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0F54AC" w:rsidTr="00AC4301">
        <w:tc>
          <w:tcPr>
            <w:tcW w:w="9072" w:type="dxa"/>
          </w:tcPr>
          <w:p w:rsidR="003F1D2C" w:rsidRPr="000F54AC" w:rsidRDefault="00533864" w:rsidP="003F1D2C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0F54AC">
              <w:rPr>
                <w:rFonts w:ascii="Comic Sans MS" w:hAnsi="Comic Sans MS" w:cs="Times New Roman"/>
                <w:caps/>
              </w:rPr>
              <w:t>LENGUA Y LITERATURA</w:t>
            </w:r>
          </w:p>
        </w:tc>
      </w:tr>
    </w:tbl>
    <w:p w:rsidR="00D271C5" w:rsidRPr="000F54AC" w:rsidRDefault="00D271C5" w:rsidP="00280027">
      <w:pPr>
        <w:pStyle w:val="Sinespaciado"/>
        <w:numPr>
          <w:ilvl w:val="0"/>
          <w:numId w:val="3"/>
        </w:numPr>
        <w:jc w:val="both"/>
        <w:rPr>
          <w:rFonts w:ascii="Comic Sans MS" w:hAnsi="Comic Sans MS" w:cs="Times New Roman"/>
        </w:rPr>
        <w:sectPr w:rsidR="00D271C5" w:rsidRPr="000F54AC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Corrector, goma.</w:t>
      </w:r>
    </w:p>
    <w:p w:rsidR="00A974E6" w:rsidRPr="001324D7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proofErr w:type="spellEnd"/>
    </w:p>
    <w:p w:rsidR="00A974E6" w:rsidRDefault="00A974E6" w:rsidP="00A974E6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A974E6" w:rsidRDefault="00A974E6" w:rsidP="00A974E6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974E6" w:rsidRDefault="00A974E6" w:rsidP="00A974E6">
      <w:pPr>
        <w:pStyle w:val="Sinespaciado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4F7FA8" w:rsidRDefault="004F7FA8" w:rsidP="00A974E6">
      <w:pPr>
        <w:pStyle w:val="Sinespaciado"/>
        <w:jc w:val="both"/>
        <w:rPr>
          <w:rFonts w:ascii="Times New Roman" w:hAnsi="Times New Roman" w:cs="Times New Roman"/>
          <w:sz w:val="24"/>
        </w:rPr>
        <w:sectPr w:rsidR="004F7FA8" w:rsidSect="004F7FA8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A974E6" w:rsidRDefault="00A974E6" w:rsidP="00A974E6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4F7FA8" w:rsidRDefault="004F7FA8" w:rsidP="004F7FA8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2"/>
        <w:gridCol w:w="3753"/>
        <w:gridCol w:w="2943"/>
      </w:tblGrid>
      <w:tr w:rsidR="004F7FA8" w:rsidTr="004F7FA8">
        <w:trPr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LIBRO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4F7FA8" w:rsidTr="004F7FA8">
        <w:trPr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Marzo-abril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 contadora de películas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Hernán Rivera Letelier</w:t>
            </w:r>
          </w:p>
        </w:tc>
      </w:tr>
      <w:tr w:rsidR="004F7FA8" w:rsidTr="004F7FA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Abril-mayo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señor de las moscas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William </w:t>
            </w:r>
            <w:proofErr w:type="spellStart"/>
            <w:r>
              <w:rPr>
                <w:sz w:val="20"/>
              </w:rPr>
              <w:t>Golding</w:t>
            </w:r>
            <w:proofErr w:type="spellEnd"/>
          </w:p>
        </w:tc>
      </w:tr>
      <w:tr w:rsidR="004F7FA8" w:rsidTr="004F7FA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Mayo-junio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Coronación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José Donoso</w:t>
            </w:r>
          </w:p>
        </w:tc>
      </w:tr>
      <w:tr w:rsidR="004F7FA8" w:rsidTr="004F7FA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Julio-agosto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ingenioso hidalgo don Quijote de la Mancha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Miguel de Cervantes </w:t>
            </w:r>
          </w:p>
        </w:tc>
      </w:tr>
      <w:tr w:rsidR="004F7FA8" w:rsidTr="004F7FA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Agosto -septiembre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 ciudad está triste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Ramón Díaz </w:t>
            </w:r>
            <w:proofErr w:type="spellStart"/>
            <w:r>
              <w:rPr>
                <w:sz w:val="20"/>
              </w:rPr>
              <w:t>Eterovic</w:t>
            </w:r>
            <w:proofErr w:type="spellEnd"/>
          </w:p>
        </w:tc>
      </w:tr>
      <w:tr w:rsidR="004F7FA8" w:rsidTr="004F7FA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Septiembre-octubre 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Ensayos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FA8" w:rsidRDefault="004F7FA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Michael de Montaigne</w:t>
            </w:r>
          </w:p>
        </w:tc>
      </w:tr>
    </w:tbl>
    <w:p w:rsidR="004F7FA8" w:rsidRDefault="004F7FA8" w:rsidP="004F7FA8">
      <w:pPr>
        <w:pStyle w:val="Prrafodelista"/>
        <w:spacing w:after="0" w:line="240" w:lineRule="auto"/>
        <w:rPr>
          <w:rFonts w:ascii="Comic Sans MS" w:hAnsi="Comic Sans MS" w:cs="Times New Roman"/>
        </w:rPr>
      </w:pPr>
    </w:p>
    <w:p w:rsidR="004F7FA8" w:rsidRDefault="004F7FA8" w:rsidP="00A974E6">
      <w:pPr>
        <w:pStyle w:val="Sinespaciado"/>
        <w:jc w:val="both"/>
        <w:rPr>
          <w:rFonts w:ascii="Times New Roman" w:hAnsi="Times New Roman" w:cs="Times New Roman"/>
          <w:sz w:val="24"/>
        </w:rPr>
        <w:sectPr w:rsidR="004F7FA8" w:rsidSect="004F7FA8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2B33D1" w:rsidRPr="000F54AC" w:rsidRDefault="002B33D1" w:rsidP="008552DD">
      <w:pPr>
        <w:pStyle w:val="Prrafodelista"/>
        <w:spacing w:after="0" w:line="240" w:lineRule="auto"/>
        <w:rPr>
          <w:rFonts w:ascii="Comic Sans MS" w:hAnsi="Comic Sans MS" w:cs="Times New Roman"/>
        </w:rPr>
      </w:pPr>
    </w:p>
    <w:tbl>
      <w:tblPr>
        <w:tblStyle w:val="Tablaconcuadrcul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370B" w:rsidRPr="000F54AC" w:rsidTr="00AE370B">
        <w:tc>
          <w:tcPr>
            <w:tcW w:w="8978" w:type="dxa"/>
          </w:tcPr>
          <w:p w:rsidR="00AE370B" w:rsidRPr="000F54AC" w:rsidRDefault="00AE370B" w:rsidP="00AE370B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0F54AC">
              <w:rPr>
                <w:rFonts w:ascii="Comic Sans MS" w:hAnsi="Comic Sans MS" w:cs="Times New Roman"/>
                <w:caps/>
              </w:rPr>
              <w:t>Inglés</w:t>
            </w:r>
          </w:p>
        </w:tc>
      </w:tr>
    </w:tbl>
    <w:p w:rsidR="00CC1D4C" w:rsidRPr="000F54AC" w:rsidRDefault="00CC1D4C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0F54AC" w:rsidRDefault="00AE370B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0F54AC" w:rsidRDefault="00AE370B" w:rsidP="00AE370B">
      <w:pPr>
        <w:spacing w:after="0" w:line="240" w:lineRule="auto"/>
        <w:rPr>
          <w:rFonts w:ascii="Comic Sans MS" w:hAnsi="Comic Sans MS" w:cs="Times New Roman"/>
        </w:rPr>
        <w:sectPr w:rsidR="00AE370B" w:rsidRPr="000F54AC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A974E6" w:rsidRPr="00CE3723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A974E6" w:rsidRPr="00CE3723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A974E6" w:rsidRPr="00CE3723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A974E6" w:rsidRPr="00CE3723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A974E6" w:rsidRPr="00CE3723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A974E6" w:rsidRPr="00CE3723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A974E6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A974E6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A974E6" w:rsidRDefault="00A974E6" w:rsidP="00A974E6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A974E6" w:rsidRDefault="00A974E6" w:rsidP="00A974E6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A974E6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CC1D4C" w:rsidRPr="000F54AC" w:rsidRDefault="00CC1D4C" w:rsidP="002B33D1">
      <w:pPr>
        <w:pStyle w:val="Prrafodelista"/>
        <w:spacing w:after="0"/>
        <w:rPr>
          <w:rFonts w:ascii="Comic Sans MS" w:hAnsi="Comic Sans MS" w:cs="Times New Roman"/>
        </w:rPr>
        <w:sectPr w:rsidR="00CC1D4C" w:rsidRPr="000F54AC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0F54AC" w:rsidRDefault="00AB0268" w:rsidP="00AE370B">
      <w:pPr>
        <w:rPr>
          <w:rFonts w:ascii="Comic Sans MS" w:hAnsi="Comic Sans MS" w:cs="Times New Roman"/>
        </w:rPr>
      </w:pPr>
      <w:r w:rsidRPr="000F54AC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3B620" wp14:editId="72AEDECF">
                <wp:simplePos x="0" y="0"/>
                <wp:positionH relativeFrom="column">
                  <wp:posOffset>523875</wp:posOffset>
                </wp:positionH>
                <wp:positionV relativeFrom="paragraph">
                  <wp:posOffset>2540</wp:posOffset>
                </wp:positionV>
                <wp:extent cx="5734050" cy="240030"/>
                <wp:effectExtent l="9525" t="571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.2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AE370B" w:rsidRPr="000F54AC" w:rsidRDefault="00AE370B" w:rsidP="00AE370B">
      <w:pPr>
        <w:spacing w:after="100" w:afterAutospacing="1"/>
        <w:jc w:val="both"/>
        <w:rPr>
          <w:rFonts w:ascii="Comic Sans MS" w:hAnsi="Comic Sans MS" w:cs="Times New Roman"/>
        </w:rPr>
        <w:sectPr w:rsidR="00AE370B" w:rsidRPr="000F54AC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A974E6" w:rsidRPr="00BE138D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A974E6" w:rsidRPr="00BE138D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A974E6" w:rsidRPr="00BE138D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A974E6" w:rsidRPr="00BE138D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A974E6" w:rsidRPr="00BE138D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A974E6" w:rsidRPr="00BE138D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A974E6" w:rsidRPr="00BE138D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forro para libro. </w:t>
      </w:r>
    </w:p>
    <w:p w:rsidR="00A974E6" w:rsidRPr="005000C5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5000C5">
        <w:rPr>
          <w:rFonts w:ascii="Times New Roman" w:hAnsi="Times New Roman" w:cs="Times New Roman"/>
        </w:rPr>
        <w:t>1 set de fichas bibliográficas.</w:t>
      </w:r>
    </w:p>
    <w:p w:rsidR="00A974E6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A974E6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A974E6" w:rsidRDefault="00A974E6" w:rsidP="00A974E6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A974E6" w:rsidRDefault="00A974E6" w:rsidP="00A974E6">
      <w:pPr>
        <w:pStyle w:val="Prrafodelist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9D4B09" w:rsidRPr="000F54AC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  <w:sectPr w:rsidR="009D4B09" w:rsidRPr="000F54AC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0F54AC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</w:pPr>
    </w:p>
    <w:p w:rsidR="009D4B09" w:rsidRPr="000F54AC" w:rsidRDefault="00AB0268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  <w:r w:rsidRPr="000F54AC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6AEB3" wp14:editId="4A88DA79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FE7825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</w:t>
                            </w:r>
                            <w:r w:rsidR="00E35D04"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FE7825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MATEMÁ</w:t>
                      </w:r>
                      <w:r w:rsidR="00E35D04" w:rsidRPr="00E35D04">
                        <w:rPr>
                          <w:rFonts w:ascii="Times New Roman" w:hAnsi="Times New Roman" w:cs="Times New Roman"/>
                          <w:sz w:val="24"/>
                        </w:rPr>
                        <w:t>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0F54AC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</w:p>
    <w:p w:rsidR="00A974E6" w:rsidRPr="004B294F" w:rsidRDefault="00A974E6" w:rsidP="00A974E6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De uso diario:</w:t>
      </w:r>
    </w:p>
    <w:p w:rsidR="00A974E6" w:rsidRPr="004B294F" w:rsidRDefault="00A974E6" w:rsidP="00A974E6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</w:t>
      </w:r>
    </w:p>
    <w:p w:rsidR="00A974E6" w:rsidRDefault="00A974E6" w:rsidP="00A974E6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A974E6" w:rsidRPr="00231824" w:rsidRDefault="00A974E6" w:rsidP="00A974E6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A974E6" w:rsidRPr="004B294F" w:rsidRDefault="00A974E6" w:rsidP="00A974E6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A974E6" w:rsidRPr="004B294F" w:rsidRDefault="00A974E6" w:rsidP="00A974E6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Lápiz grafito, lápiz pasta, goma, corrector, lápices de colores.</w:t>
      </w:r>
    </w:p>
    <w:p w:rsidR="00A974E6" w:rsidRDefault="00A974E6" w:rsidP="00A974E6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Set de reglas (regla 30 cm, escuadra, transportador) y compás.</w:t>
      </w:r>
    </w:p>
    <w:p w:rsidR="00A974E6" w:rsidRDefault="00A974E6" w:rsidP="00A974E6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A974E6" w:rsidRPr="004B294F" w:rsidRDefault="00A974E6" w:rsidP="00A974E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974E6" w:rsidRPr="004B294F" w:rsidRDefault="00A974E6" w:rsidP="00A974E6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Se solicitarán durante el año cuando sea necesario:</w:t>
      </w:r>
    </w:p>
    <w:p w:rsidR="00A974E6" w:rsidRPr="004B294F" w:rsidRDefault="00A974E6" w:rsidP="00A974E6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A974E6" w:rsidRPr="004B294F" w:rsidRDefault="00A974E6" w:rsidP="00A974E6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lastRenderedPageBreak/>
        <w:t xml:space="preserve">Hojas de papel milimetrado. </w:t>
      </w:r>
    </w:p>
    <w:p w:rsidR="00A974E6" w:rsidRDefault="00A974E6" w:rsidP="00A974E6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A974E6" w:rsidRPr="004B294F" w:rsidRDefault="00A974E6" w:rsidP="00A974E6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A974E6" w:rsidRPr="004B294F" w:rsidRDefault="00A974E6" w:rsidP="00A974E6">
      <w:pPr>
        <w:jc w:val="center"/>
        <w:rPr>
          <w:rFonts w:asciiTheme="majorHAnsi" w:hAnsiTheme="majorHAnsi"/>
          <w:sz w:val="24"/>
          <w:szCs w:val="24"/>
        </w:rPr>
      </w:pPr>
      <w:r w:rsidRPr="004B294F">
        <w:rPr>
          <w:rFonts w:asciiTheme="majorHAnsi" w:hAnsiTheme="majorHAnsi"/>
          <w:sz w:val="24"/>
          <w:szCs w:val="24"/>
        </w:rPr>
        <w:t>*Cualquier material extra que se necesite ocupar durante el año, será avisado con el tiempo respectivo.</w:t>
      </w:r>
    </w:p>
    <w:p w:rsidR="00AB0268" w:rsidRPr="000F54AC" w:rsidRDefault="00AB0268" w:rsidP="00AB6A9F">
      <w:pPr>
        <w:jc w:val="center"/>
        <w:rPr>
          <w:rFonts w:ascii="Comic Sans MS" w:hAnsi="Comic Sans MS"/>
        </w:rPr>
      </w:pPr>
    </w:p>
    <w:p w:rsidR="00E35D04" w:rsidRPr="000F54AC" w:rsidRDefault="00AB0268" w:rsidP="00E35D04">
      <w:pPr>
        <w:ind w:firstLine="708"/>
        <w:rPr>
          <w:rFonts w:ascii="Comic Sans MS" w:hAnsi="Comic Sans MS"/>
        </w:rPr>
      </w:pPr>
      <w:r w:rsidRPr="000F54A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23ECD" wp14:editId="45A03F6D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0F54AC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0F54AC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0F54AC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las clases de educación física y deportes es el siguiente</w:t>
      </w: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0F54AC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0F54AC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: pantalón o calza (corto o largo) color rojo, camiseta institucional de cuello redondo color blanco y zapatillas deportivas.</w:t>
      </w:r>
    </w:p>
    <w:p w:rsidR="00E35D04" w:rsidRPr="000F54AC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0F54AC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 xml:space="preserve">: pantalón </w:t>
      </w:r>
      <w:proofErr w:type="gramStart"/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corto</w:t>
      </w:r>
      <w:proofErr w:type="gramEnd"/>
      <w:r w:rsidRPr="000F54AC">
        <w:rPr>
          <w:rFonts w:ascii="Comic Sans MS" w:eastAsia="Times New Roman" w:hAnsi="Comic Sans MS" w:cs="Times New Roman"/>
          <w:color w:val="222222"/>
          <w:lang w:val="es-ES_tradnl"/>
        </w:rPr>
        <w:t xml:space="preserve"> o largo color rojo, camiseta institucional de cuello redondo color blanco y zapatillas deportivas.</w:t>
      </w:r>
    </w:p>
    <w:p w:rsidR="00E35D04" w:rsidRPr="000F54AC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0F54AC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ab/>
      </w:r>
      <w:r w:rsidRPr="000F54AC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Nota</w:t>
      </w: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: el uniforme de verano institucional no es considerado como uniforme para la asignatura.</w:t>
      </w:r>
    </w:p>
    <w:p w:rsidR="009D4B09" w:rsidRPr="000F54AC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0F54AC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0F54AC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 clase de natación es el siguiente</w:t>
      </w: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0F54AC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0F54AC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: traje de baño de una o dos piezas, gorro y chalas.</w:t>
      </w:r>
    </w:p>
    <w:p w:rsidR="00E35D04" w:rsidRPr="000F54AC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0F54AC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: traje de baño sobre la rodilla (no short de algodón), gorro y chalas.</w:t>
      </w:r>
    </w:p>
    <w:p w:rsidR="00E35D04" w:rsidRPr="000F54AC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Material opcional: para protección contra el sol se podrá utilizar camisetas de natación y para protección ocular lentes de natación.</w:t>
      </w:r>
    </w:p>
    <w:p w:rsidR="00E35D04" w:rsidRPr="000F54AC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AB0268" w:rsidRPr="000F54AC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 xml:space="preserve">Artículos de aseo: toalla, jabón, </w:t>
      </w:r>
      <w:proofErr w:type="spellStart"/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shampoo</w:t>
      </w:r>
      <w:proofErr w:type="spellEnd"/>
      <w:r w:rsidRPr="000F54AC">
        <w:rPr>
          <w:rFonts w:ascii="Comic Sans MS" w:eastAsia="Times New Roman" w:hAnsi="Comic Sans MS" w:cs="Times New Roman"/>
          <w:color w:val="222222"/>
          <w:lang w:val="es-ES_tradnl"/>
        </w:rPr>
        <w:t xml:space="preserve"> y chalas.</w:t>
      </w:r>
    </w:p>
    <w:p w:rsidR="00E35D04" w:rsidRPr="000F54AC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0F54AC">
        <w:rPr>
          <w:rFonts w:ascii="Comic Sans MS" w:eastAsia="Times New Roman" w:hAnsi="Comic Sans MS" w:cs="Times New Roman"/>
          <w:color w:val="222222"/>
          <w:lang w:val="es-ES_tradnl"/>
        </w:rPr>
        <w:t>Artículo de cuidado personal: bloqueador solar.</w:t>
      </w:r>
    </w:p>
    <w:p w:rsidR="00AB0268" w:rsidRPr="000F54AC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  <w:bookmarkStart w:id="0" w:name="_GoBack"/>
      <w:bookmarkEnd w:id="0"/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FA2F61" w:rsidRPr="000F54AC" w:rsidRDefault="00FA2F61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76"/>
      </w:tblGrid>
      <w:tr w:rsidR="00AB0268" w:rsidRPr="000F54AC" w:rsidTr="00DA29F0">
        <w:trPr>
          <w:trHeight w:val="389"/>
        </w:trPr>
        <w:tc>
          <w:tcPr>
            <w:tcW w:w="10276" w:type="dxa"/>
          </w:tcPr>
          <w:p w:rsidR="00AB0268" w:rsidRPr="000F54AC" w:rsidRDefault="00AB0268" w:rsidP="000F54AC">
            <w:pPr>
              <w:jc w:val="center"/>
              <w:rPr>
                <w:rFonts w:ascii="Comic Sans MS" w:eastAsia="Times New Roman" w:hAnsi="Comic Sans MS" w:cs="Times New Roman"/>
                <w:color w:val="222222"/>
                <w:lang w:val="es-ES_tradnl"/>
              </w:rPr>
            </w:pPr>
            <w:r w:rsidRPr="000F54AC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 xml:space="preserve">ESPECIALIDAD </w:t>
            </w:r>
            <w:r w:rsidR="000F54AC" w:rsidRPr="000F54AC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>ATENCIÓN DE PÁRVULOS</w:t>
            </w:r>
          </w:p>
        </w:tc>
      </w:tr>
    </w:tbl>
    <w:p w:rsidR="00AB0268" w:rsidRPr="000F54AC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0F54AC" w:rsidRPr="000F54AC" w:rsidRDefault="000F54AC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  <w:sectPr w:rsidR="000F54AC" w:rsidRPr="000F54AC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5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FA2F61" w:rsidRPr="00FA2F61" w:rsidTr="00C3499B">
        <w:trPr>
          <w:trHeight w:val="3109"/>
        </w:trPr>
        <w:tc>
          <w:tcPr>
            <w:tcW w:w="5126" w:type="dxa"/>
            <w:shd w:val="clear" w:color="auto" w:fill="auto"/>
          </w:tcPr>
          <w:p w:rsidR="00FA2F61" w:rsidRPr="00FA2F61" w:rsidRDefault="00FA2F61" w:rsidP="00FA2F61">
            <w:pPr>
              <w:rPr>
                <w:rFonts w:ascii="Calibri" w:eastAsia="Calibri" w:hAnsi="Calibri" w:cs="Arial"/>
                <w:b/>
                <w:bCs/>
                <w:sz w:val="20"/>
                <w:u w:val="single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/>
                <w:bCs/>
                <w:sz w:val="20"/>
                <w:u w:val="single"/>
                <w:lang w:val="es-ES" w:eastAsia="en-US"/>
              </w:rPr>
              <w:t xml:space="preserve">  MATERIALES PAPELERÍA:</w:t>
            </w:r>
          </w:p>
          <w:p w:rsidR="00FA2F61" w:rsidRPr="00FA2F61" w:rsidRDefault="00FA2F61" w:rsidP="00FA2F61">
            <w:pPr>
              <w:pStyle w:val="Sinespaciado"/>
              <w:rPr>
                <w:lang w:val="es-ES" w:eastAsia="en-US"/>
              </w:rPr>
            </w:pP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2  Block de cartulinas de colores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1 Block de cartulina española 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Block de papel entretenido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2 Block de papel lustre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4 pliegos de papel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craf</w:t>
            </w:r>
            <w:proofErr w:type="spellEnd"/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5 pliegos de cartulina de colores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3 pliegos de goma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eva</w:t>
            </w:r>
            <w:proofErr w:type="spell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 grande con textura o brillante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2 block de dibujo 99/médium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Trozos de telas diferentes modelos y colores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1 bolsa mediana de algodón sintético </w:t>
            </w:r>
          </w:p>
          <w:p w:rsidR="00FA2F61" w:rsidRPr="00FA2F61" w:rsidRDefault="00FA2F61" w:rsidP="00FA2F61">
            <w:pPr>
              <w:rPr>
                <w:rFonts w:ascii="Calibri" w:eastAsia="Calibri" w:hAnsi="Calibri" w:cs="Arial"/>
                <w:sz w:val="20"/>
                <w:lang w:val="es-ES" w:eastAsia="en-US"/>
              </w:rPr>
            </w:pPr>
          </w:p>
          <w:p w:rsidR="00FA2F61" w:rsidRPr="00FA2F61" w:rsidRDefault="00FA2F61" w:rsidP="00FA2F61">
            <w:pPr>
              <w:rPr>
                <w:rFonts w:ascii="Calibri" w:eastAsia="Calibri" w:hAnsi="Calibri" w:cs="Arial"/>
                <w:b/>
                <w:sz w:val="20"/>
                <w:u w:val="single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/>
                <w:sz w:val="20"/>
                <w:u w:val="single"/>
                <w:lang w:val="es-ES" w:eastAsia="en-US"/>
              </w:rPr>
              <w:t>ARTÍCULOS DE LIBRERÍA: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2 Lápices grafitos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2 Lápiz pasta ( rojo-azul)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plumón permanente color negro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plumón permanente rojo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Goma de borrar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Corrector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2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Destacadores</w:t>
            </w:r>
            <w:proofErr w:type="spell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 colores a elección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Estuche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Regla 30 cm.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Regla 50 cm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tijera grande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3 cinta  engomada gruesa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2 Sobres de paño líense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2 sobres de goma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eva</w:t>
            </w:r>
            <w:proofErr w:type="spell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. 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Pistola chica para silicona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30 Barras de silicona (delgadas)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3 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scotch</w:t>
            </w:r>
            <w:proofErr w:type="spell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 grande grueso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3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scotch</w:t>
            </w:r>
            <w:proofErr w:type="spell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 decorativos pequeños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2 témpera de 12 colores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3 Pinceles espatulados 4-8-2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4 Pegamentos en barra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1 Pendrive 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6 Cuadernos universitarios de 100 hojas cuadro grande para módulos  I y II semestre.</w:t>
            </w:r>
          </w:p>
          <w:p w:rsidR="00FA2F61" w:rsidRPr="00FA2F61" w:rsidRDefault="00FA2F61" w:rsidP="00FA2F6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2 portafolios con archivador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tamañooficio</w:t>
            </w:r>
            <w:proofErr w:type="spell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.</w:t>
            </w:r>
          </w:p>
          <w:p w:rsidR="00FA2F61" w:rsidRPr="00FA2F61" w:rsidRDefault="00FA2F61" w:rsidP="00FA2F61">
            <w:pPr>
              <w:pStyle w:val="Sinespaciado"/>
              <w:rPr>
                <w:lang w:val="es-ES" w:eastAsia="en-US"/>
              </w:rPr>
            </w:pPr>
          </w:p>
          <w:p w:rsidR="00FA2F61" w:rsidRPr="00FA2F61" w:rsidRDefault="00FA2F61" w:rsidP="00FA2F61">
            <w:pPr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</w:p>
        </w:tc>
        <w:tc>
          <w:tcPr>
            <w:tcW w:w="5126" w:type="dxa"/>
            <w:shd w:val="clear" w:color="auto" w:fill="auto"/>
          </w:tcPr>
          <w:p w:rsidR="00FA2F61" w:rsidRPr="00FA2F61" w:rsidRDefault="00FA2F61" w:rsidP="00FA2F61">
            <w:pPr>
              <w:rPr>
                <w:rFonts w:ascii="Calibri" w:eastAsia="Calibri" w:hAnsi="Calibri" w:cs="Arial"/>
                <w:b/>
                <w:bCs/>
                <w:sz w:val="20"/>
                <w:u w:val="single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/>
                <w:bCs/>
                <w:sz w:val="20"/>
                <w:u w:val="single"/>
                <w:lang w:val="es-ES" w:eastAsia="en-US"/>
              </w:rPr>
              <w:t>ARTÍCULOS DE LIBRERÍA: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Cs/>
                <w:sz w:val="20"/>
                <w:lang w:val="es-ES" w:eastAsia="en-US"/>
              </w:rPr>
              <w:t xml:space="preserve">4 carpetas plastificadas 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Cs/>
                <w:sz w:val="20"/>
                <w:lang w:val="es-ES" w:eastAsia="en-US"/>
              </w:rPr>
              <w:t xml:space="preserve">4 bolsitas de lana color a elección 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4 pinturas para rostro blanco y de colores</w:t>
            </w:r>
            <w:proofErr w:type="gram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.(</w:t>
            </w:r>
            <w:proofErr w:type="gram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 pinta caritas).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candado mediano (para casillero taller)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40 fundas trasparentes tamaño oficio.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6 Papel crepe de distintos colores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cola fría mediana.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Caja de tiza chica de colores.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caja de lápiz de cera.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1 caja de lápices de colores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1 Estuche de lápices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esccripto</w:t>
            </w:r>
            <w:proofErr w:type="spell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.</w:t>
            </w:r>
          </w:p>
          <w:p w:rsidR="00FA2F61" w:rsidRPr="00FA2F61" w:rsidRDefault="00FA2F61" w:rsidP="00FA2F6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20 láminas para </w:t>
            </w:r>
            <w:proofErr w:type="spellStart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termolaminar</w:t>
            </w:r>
            <w:proofErr w:type="spellEnd"/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 tamaño oficio (consultar por set completo).</w:t>
            </w:r>
          </w:p>
          <w:p w:rsidR="00FA2F61" w:rsidRPr="00FA2F61" w:rsidRDefault="00FA2F61" w:rsidP="00FA2F61">
            <w:pPr>
              <w:ind w:left="720"/>
              <w:rPr>
                <w:rFonts w:ascii="Calibri" w:eastAsia="Calibri" w:hAnsi="Calibri" w:cs="Arial"/>
                <w:sz w:val="20"/>
                <w:lang w:val="es-ES" w:eastAsia="en-US"/>
              </w:rPr>
            </w:pPr>
          </w:p>
          <w:p w:rsidR="00FA2F61" w:rsidRPr="00FA2F61" w:rsidRDefault="00FA2F61" w:rsidP="00FA2F61">
            <w:pPr>
              <w:ind w:left="720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/>
                <w:sz w:val="20"/>
                <w:u w:val="single"/>
                <w:lang w:val="es-ES" w:eastAsia="en-US"/>
              </w:rPr>
              <w:t>Anexos:</w:t>
            </w: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 xml:space="preserve"> Cierres de ropa, cordones de zapatos, botones, aguja e hilo.</w:t>
            </w:r>
          </w:p>
          <w:p w:rsidR="00FA2F61" w:rsidRPr="00FA2F61" w:rsidRDefault="00FA2F61" w:rsidP="00FA2F61">
            <w:pPr>
              <w:tabs>
                <w:tab w:val="left" w:pos="1995"/>
              </w:tabs>
              <w:rPr>
                <w:rFonts w:ascii="Calibri" w:eastAsia="Calibri" w:hAnsi="Calibri" w:cs="Arial"/>
                <w:b/>
                <w:sz w:val="20"/>
                <w:u w:val="single"/>
                <w:lang w:val="es-ES" w:eastAsia="en-US"/>
              </w:rPr>
            </w:pPr>
          </w:p>
          <w:p w:rsidR="00FA2F61" w:rsidRPr="00FA2F61" w:rsidRDefault="00FA2F61" w:rsidP="00FA2F61">
            <w:pPr>
              <w:rPr>
                <w:rFonts w:ascii="Calibri" w:eastAsia="Calibri" w:hAnsi="Calibri" w:cs="Arial"/>
                <w:b/>
                <w:sz w:val="20"/>
                <w:u w:val="single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/>
                <w:sz w:val="20"/>
                <w:u w:val="single"/>
                <w:lang w:val="es-ES" w:eastAsia="en-US"/>
              </w:rPr>
              <w:t>TEXTO DE ESPECIALIDAD:</w:t>
            </w:r>
          </w:p>
          <w:p w:rsidR="00FA2F61" w:rsidRPr="00FA2F61" w:rsidRDefault="00FA2F61" w:rsidP="00FA2F61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Fotocopia de libro Bases Curriculares de Educación Parvularia actualizadas 2018</w:t>
            </w:r>
          </w:p>
          <w:p w:rsidR="00FA2F61" w:rsidRPr="00FA2F61" w:rsidRDefault="00FA2F61" w:rsidP="00FA2F61">
            <w:pPr>
              <w:ind w:left="720"/>
              <w:rPr>
                <w:rFonts w:ascii="Calibri" w:eastAsia="Calibri" w:hAnsi="Calibri" w:cs="Arial"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sz w:val="20"/>
                <w:lang w:val="es-ES" w:eastAsia="en-US"/>
              </w:rPr>
              <w:t>(Uso planificación).</w:t>
            </w:r>
          </w:p>
          <w:p w:rsidR="00FA2F61" w:rsidRPr="00FA2F61" w:rsidRDefault="00FA2F61" w:rsidP="00FA2F61">
            <w:pPr>
              <w:rPr>
                <w:rFonts w:ascii="Calibri" w:eastAsia="Calibri" w:hAnsi="Calibri" w:cs="Arial"/>
                <w:sz w:val="20"/>
                <w:lang w:val="es-ES" w:eastAsia="en-US"/>
              </w:rPr>
            </w:pPr>
          </w:p>
          <w:p w:rsidR="00FA2F61" w:rsidRPr="00FA2F61" w:rsidRDefault="00FA2F61" w:rsidP="00FA2F61">
            <w:pPr>
              <w:ind w:left="360"/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Cs/>
                <w:sz w:val="20"/>
                <w:lang w:val="es-ES" w:eastAsia="en-US"/>
              </w:rPr>
              <w:t xml:space="preserve">Delantal de la especialidad para las estudiantes de 3 medio, se tendrá la muestra al momento de la matrícula y se sugerirá adquirirlo en tienda </w:t>
            </w:r>
            <w:proofErr w:type="spellStart"/>
            <w:r w:rsidRPr="00FA2F61">
              <w:rPr>
                <w:rFonts w:ascii="Calibri" w:eastAsia="Calibri" w:hAnsi="Calibri" w:cs="Arial"/>
                <w:bCs/>
                <w:sz w:val="20"/>
                <w:lang w:val="es-ES" w:eastAsia="en-US"/>
              </w:rPr>
              <w:t>Medivest</w:t>
            </w:r>
            <w:proofErr w:type="spellEnd"/>
            <w:r w:rsidRPr="00FA2F61">
              <w:rPr>
                <w:rFonts w:ascii="Calibri" w:eastAsia="Calibri" w:hAnsi="Calibri" w:cs="Arial"/>
                <w:bCs/>
                <w:sz w:val="20"/>
                <w:lang w:val="es-ES" w:eastAsia="en-US"/>
              </w:rPr>
              <w:t>, ubicada en Sto. Domingo N° 1162 San Felipe, fono de contacto 34 2517900-+569983867236.</w:t>
            </w:r>
          </w:p>
          <w:p w:rsidR="00FA2F61" w:rsidRPr="00FA2F61" w:rsidRDefault="00FA2F61" w:rsidP="00FA2F61">
            <w:pPr>
              <w:ind w:left="360"/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</w:p>
          <w:p w:rsidR="00FA2F61" w:rsidRPr="00FA2F61" w:rsidRDefault="00FA2F61" w:rsidP="00FA2F61">
            <w:pPr>
              <w:pStyle w:val="Sinespaciado"/>
              <w:rPr>
                <w:lang w:val="es-ES" w:eastAsia="en-US"/>
              </w:rPr>
            </w:pPr>
          </w:p>
        </w:tc>
      </w:tr>
      <w:tr w:rsidR="00FA2F61" w:rsidRPr="00FA2F61" w:rsidTr="00C3499B">
        <w:trPr>
          <w:trHeight w:val="839"/>
        </w:trPr>
        <w:tc>
          <w:tcPr>
            <w:tcW w:w="10252" w:type="dxa"/>
            <w:gridSpan w:val="2"/>
            <w:shd w:val="clear" w:color="auto" w:fill="auto"/>
          </w:tcPr>
          <w:p w:rsidR="00FA2F61" w:rsidRPr="00FA2F61" w:rsidRDefault="00FA2F61" w:rsidP="00FA2F61">
            <w:pPr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Cs/>
                <w:sz w:val="20"/>
                <w:lang w:val="es-ES" w:eastAsia="en-US"/>
              </w:rPr>
              <w:t xml:space="preserve">Nota: </w:t>
            </w:r>
          </w:p>
          <w:p w:rsidR="00FA2F61" w:rsidRPr="00FA2F61" w:rsidRDefault="00FA2F61" w:rsidP="00FA2F61">
            <w:pPr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Cs/>
                <w:sz w:val="20"/>
                <w:lang w:val="es-ES" w:eastAsia="en-US"/>
              </w:rPr>
              <w:t>*Los materiales  deberán ser entregados en el primer semestre lectivo 2019, para ser guardados en sus casilleros personales.</w:t>
            </w:r>
          </w:p>
          <w:p w:rsidR="00FA2F61" w:rsidRPr="00FA2F61" w:rsidRDefault="00FA2F61" w:rsidP="00FA2F61">
            <w:pPr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  <w:r w:rsidRPr="00FA2F61">
              <w:rPr>
                <w:rFonts w:ascii="Calibri" w:eastAsia="Calibri" w:hAnsi="Calibri" w:cs="Arial"/>
                <w:bCs/>
                <w:sz w:val="20"/>
                <w:lang w:val="es-ES" w:eastAsia="en-US"/>
              </w:rPr>
              <w:t>*Estos materiales son de uso exclusivo para módulos de especialidad, recuerde que estos materiales son  herramientas de trabajo  profesional de sus hijas. Gracias.</w:t>
            </w:r>
          </w:p>
          <w:p w:rsidR="00FA2F61" w:rsidRPr="00FA2F61" w:rsidRDefault="00FA2F61" w:rsidP="00FA2F61">
            <w:pPr>
              <w:rPr>
                <w:rFonts w:ascii="Calibri" w:eastAsia="Calibri" w:hAnsi="Calibri" w:cs="Arial"/>
                <w:bCs/>
                <w:sz w:val="20"/>
                <w:lang w:val="es-ES" w:eastAsia="en-US"/>
              </w:rPr>
            </w:pPr>
          </w:p>
        </w:tc>
      </w:tr>
    </w:tbl>
    <w:p w:rsidR="00776C1B" w:rsidRPr="00776C1B" w:rsidRDefault="00776C1B" w:rsidP="00A974E6">
      <w:pPr>
        <w:spacing w:after="0" w:line="240" w:lineRule="auto"/>
        <w:ind w:left="720"/>
        <w:rPr>
          <w:rFonts w:ascii="Comic Sans MS" w:hAnsi="Comic Sans MS" w:cs="Arial"/>
        </w:rPr>
      </w:pPr>
    </w:p>
    <w:sectPr w:rsidR="00776C1B" w:rsidRPr="00776C1B" w:rsidSect="000F54AC">
      <w:type w:val="continuous"/>
      <w:pgSz w:w="12242" w:h="18711" w:code="5"/>
      <w:pgMar w:top="720" w:right="720" w:bottom="720" w:left="72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E5" w:rsidRDefault="00F61AE5" w:rsidP="003F1D2C">
      <w:pPr>
        <w:spacing w:after="0" w:line="240" w:lineRule="auto"/>
      </w:pPr>
      <w:r>
        <w:separator/>
      </w:r>
    </w:p>
  </w:endnote>
  <w:endnote w:type="continuationSeparator" w:id="0">
    <w:p w:rsidR="00F61AE5" w:rsidRDefault="00F61AE5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6716"/>
      <w:docPartObj>
        <w:docPartGallery w:val="Page Numbers (Bottom of Page)"/>
        <w:docPartUnique/>
      </w:docPartObj>
    </w:sdtPr>
    <w:sdtEndPr/>
    <w:sdtContent>
      <w:p w:rsidR="00AB0268" w:rsidRDefault="00AB0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D7" w:rsidRPr="001272D7">
          <w:rPr>
            <w:noProof/>
            <w:lang w:val="es-ES"/>
          </w:rPr>
          <w:t>2</w:t>
        </w:r>
        <w:r>
          <w:fldChar w:fldCharType="end"/>
        </w:r>
      </w:p>
    </w:sdtContent>
  </w:sdt>
  <w:p w:rsidR="00AB0268" w:rsidRDefault="00AB02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E5" w:rsidRDefault="00F61AE5" w:rsidP="003F1D2C">
      <w:pPr>
        <w:spacing w:after="0" w:line="240" w:lineRule="auto"/>
      </w:pPr>
      <w:r>
        <w:separator/>
      </w:r>
    </w:p>
  </w:footnote>
  <w:footnote w:type="continuationSeparator" w:id="0">
    <w:p w:rsidR="00F61AE5" w:rsidRDefault="00F61AE5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AB22FB" w:rsidRDefault="009D4B09" w:rsidP="009D4B09">
    <w:pPr>
      <w:spacing w:line="240" w:lineRule="atLeast"/>
      <w:jc w:val="center"/>
      <w:rPr>
        <w:rFonts w:ascii="Comic Sans MS" w:hAnsi="Comic Sans MS" w:cs="Times New Roman"/>
        <w:caps/>
        <w:u w:val="single"/>
      </w:rPr>
    </w:pPr>
    <w:r w:rsidRPr="00AB22FB">
      <w:rPr>
        <w:rFonts w:ascii="Comic Sans MS" w:hAnsi="Comic Sans MS"/>
        <w:noProof/>
        <w:sz w:val="20"/>
      </w:rPr>
      <w:drawing>
        <wp:anchor distT="0" distB="0" distL="114300" distR="114300" simplePos="0" relativeHeight="251658752" behindDoc="0" locked="0" layoutInCell="1" allowOverlap="1" wp14:anchorId="3C6E7F09" wp14:editId="760C5A9A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2FB">
      <w:rPr>
        <w:rFonts w:ascii="Comic Sans MS" w:hAnsi="Comic Sans MS" w:cs="Times New Roman"/>
        <w:caps/>
        <w:u w:val="single"/>
      </w:rPr>
      <w:t xml:space="preserve"> </w:t>
    </w:r>
    <w:r w:rsidR="00AB0268" w:rsidRPr="00AB22FB">
      <w:rPr>
        <w:rFonts w:ascii="Comic Sans MS" w:hAnsi="Comic Sans MS" w:cs="Times New Roman"/>
        <w:caps/>
        <w:u w:val="single"/>
      </w:rPr>
      <w:t>Lista de útiles añ</w:t>
    </w:r>
    <w:r w:rsidR="00A974E6">
      <w:rPr>
        <w:rFonts w:ascii="Comic Sans MS" w:hAnsi="Comic Sans MS" w:cs="Times New Roman"/>
        <w:caps/>
        <w:u w:val="single"/>
      </w:rPr>
      <w:t>o 2019</w:t>
    </w:r>
  </w:p>
  <w:p w:rsidR="007450EF" w:rsidRPr="00AB22FB" w:rsidRDefault="00FF162D" w:rsidP="009D4B09">
    <w:pPr>
      <w:spacing w:line="240" w:lineRule="atLeast"/>
      <w:jc w:val="center"/>
      <w:rPr>
        <w:rFonts w:ascii="Comic Sans MS" w:hAnsi="Comic Sans MS"/>
        <w:sz w:val="20"/>
      </w:rPr>
    </w:pPr>
    <w:r w:rsidRPr="00AB22FB">
      <w:rPr>
        <w:rFonts w:ascii="Comic Sans MS" w:hAnsi="Comic Sans MS" w:cs="Times New Roman"/>
        <w:caps/>
        <w:u w:val="single"/>
      </w:rPr>
      <w:t>TERCERO</w:t>
    </w:r>
    <w:r w:rsidR="00965A32" w:rsidRPr="00AB22FB">
      <w:rPr>
        <w:rFonts w:ascii="Comic Sans MS" w:hAnsi="Comic Sans MS" w:cs="Times New Roman"/>
        <w:caps/>
        <w:u w:val="single"/>
      </w:rPr>
      <w:t xml:space="preserve"> MEDIO </w:t>
    </w:r>
    <w:r w:rsidR="000F54AC" w:rsidRPr="00AB22FB">
      <w:rPr>
        <w:rFonts w:ascii="Comic Sans MS" w:hAnsi="Comic Sans MS" w:cs="Times New Roman"/>
        <w:caps/>
        <w:u w:val="single"/>
      </w:rPr>
      <w:t>ATENCIÓN DE PÁRVULOS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217A"/>
    <w:multiLevelType w:val="hybridMultilevel"/>
    <w:tmpl w:val="EF2AD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C2953"/>
    <w:multiLevelType w:val="hybridMultilevel"/>
    <w:tmpl w:val="3CC26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22AE6"/>
    <w:multiLevelType w:val="hybridMultilevel"/>
    <w:tmpl w:val="384E8E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14715"/>
    <w:multiLevelType w:val="hybridMultilevel"/>
    <w:tmpl w:val="B64AD5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B6297"/>
    <w:multiLevelType w:val="hybridMultilevel"/>
    <w:tmpl w:val="0248C7D6"/>
    <w:lvl w:ilvl="0" w:tplc="3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63852C3F"/>
    <w:multiLevelType w:val="hybridMultilevel"/>
    <w:tmpl w:val="36501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2F90C0D"/>
    <w:multiLevelType w:val="hybridMultilevel"/>
    <w:tmpl w:val="F4A89A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4"/>
  </w:num>
  <w:num w:numId="5">
    <w:abstractNumId w:val="9"/>
  </w:num>
  <w:num w:numId="6">
    <w:abstractNumId w:val="39"/>
  </w:num>
  <w:num w:numId="7">
    <w:abstractNumId w:val="7"/>
  </w:num>
  <w:num w:numId="8">
    <w:abstractNumId w:val="2"/>
  </w:num>
  <w:num w:numId="9">
    <w:abstractNumId w:val="15"/>
  </w:num>
  <w:num w:numId="10">
    <w:abstractNumId w:val="27"/>
  </w:num>
  <w:num w:numId="11">
    <w:abstractNumId w:val="23"/>
  </w:num>
  <w:num w:numId="12">
    <w:abstractNumId w:val="43"/>
  </w:num>
  <w:num w:numId="13">
    <w:abstractNumId w:val="25"/>
  </w:num>
  <w:num w:numId="14">
    <w:abstractNumId w:val="8"/>
  </w:num>
  <w:num w:numId="15">
    <w:abstractNumId w:val="32"/>
  </w:num>
  <w:num w:numId="16">
    <w:abstractNumId w:val="19"/>
  </w:num>
  <w:num w:numId="17">
    <w:abstractNumId w:val="14"/>
  </w:num>
  <w:num w:numId="18">
    <w:abstractNumId w:val="41"/>
  </w:num>
  <w:num w:numId="19">
    <w:abstractNumId w:val="40"/>
  </w:num>
  <w:num w:numId="20">
    <w:abstractNumId w:val="24"/>
  </w:num>
  <w:num w:numId="21">
    <w:abstractNumId w:val="13"/>
  </w:num>
  <w:num w:numId="22">
    <w:abstractNumId w:val="21"/>
  </w:num>
  <w:num w:numId="23">
    <w:abstractNumId w:val="46"/>
  </w:num>
  <w:num w:numId="24">
    <w:abstractNumId w:val="10"/>
  </w:num>
  <w:num w:numId="25">
    <w:abstractNumId w:val="20"/>
  </w:num>
  <w:num w:numId="26">
    <w:abstractNumId w:val="16"/>
  </w:num>
  <w:num w:numId="27">
    <w:abstractNumId w:val="18"/>
  </w:num>
  <w:num w:numId="28">
    <w:abstractNumId w:val="17"/>
  </w:num>
  <w:num w:numId="29">
    <w:abstractNumId w:val="28"/>
  </w:num>
  <w:num w:numId="30">
    <w:abstractNumId w:val="4"/>
  </w:num>
  <w:num w:numId="31">
    <w:abstractNumId w:val="47"/>
  </w:num>
  <w:num w:numId="32">
    <w:abstractNumId w:val="29"/>
  </w:num>
  <w:num w:numId="33">
    <w:abstractNumId w:val="26"/>
  </w:num>
  <w:num w:numId="34">
    <w:abstractNumId w:val="3"/>
  </w:num>
  <w:num w:numId="35">
    <w:abstractNumId w:val="12"/>
  </w:num>
  <w:num w:numId="36">
    <w:abstractNumId w:val="38"/>
  </w:num>
  <w:num w:numId="37">
    <w:abstractNumId w:val="34"/>
  </w:num>
  <w:num w:numId="38">
    <w:abstractNumId w:val="31"/>
  </w:num>
  <w:num w:numId="39">
    <w:abstractNumId w:val="42"/>
  </w:num>
  <w:num w:numId="40">
    <w:abstractNumId w:val="36"/>
  </w:num>
  <w:num w:numId="41">
    <w:abstractNumId w:val="33"/>
  </w:num>
  <w:num w:numId="42">
    <w:abstractNumId w:val="45"/>
  </w:num>
  <w:num w:numId="43">
    <w:abstractNumId w:val="6"/>
  </w:num>
  <w:num w:numId="44">
    <w:abstractNumId w:val="30"/>
  </w:num>
  <w:num w:numId="45">
    <w:abstractNumId w:val="1"/>
  </w:num>
  <w:num w:numId="46">
    <w:abstractNumId w:val="37"/>
  </w:num>
  <w:num w:numId="47">
    <w:abstractNumId w:val="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A6188"/>
    <w:rsid w:val="000B1074"/>
    <w:rsid w:val="000C304E"/>
    <w:rsid w:val="000E2B9F"/>
    <w:rsid w:val="000F54AC"/>
    <w:rsid w:val="000F56DC"/>
    <w:rsid w:val="001272D7"/>
    <w:rsid w:val="00136734"/>
    <w:rsid w:val="00152DD2"/>
    <w:rsid w:val="00200A80"/>
    <w:rsid w:val="00244BC5"/>
    <w:rsid w:val="00247C92"/>
    <w:rsid w:val="00255F83"/>
    <w:rsid w:val="0026402E"/>
    <w:rsid w:val="00280027"/>
    <w:rsid w:val="00287B86"/>
    <w:rsid w:val="002B33D1"/>
    <w:rsid w:val="002D39D7"/>
    <w:rsid w:val="002F6793"/>
    <w:rsid w:val="0033669F"/>
    <w:rsid w:val="00392963"/>
    <w:rsid w:val="003B0529"/>
    <w:rsid w:val="003B1091"/>
    <w:rsid w:val="003C5899"/>
    <w:rsid w:val="003F1D2C"/>
    <w:rsid w:val="004238F4"/>
    <w:rsid w:val="00431A87"/>
    <w:rsid w:val="004608BE"/>
    <w:rsid w:val="00471BDD"/>
    <w:rsid w:val="004C43DC"/>
    <w:rsid w:val="004C5E24"/>
    <w:rsid w:val="004D3356"/>
    <w:rsid w:val="004E7961"/>
    <w:rsid w:val="004F7FA8"/>
    <w:rsid w:val="005174A7"/>
    <w:rsid w:val="00533864"/>
    <w:rsid w:val="0054203A"/>
    <w:rsid w:val="0055580F"/>
    <w:rsid w:val="005E02FF"/>
    <w:rsid w:val="005E2889"/>
    <w:rsid w:val="006432C4"/>
    <w:rsid w:val="0068716F"/>
    <w:rsid w:val="006C348F"/>
    <w:rsid w:val="006C68C0"/>
    <w:rsid w:val="006E1B49"/>
    <w:rsid w:val="00700294"/>
    <w:rsid w:val="00727CCF"/>
    <w:rsid w:val="007450EF"/>
    <w:rsid w:val="00746C70"/>
    <w:rsid w:val="00776C1B"/>
    <w:rsid w:val="0078048C"/>
    <w:rsid w:val="00787531"/>
    <w:rsid w:val="00792477"/>
    <w:rsid w:val="008413B5"/>
    <w:rsid w:val="008552DD"/>
    <w:rsid w:val="00875F25"/>
    <w:rsid w:val="00894B68"/>
    <w:rsid w:val="00895E89"/>
    <w:rsid w:val="008A1C92"/>
    <w:rsid w:val="008F1435"/>
    <w:rsid w:val="008F5D50"/>
    <w:rsid w:val="00925881"/>
    <w:rsid w:val="00957783"/>
    <w:rsid w:val="00965027"/>
    <w:rsid w:val="00965A32"/>
    <w:rsid w:val="0098227E"/>
    <w:rsid w:val="009841F1"/>
    <w:rsid w:val="009C4010"/>
    <w:rsid w:val="009D4B09"/>
    <w:rsid w:val="00A5160B"/>
    <w:rsid w:val="00A63E35"/>
    <w:rsid w:val="00A679BC"/>
    <w:rsid w:val="00A974E6"/>
    <w:rsid w:val="00AB0268"/>
    <w:rsid w:val="00AB22FB"/>
    <w:rsid w:val="00AB6A9F"/>
    <w:rsid w:val="00AC4301"/>
    <w:rsid w:val="00AC52CA"/>
    <w:rsid w:val="00AD581F"/>
    <w:rsid w:val="00AE370B"/>
    <w:rsid w:val="00AF4A9C"/>
    <w:rsid w:val="00B01D01"/>
    <w:rsid w:val="00B42035"/>
    <w:rsid w:val="00BA6719"/>
    <w:rsid w:val="00BB0EDB"/>
    <w:rsid w:val="00C06851"/>
    <w:rsid w:val="00C13381"/>
    <w:rsid w:val="00C313BC"/>
    <w:rsid w:val="00C55343"/>
    <w:rsid w:val="00C66A67"/>
    <w:rsid w:val="00CB57AA"/>
    <w:rsid w:val="00CC1D4C"/>
    <w:rsid w:val="00CD489A"/>
    <w:rsid w:val="00D13C1F"/>
    <w:rsid w:val="00D271C5"/>
    <w:rsid w:val="00D343B3"/>
    <w:rsid w:val="00D42B43"/>
    <w:rsid w:val="00D77223"/>
    <w:rsid w:val="00DA29F0"/>
    <w:rsid w:val="00DF5ACC"/>
    <w:rsid w:val="00E11C92"/>
    <w:rsid w:val="00E34288"/>
    <w:rsid w:val="00E35D04"/>
    <w:rsid w:val="00E528DF"/>
    <w:rsid w:val="00E82F9E"/>
    <w:rsid w:val="00EC2438"/>
    <w:rsid w:val="00ED3FA4"/>
    <w:rsid w:val="00EE289F"/>
    <w:rsid w:val="00EF10FA"/>
    <w:rsid w:val="00F15A94"/>
    <w:rsid w:val="00F561E9"/>
    <w:rsid w:val="00F61AE5"/>
    <w:rsid w:val="00FA2F61"/>
    <w:rsid w:val="00FE7825"/>
    <w:rsid w:val="00FF162D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3F9B-6B93-469E-8B15-5F0FAD6B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6</cp:revision>
  <cp:lastPrinted>2017-12-07T16:28:00Z</cp:lastPrinted>
  <dcterms:created xsi:type="dcterms:W3CDTF">2018-11-26T13:07:00Z</dcterms:created>
  <dcterms:modified xsi:type="dcterms:W3CDTF">2018-11-27T15:30:00Z</dcterms:modified>
</cp:coreProperties>
</file>