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E" w:rsidRDefault="008740FE" w:rsidP="00AD0F46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8740FE" w:rsidRDefault="008740FE" w:rsidP="008F74FA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______________________________________</w:t>
      </w:r>
      <w:r w:rsidR="008F74FA">
        <w:rPr>
          <w:rFonts w:ascii="Times New Roman" w:eastAsia="Times New Roman" w:hAnsi="Times New Roman" w:cs="Times New Roman"/>
          <w:lang w:val="es-CL" w:bidi="ar-SA"/>
        </w:rPr>
        <w:t>__________________________________________</w:t>
      </w:r>
      <w:r w:rsidRPr="008740FE">
        <w:rPr>
          <w:rFonts w:ascii="Times New Roman" w:eastAsia="Times New Roman" w:hAnsi="Times New Roman" w:cs="Times New Roman"/>
          <w:lang w:val="es-CL" w:bidi="ar-SA"/>
        </w:rPr>
        <w:t>_______________</w:t>
      </w:r>
    </w:p>
    <w:p w:rsid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GUÍA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N° 1</w:t>
      </w:r>
    </w:p>
    <w:p w:rsidR="008740FE" w:rsidRPr="008740FE" w:rsidRDefault="008F74FA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ARTES VISUALES</w:t>
      </w: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bidi="ar-SA"/>
        </w:rPr>
      </w:pP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40FE" w:rsidRPr="008740FE" w:rsidTr="007C4F6F">
        <w:tc>
          <w:tcPr>
            <w:tcW w:w="10456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NOMBRE: ____________________________________________ CURSO: ______________ FECHA: __________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7C4F6F">
        <w:tc>
          <w:tcPr>
            <w:tcW w:w="10456" w:type="dxa"/>
            <w:shd w:val="clear" w:color="auto" w:fill="auto"/>
          </w:tcPr>
          <w:p w:rsidR="008740FE" w:rsidRPr="0055343F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OBJETIVO DE APRENDIZAJE:</w:t>
            </w:r>
            <w:r w:rsidR="007C4F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 xml:space="preserve"> </w:t>
            </w:r>
            <w:r w:rsidR="0055343F" w:rsidRPr="0093266F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Expresar y crear trabajos de arte a partir de la observación del: › entorno natural: paisaje, animales y plantas › entorno cultural: vida cotidiana y familiar › entorno artístico: obras de arte local, chileno, latinoamericano y del resto del mundo.</w:t>
            </w:r>
            <w:r w:rsidR="005534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7C4F6F" w:rsidRPr="008740FE" w:rsidTr="007C4F6F">
        <w:tc>
          <w:tcPr>
            <w:tcW w:w="10456" w:type="dxa"/>
            <w:shd w:val="clear" w:color="auto" w:fill="auto"/>
          </w:tcPr>
          <w:p w:rsidR="007C4F6F" w:rsidRPr="007C4F6F" w:rsidRDefault="007C4F6F" w:rsidP="007C4F6F">
            <w:pPr>
              <w:widowControl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val="es-CL" w:eastAsia="en-US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HABILIDADES</w:t>
            </w:r>
            <w:r w:rsidR="0093266F">
              <w:rPr>
                <w:rFonts w:ascii="ChaparralPro-Light" w:eastAsiaTheme="minorHAnsi" w:hAnsi="ChaparralPro-Light" w:cs="ChaparralPro-Light"/>
                <w:sz w:val="18"/>
                <w:szCs w:val="18"/>
                <w:lang w:val="es-CL" w:eastAsia="en-US" w:bidi="ar-SA"/>
              </w:rPr>
              <w:t>:</w:t>
            </w:r>
            <w:r w:rsidR="0093266F">
              <w:t xml:space="preserve"> </w:t>
            </w:r>
            <w:r w:rsidR="0093266F" w:rsidRPr="0093266F">
              <w:rPr>
                <w:rFonts w:ascii="ChaparralPro-Light" w:eastAsiaTheme="minorHAnsi" w:hAnsi="ChaparralPro-Light" w:cs="ChaparralPro-Light"/>
                <w:sz w:val="18"/>
                <w:szCs w:val="18"/>
                <w:lang w:val="es-CL" w:eastAsia="en-US" w:bidi="ar-SA"/>
              </w:rPr>
              <w:t>Describen colores, texturas, formas, situaciones, paisajes y objetos en obras de arte.</w:t>
            </w:r>
          </w:p>
        </w:tc>
      </w:tr>
      <w:tr w:rsidR="007C4F6F" w:rsidRPr="008740FE" w:rsidTr="007C4F6F">
        <w:tc>
          <w:tcPr>
            <w:tcW w:w="10456" w:type="dxa"/>
            <w:shd w:val="clear" w:color="auto" w:fill="auto"/>
          </w:tcPr>
          <w:p w:rsidR="007C4F6F" w:rsidRPr="008740FE" w:rsidRDefault="007C4F6F" w:rsidP="007C4F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INSTRUCCIONES</w:t>
            </w:r>
            <w:r w:rsidRPr="0093266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:  </w:t>
            </w:r>
            <w:r w:rsidR="0093266F" w:rsidRPr="0093266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Lea y responda según te indica cada actividad</w:t>
            </w:r>
            <w:r w:rsidR="0093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  <w:p w:rsidR="007C4F6F" w:rsidRPr="008740FE" w:rsidRDefault="007C4F6F" w:rsidP="007C4F6F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 w:bidi="ar-SA"/>
              </w:rPr>
            </w:pPr>
          </w:p>
        </w:tc>
      </w:tr>
    </w:tbl>
    <w:p w:rsidR="00642043" w:rsidRPr="00642043" w:rsidRDefault="00642043" w:rsidP="00642043">
      <w:pPr>
        <w:pStyle w:val="Textoindependiente"/>
        <w:numPr>
          <w:ilvl w:val="0"/>
          <w:numId w:val="11"/>
        </w:numPr>
        <w:spacing w:before="109"/>
        <w:rPr>
          <w:sz w:val="24"/>
          <w:szCs w:val="24"/>
        </w:rPr>
      </w:pPr>
      <w:r w:rsidRPr="00DD31B1">
        <w:rPr>
          <w:sz w:val="24"/>
          <w:szCs w:val="24"/>
        </w:rPr>
        <w:t>Los estudiantes observan pinturas de paisajes chilenos elaboradas por artistas como Alberto Valenzuela Llanos, Juan Francisco</w:t>
      </w:r>
      <w:r>
        <w:rPr>
          <w:sz w:val="24"/>
          <w:szCs w:val="24"/>
        </w:rPr>
        <w:t xml:space="preserve"> </w:t>
      </w:r>
      <w:r w:rsidRPr="00642043">
        <w:rPr>
          <w:sz w:val="24"/>
          <w:szCs w:val="24"/>
        </w:rPr>
        <w:t>González, Guillermo Muñoz Ver</w:t>
      </w:r>
      <w:r>
        <w:rPr>
          <w:sz w:val="24"/>
          <w:szCs w:val="24"/>
        </w:rPr>
        <w:t>a y Pedro Lira.</w:t>
      </w: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</w:p>
    <w:p w:rsidR="00642043" w:rsidRDefault="00642043" w:rsidP="0093266F">
      <w:pPr>
        <w:pStyle w:val="Textoindependiente"/>
        <w:spacing w:before="10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726848" behindDoc="0" locked="0" layoutInCell="1" allowOverlap="1">
            <wp:simplePos x="457200" y="4733925"/>
            <wp:positionH relativeFrom="column">
              <wp:align>left</wp:align>
            </wp:positionH>
            <wp:positionV relativeFrom="paragraph">
              <wp:align>top</wp:align>
            </wp:positionV>
            <wp:extent cx="4864859" cy="3600000"/>
            <wp:effectExtent l="0" t="0" r="0" b="635"/>
            <wp:wrapSquare wrapText="bothSides"/>
            <wp:docPr id="1" name="Imagen 1" descr="Resultado de imagen de pintor alberto valenzuela ll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intor alberto valenzuela ll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5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42043" w:rsidRDefault="00642043" w:rsidP="00642043">
      <w:pPr>
        <w:pStyle w:val="Textoindependiente"/>
        <w:numPr>
          <w:ilvl w:val="0"/>
          <w:numId w:val="12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>Pintor Alberto Valenzuela Llanos.</w:t>
      </w: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 wp14:anchorId="1579D4C7" wp14:editId="4917D057">
            <wp:extent cx="5421688" cy="3600000"/>
            <wp:effectExtent l="0" t="0" r="7620" b="635"/>
            <wp:docPr id="2" name="Imagen 2" descr="Resultado de imagen de pintor juan francisco gonzal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intor juan francisco gonzal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8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43" w:rsidRPr="00642043" w:rsidRDefault="00642043" w:rsidP="00DD31B1">
      <w:pPr>
        <w:pStyle w:val="Textoindependiente"/>
        <w:numPr>
          <w:ilvl w:val="0"/>
          <w:numId w:val="13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>Pintor Juan Francisco González.</w:t>
      </w: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  <w:r w:rsidRPr="00642043">
        <w:rPr>
          <w:noProof/>
          <w:sz w:val="24"/>
          <w:szCs w:val="24"/>
          <w:lang w:bidi="ar-SA"/>
        </w:rPr>
        <w:drawing>
          <wp:inline distT="0" distB="0" distL="0" distR="0">
            <wp:extent cx="5328267" cy="3600000"/>
            <wp:effectExtent l="0" t="0" r="6350" b="635"/>
            <wp:docPr id="4" name="Imagen 4" descr="Guillermo Muñoz Vera, Chile,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llermo Muñoz Vera, Chile, 19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43" w:rsidRDefault="00642043" w:rsidP="00642043">
      <w:pPr>
        <w:pStyle w:val="Textoindependiente"/>
        <w:numPr>
          <w:ilvl w:val="0"/>
          <w:numId w:val="13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>Pintor Guillermo Vera.</w:t>
      </w: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 wp14:anchorId="6B94C7FA" wp14:editId="542F5471">
            <wp:extent cx="5796000" cy="3237136"/>
            <wp:effectExtent l="0" t="0" r="0" b="1905"/>
            <wp:docPr id="5" name="Imagen 5" descr="“Motivo Campestre” Pedro Lira. Óleo sobre tela (65x34,5). Una de las figuras más importantes en la pintura chilena, en virtud a su brillante inteligencia, vasta cultura, tenacidad, avasalladora personalidad y lo prolífico de su obra de gran valor e influencia tanto como pintor, crítico, maestro y difusor del arte. Cultivó todas las tendencias desde el romanticismo histórico al impresionis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“Motivo Campestre” Pedro Lira. Óleo sobre tela (65x34,5). Una de las figuras más importantes en la pintura chilena, en virtud a su brillante inteligencia, vasta cultura, tenacidad, avasalladora personalidad y lo prolífico de su obra de gran valor e influencia tanto como pintor, crítico, maestro y difusor del arte. Cultivó todas las tendencias desde el romanticismo histórico al impresionism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323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43" w:rsidRDefault="00642043" w:rsidP="00642043">
      <w:pPr>
        <w:pStyle w:val="Textoindependiente"/>
        <w:numPr>
          <w:ilvl w:val="0"/>
          <w:numId w:val="13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>Pintor Pedro Lira.</w:t>
      </w:r>
    </w:p>
    <w:p w:rsidR="00642043" w:rsidRDefault="00642043" w:rsidP="00DD31B1">
      <w:pPr>
        <w:pStyle w:val="Textoindependiente"/>
        <w:spacing w:before="109"/>
        <w:rPr>
          <w:sz w:val="24"/>
          <w:szCs w:val="24"/>
        </w:rPr>
      </w:pPr>
    </w:p>
    <w:p w:rsidR="00ED42F7" w:rsidRDefault="00ED42F7" w:rsidP="00ED42F7">
      <w:pPr>
        <w:pStyle w:val="Textoindependiente"/>
        <w:spacing w:before="109"/>
        <w:rPr>
          <w:sz w:val="24"/>
          <w:szCs w:val="24"/>
        </w:rPr>
      </w:pPr>
      <w:r>
        <w:rPr>
          <w:sz w:val="24"/>
          <w:szCs w:val="24"/>
        </w:rPr>
        <w:t>Responda las siguientes preguntas:</w:t>
      </w:r>
    </w:p>
    <w:p w:rsidR="00ED42F7" w:rsidRDefault="00ED42F7" w:rsidP="00DD31B1">
      <w:pPr>
        <w:pStyle w:val="Textoindependiente"/>
        <w:spacing w:before="109"/>
        <w:rPr>
          <w:sz w:val="24"/>
          <w:szCs w:val="24"/>
        </w:rPr>
      </w:pPr>
    </w:p>
    <w:p w:rsidR="00DD31B1" w:rsidRPr="00DD31B1" w:rsidRDefault="00DD31B1" w:rsidP="00ED42F7">
      <w:pPr>
        <w:pStyle w:val="Textoindependiente"/>
        <w:spacing w:before="109" w:line="480" w:lineRule="auto"/>
        <w:rPr>
          <w:sz w:val="24"/>
          <w:szCs w:val="24"/>
        </w:rPr>
      </w:pPr>
      <w:r w:rsidRPr="00DD31B1">
        <w:rPr>
          <w:sz w:val="24"/>
          <w:szCs w:val="24"/>
        </w:rPr>
        <w:t>¿reconocen algunos de los paisajes observados o se parecen a</w:t>
      </w:r>
    </w:p>
    <w:p w:rsidR="00ED42F7" w:rsidRDefault="00DD31B1" w:rsidP="00ED42F7">
      <w:pPr>
        <w:pStyle w:val="Textoindependiente"/>
        <w:spacing w:before="109" w:line="480" w:lineRule="auto"/>
        <w:rPr>
          <w:sz w:val="24"/>
          <w:szCs w:val="24"/>
        </w:rPr>
      </w:pPr>
      <w:r w:rsidRPr="00DD31B1">
        <w:rPr>
          <w:sz w:val="24"/>
          <w:szCs w:val="24"/>
        </w:rPr>
        <w:t xml:space="preserve">lugares que ustedes conozcan? </w:t>
      </w:r>
      <w:r w:rsidR="00ED42F7">
        <w:rPr>
          <w:sz w:val="24"/>
          <w:szCs w:val="24"/>
        </w:rPr>
        <w:t>____________________________________________________.</w:t>
      </w:r>
    </w:p>
    <w:p w:rsidR="00DD31B1" w:rsidRPr="00DD31B1" w:rsidRDefault="00DD31B1" w:rsidP="00ED42F7">
      <w:pPr>
        <w:pStyle w:val="Textoindependiente"/>
        <w:spacing w:before="109" w:line="480" w:lineRule="auto"/>
        <w:rPr>
          <w:sz w:val="24"/>
          <w:szCs w:val="24"/>
        </w:rPr>
      </w:pPr>
      <w:r w:rsidRPr="00DD31B1">
        <w:rPr>
          <w:sz w:val="24"/>
          <w:szCs w:val="24"/>
        </w:rPr>
        <w:t xml:space="preserve">¿cuáles </w:t>
      </w:r>
      <w:r w:rsidR="00ED42F7" w:rsidRPr="00DD31B1">
        <w:rPr>
          <w:sz w:val="24"/>
          <w:szCs w:val="24"/>
        </w:rPr>
        <w:t>lugares?</w:t>
      </w:r>
      <w:r w:rsidR="00ED42F7">
        <w:rPr>
          <w:sz w:val="24"/>
          <w:szCs w:val="24"/>
        </w:rPr>
        <w:t xml:space="preserve"> _______________________________________________________________.</w:t>
      </w:r>
    </w:p>
    <w:p w:rsidR="00DD31B1" w:rsidRDefault="00DD31B1" w:rsidP="00ED42F7">
      <w:pPr>
        <w:pStyle w:val="Textoindependiente"/>
        <w:spacing w:before="109" w:line="480" w:lineRule="auto"/>
        <w:rPr>
          <w:sz w:val="24"/>
          <w:szCs w:val="24"/>
        </w:rPr>
      </w:pPr>
      <w:r w:rsidRPr="00DD31B1">
        <w:rPr>
          <w:sz w:val="24"/>
          <w:szCs w:val="24"/>
        </w:rPr>
        <w:t>¿qué elementos tienen en co</w:t>
      </w:r>
      <w:r w:rsidR="00ED42F7">
        <w:rPr>
          <w:sz w:val="24"/>
          <w:szCs w:val="24"/>
        </w:rPr>
        <w:t xml:space="preserve">mún estos paisajes y cuáles son </w:t>
      </w:r>
      <w:r w:rsidRPr="00DD31B1">
        <w:rPr>
          <w:sz w:val="24"/>
          <w:szCs w:val="24"/>
        </w:rPr>
        <w:t>diferentes?</w:t>
      </w:r>
    </w:p>
    <w:p w:rsidR="00DD31B1" w:rsidRPr="00DD31B1" w:rsidRDefault="00ED42F7" w:rsidP="00ED42F7">
      <w:pPr>
        <w:pStyle w:val="Textoindependiente"/>
        <w:spacing w:before="109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D31B1" w:rsidRDefault="00DD31B1" w:rsidP="00ED42F7">
      <w:pPr>
        <w:pStyle w:val="Textoindependiente"/>
        <w:spacing w:before="109" w:line="480" w:lineRule="auto"/>
        <w:rPr>
          <w:sz w:val="24"/>
          <w:szCs w:val="24"/>
        </w:rPr>
      </w:pPr>
      <w:r w:rsidRPr="00DD31B1">
        <w:rPr>
          <w:sz w:val="24"/>
          <w:szCs w:val="24"/>
        </w:rPr>
        <w:t>¿qué elementos son característi</w:t>
      </w:r>
      <w:r w:rsidR="00ED42F7">
        <w:rPr>
          <w:sz w:val="24"/>
          <w:szCs w:val="24"/>
        </w:rPr>
        <w:t xml:space="preserve">cos de los paisajes que ustedes </w:t>
      </w:r>
      <w:r w:rsidRPr="00DD31B1">
        <w:rPr>
          <w:sz w:val="24"/>
          <w:szCs w:val="24"/>
        </w:rPr>
        <w:t>observan a diario?</w:t>
      </w:r>
    </w:p>
    <w:p w:rsidR="00ED42F7" w:rsidRPr="00DD31B1" w:rsidRDefault="00ED42F7" w:rsidP="00ED42F7">
      <w:pPr>
        <w:pStyle w:val="Textoindependiente"/>
        <w:spacing w:before="109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D31B1" w:rsidRPr="00DD31B1" w:rsidRDefault="00DD31B1" w:rsidP="00DD31B1">
      <w:pPr>
        <w:pStyle w:val="Textoindependiente"/>
        <w:spacing w:before="109"/>
        <w:rPr>
          <w:sz w:val="24"/>
          <w:szCs w:val="24"/>
        </w:rPr>
      </w:pPr>
    </w:p>
    <w:p w:rsidR="00ED42F7" w:rsidRDefault="00ED42F7" w:rsidP="00ED42F7">
      <w:pPr>
        <w:pStyle w:val="Textoindependiente"/>
        <w:numPr>
          <w:ilvl w:val="0"/>
          <w:numId w:val="13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 xml:space="preserve">Comente cómo </w:t>
      </w:r>
      <w:r w:rsidR="00DD31B1" w:rsidRPr="00DD31B1">
        <w:rPr>
          <w:sz w:val="24"/>
          <w:szCs w:val="24"/>
        </w:rPr>
        <w:t>sería su paisaje ideal y lo dibu</w:t>
      </w:r>
      <w:r>
        <w:rPr>
          <w:sz w:val="24"/>
          <w:szCs w:val="24"/>
        </w:rPr>
        <w:t>ja en una hoja de block.</w:t>
      </w:r>
    </w:p>
    <w:p w:rsidR="00ED42F7" w:rsidRDefault="00ED42F7" w:rsidP="00ED42F7">
      <w:pPr>
        <w:pStyle w:val="Textoindependiente"/>
        <w:spacing w:before="10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31B1" w:rsidRPr="00DD31B1">
        <w:rPr>
          <w:sz w:val="24"/>
          <w:szCs w:val="24"/>
        </w:rPr>
        <w:t>Lo pintan u</w:t>
      </w:r>
      <w:r>
        <w:rPr>
          <w:sz w:val="24"/>
          <w:szCs w:val="24"/>
        </w:rPr>
        <w:t>sando lápices de colores, lápices de cera, pasteles grasos, etc.</w:t>
      </w:r>
    </w:p>
    <w:p w:rsidR="00DD31B1" w:rsidRPr="00DD31B1" w:rsidRDefault="00767713" w:rsidP="00ED42F7">
      <w:pPr>
        <w:pStyle w:val="Textoindependiente"/>
        <w:numPr>
          <w:ilvl w:val="0"/>
          <w:numId w:val="13"/>
        </w:numPr>
        <w:spacing w:before="109"/>
        <w:rPr>
          <w:sz w:val="24"/>
          <w:szCs w:val="24"/>
        </w:rPr>
      </w:pPr>
      <w:r>
        <w:rPr>
          <w:sz w:val="24"/>
          <w:szCs w:val="24"/>
        </w:rPr>
        <w:t>Presenta su</w:t>
      </w:r>
      <w:r w:rsidR="00DD31B1" w:rsidRPr="00DD31B1">
        <w:rPr>
          <w:sz w:val="24"/>
          <w:szCs w:val="24"/>
        </w:rPr>
        <w:t xml:space="preserve"> </w:t>
      </w:r>
      <w:r w:rsidR="00ED42F7">
        <w:rPr>
          <w:sz w:val="24"/>
          <w:szCs w:val="24"/>
        </w:rPr>
        <w:t>traba</w:t>
      </w:r>
      <w:r>
        <w:rPr>
          <w:sz w:val="24"/>
          <w:szCs w:val="24"/>
        </w:rPr>
        <w:t>jo</w:t>
      </w:r>
      <w:r w:rsidR="00ED42F7">
        <w:rPr>
          <w:sz w:val="24"/>
          <w:szCs w:val="24"/>
        </w:rPr>
        <w:t xml:space="preserve"> a sus compañeros y lo </w:t>
      </w:r>
      <w:r w:rsidR="00DD31B1" w:rsidRPr="00DD31B1">
        <w:rPr>
          <w:sz w:val="24"/>
          <w:szCs w:val="24"/>
        </w:rPr>
        <w:t>comentan, describiendo lo que trataron de expresar y representar en ellos.</w:t>
      </w:r>
      <w:r w:rsidR="00ED42F7">
        <w:rPr>
          <w:sz w:val="24"/>
          <w:szCs w:val="24"/>
        </w:rPr>
        <w:t xml:space="preserve"> Una vez que regresemos a clases.</w:t>
      </w:r>
    </w:p>
    <w:p w:rsidR="00D108EF" w:rsidRPr="00DD31B1" w:rsidRDefault="00D108EF" w:rsidP="00DD31B1">
      <w:pPr>
        <w:pStyle w:val="Textoindependiente"/>
        <w:spacing w:before="109"/>
        <w:rPr>
          <w:sz w:val="24"/>
          <w:szCs w:val="24"/>
        </w:rPr>
      </w:pPr>
    </w:p>
    <w:sectPr w:rsidR="00D108EF" w:rsidRPr="00DD31B1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F1"/>
    <w:multiLevelType w:val="hybridMultilevel"/>
    <w:tmpl w:val="E34A4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3">
    <w:nsid w:val="080F6A8B"/>
    <w:multiLevelType w:val="hybridMultilevel"/>
    <w:tmpl w:val="50E4B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5">
    <w:nsid w:val="334F190D"/>
    <w:multiLevelType w:val="hybridMultilevel"/>
    <w:tmpl w:val="2B20DC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0C44"/>
    <w:multiLevelType w:val="hybridMultilevel"/>
    <w:tmpl w:val="468CF1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3C"/>
    <w:multiLevelType w:val="hybridMultilevel"/>
    <w:tmpl w:val="3F66B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4080F"/>
    <w:multiLevelType w:val="hybridMultilevel"/>
    <w:tmpl w:val="42504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B57AD"/>
    <w:multiLevelType w:val="hybridMultilevel"/>
    <w:tmpl w:val="9A5E9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C2A6D"/>
    <w:multiLevelType w:val="hybridMultilevel"/>
    <w:tmpl w:val="49000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001B1"/>
    <w:multiLevelType w:val="hybridMultilevel"/>
    <w:tmpl w:val="FD94D2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058BB"/>
    <w:multiLevelType w:val="hybridMultilevel"/>
    <w:tmpl w:val="6016B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158EF"/>
    <w:rsid w:val="001C35BD"/>
    <w:rsid w:val="00242048"/>
    <w:rsid w:val="002841C4"/>
    <w:rsid w:val="002B7158"/>
    <w:rsid w:val="002C5991"/>
    <w:rsid w:val="002D5F21"/>
    <w:rsid w:val="00324B23"/>
    <w:rsid w:val="0034794F"/>
    <w:rsid w:val="00356C7F"/>
    <w:rsid w:val="003E5BC3"/>
    <w:rsid w:val="00442C6C"/>
    <w:rsid w:val="004919BE"/>
    <w:rsid w:val="004F6E87"/>
    <w:rsid w:val="0055343F"/>
    <w:rsid w:val="005B774F"/>
    <w:rsid w:val="005D505D"/>
    <w:rsid w:val="006056FC"/>
    <w:rsid w:val="00642043"/>
    <w:rsid w:val="006F04C4"/>
    <w:rsid w:val="00737F6F"/>
    <w:rsid w:val="00767713"/>
    <w:rsid w:val="007B7291"/>
    <w:rsid w:val="007C4F6F"/>
    <w:rsid w:val="007F26EB"/>
    <w:rsid w:val="00805701"/>
    <w:rsid w:val="0084157A"/>
    <w:rsid w:val="00856ED7"/>
    <w:rsid w:val="008740FE"/>
    <w:rsid w:val="00882736"/>
    <w:rsid w:val="008F74FA"/>
    <w:rsid w:val="0093266F"/>
    <w:rsid w:val="00945869"/>
    <w:rsid w:val="00A63BAA"/>
    <w:rsid w:val="00AD0F46"/>
    <w:rsid w:val="00AE5B64"/>
    <w:rsid w:val="00B50190"/>
    <w:rsid w:val="00B84B99"/>
    <w:rsid w:val="00BA24EF"/>
    <w:rsid w:val="00C52822"/>
    <w:rsid w:val="00C877F5"/>
    <w:rsid w:val="00CF7F8A"/>
    <w:rsid w:val="00D03A54"/>
    <w:rsid w:val="00D108EF"/>
    <w:rsid w:val="00DC081C"/>
    <w:rsid w:val="00DD31B1"/>
    <w:rsid w:val="00EB1CEC"/>
    <w:rsid w:val="00ED42F7"/>
    <w:rsid w:val="00ED5998"/>
    <w:rsid w:val="00F01320"/>
    <w:rsid w:val="00F04508"/>
    <w:rsid w:val="00FB3911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8C99-C515-4E99-B013-442AA280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2</cp:revision>
  <cp:lastPrinted>2019-06-17T16:13:00Z</cp:lastPrinted>
  <dcterms:created xsi:type="dcterms:W3CDTF">2020-03-18T21:45:00Z</dcterms:created>
  <dcterms:modified xsi:type="dcterms:W3CDTF">2020-03-18T21:45:00Z</dcterms:modified>
</cp:coreProperties>
</file>