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40FE" w:rsidRPr="008740FE" w:rsidRDefault="008740FE" w:rsidP="008740FE">
      <w:pPr>
        <w:widowControl/>
        <w:tabs>
          <w:tab w:val="center" w:pos="4252"/>
          <w:tab w:val="right" w:pos="8504"/>
        </w:tabs>
        <w:autoSpaceDE/>
        <w:autoSpaceDN/>
        <w:jc w:val="center"/>
        <w:rPr>
          <w:rFonts w:ascii="Times New Roman" w:eastAsia="Times New Roman" w:hAnsi="Times New Roman" w:cs="Times New Roman"/>
          <w:lang w:val="es-CL" w:bidi="ar-SA"/>
        </w:rPr>
      </w:pPr>
      <w:r w:rsidRPr="008740FE">
        <w:rPr>
          <w:rFonts w:ascii="Times New Roman" w:eastAsia="Times New Roman" w:hAnsi="Times New Roman" w:cs="Times New Roman"/>
          <w:lang w:val="es-CL" w:bidi="ar-SA"/>
        </w:rPr>
        <w:t>CORPORACI</w:t>
      </w:r>
      <w:r w:rsidRPr="008740FE">
        <w:rPr>
          <w:rFonts w:ascii="Times New Roman" w:eastAsia="Times New Roman" w:hAnsi="Times New Roman" w:cs="Times New Roman"/>
          <w:noProof/>
          <w:lang w:val="es-CL" w:eastAsia="es-CL" w:bidi="ar-SA"/>
        </w:rPr>
        <w:drawing>
          <wp:anchor distT="0" distB="0" distL="114300" distR="114300" simplePos="0" relativeHeight="251725824" behindDoc="1" locked="0" layoutInCell="1" allowOverlap="1">
            <wp:simplePos x="0" y="0"/>
            <wp:positionH relativeFrom="column">
              <wp:posOffset>0</wp:posOffset>
            </wp:positionH>
            <wp:positionV relativeFrom="paragraph">
              <wp:posOffset>-6985</wp:posOffset>
            </wp:positionV>
            <wp:extent cx="571500" cy="571500"/>
            <wp:effectExtent l="0" t="0" r="0" b="0"/>
            <wp:wrapNone/>
            <wp:docPr id="3" name="Imagen 3"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pic:cNvPicPr>
                      <a:picLocks noChangeAspect="1" noChangeArrowheads="1"/>
                    </pic:cNvPicPr>
                  </pic:nvPicPr>
                  <pic:blipFill>
                    <a:blip r:embed="rId5">
                      <a:extLst>
                        <a:ext uri="{28A0092B-C50C-407E-A947-70E740481C1C}">
                          <a14:useLocalDpi xmlns:a14="http://schemas.microsoft.com/office/drawing/2010/main" val="0"/>
                        </a:ext>
                      </a:extLst>
                    </a:blip>
                    <a:srcRect l="13731" t="11868" r="73785" b="62418"/>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0FE">
        <w:rPr>
          <w:rFonts w:ascii="Times New Roman" w:eastAsia="Times New Roman" w:hAnsi="Times New Roman" w:cs="Times New Roman"/>
          <w:lang w:val="es-CL" w:bidi="ar-SA"/>
        </w:rPr>
        <w:t>ÓN MONTE ACONCAGUA</w:t>
      </w:r>
    </w:p>
    <w:p w:rsidR="008740FE" w:rsidRPr="008740FE" w:rsidRDefault="008740FE" w:rsidP="008740FE">
      <w:pPr>
        <w:widowControl/>
        <w:tabs>
          <w:tab w:val="center" w:pos="4252"/>
          <w:tab w:val="right" w:pos="8504"/>
        </w:tabs>
        <w:autoSpaceDE/>
        <w:autoSpaceDN/>
        <w:jc w:val="center"/>
        <w:rPr>
          <w:rFonts w:ascii="Times New Roman" w:eastAsia="Times New Roman" w:hAnsi="Times New Roman" w:cs="Times New Roman"/>
          <w:lang w:val="es-CL" w:bidi="ar-SA"/>
        </w:rPr>
      </w:pPr>
      <w:r w:rsidRPr="008740FE">
        <w:rPr>
          <w:rFonts w:ascii="Times New Roman" w:eastAsia="Times New Roman" w:hAnsi="Times New Roman" w:cs="Times New Roman"/>
          <w:lang w:val="es-CL" w:bidi="ar-SA"/>
        </w:rPr>
        <w:t>LICEO PARTICULAR MIXTO BÁSICA N°2</w:t>
      </w:r>
    </w:p>
    <w:p w:rsidR="008740FE" w:rsidRPr="008740FE" w:rsidRDefault="008740FE" w:rsidP="008740FE">
      <w:pPr>
        <w:widowControl/>
        <w:tabs>
          <w:tab w:val="center" w:pos="4252"/>
          <w:tab w:val="right" w:pos="8504"/>
        </w:tabs>
        <w:autoSpaceDE/>
        <w:autoSpaceDN/>
        <w:jc w:val="center"/>
        <w:rPr>
          <w:rFonts w:ascii="Times New Roman" w:eastAsia="Times New Roman" w:hAnsi="Times New Roman" w:cs="Times New Roman"/>
          <w:lang w:val="es-CL" w:bidi="ar-SA"/>
        </w:rPr>
      </w:pPr>
      <w:r>
        <w:rPr>
          <w:rFonts w:ascii="Times New Roman" w:eastAsia="Times New Roman" w:hAnsi="Times New Roman" w:cs="Times New Roman"/>
          <w:lang w:val="es-CL" w:bidi="ar-SA"/>
        </w:rPr>
        <w:t xml:space="preserve">DEPARTAMENTO </w:t>
      </w:r>
      <w:r w:rsidR="0086021F">
        <w:rPr>
          <w:rFonts w:ascii="Times New Roman" w:eastAsia="Times New Roman" w:hAnsi="Times New Roman" w:cs="Times New Roman"/>
          <w:lang w:val="es-CL" w:bidi="ar-SA"/>
        </w:rPr>
        <w:t xml:space="preserve">HISTORIA Y GEOGRAFIA </w:t>
      </w:r>
    </w:p>
    <w:p w:rsidR="008740FE" w:rsidRPr="008740FE" w:rsidRDefault="008740FE" w:rsidP="008740FE">
      <w:pPr>
        <w:widowControl/>
        <w:tabs>
          <w:tab w:val="center" w:pos="4252"/>
          <w:tab w:val="right" w:pos="8504"/>
        </w:tabs>
        <w:autoSpaceDE/>
        <w:autoSpaceDN/>
        <w:rPr>
          <w:rFonts w:ascii="Times New Roman" w:eastAsia="Times New Roman" w:hAnsi="Times New Roman" w:cs="Times New Roman"/>
          <w:lang w:val="es-CL" w:bidi="ar-SA"/>
        </w:rPr>
      </w:pPr>
      <w:r w:rsidRPr="008740FE">
        <w:rPr>
          <w:rFonts w:ascii="Times New Roman" w:eastAsia="Times New Roman" w:hAnsi="Times New Roman" w:cs="Times New Roman"/>
          <w:lang w:val="es-CL" w:bidi="ar-SA"/>
        </w:rPr>
        <w:t>_____________________________________________________________________________________</w:t>
      </w:r>
    </w:p>
    <w:p w:rsidR="008740FE" w:rsidRDefault="008740FE" w:rsidP="008740FE">
      <w:pPr>
        <w:widowControl/>
        <w:autoSpaceDE/>
        <w:autoSpaceDN/>
        <w:jc w:val="center"/>
        <w:rPr>
          <w:rFonts w:ascii="Times New Roman" w:eastAsia="Times New Roman" w:hAnsi="Times New Roman" w:cs="Times New Roman"/>
          <w:b/>
          <w:sz w:val="24"/>
          <w:szCs w:val="24"/>
          <w:lang w:bidi="ar-SA"/>
        </w:rPr>
      </w:pPr>
      <w:r w:rsidRPr="008740FE">
        <w:rPr>
          <w:rFonts w:ascii="Times New Roman" w:eastAsia="Times New Roman" w:hAnsi="Times New Roman" w:cs="Times New Roman"/>
          <w:b/>
          <w:sz w:val="24"/>
          <w:szCs w:val="24"/>
          <w:lang w:bidi="ar-SA"/>
        </w:rPr>
        <w:t xml:space="preserve">GUÍA </w:t>
      </w:r>
      <w:r>
        <w:rPr>
          <w:rFonts w:ascii="Times New Roman" w:eastAsia="Times New Roman" w:hAnsi="Times New Roman" w:cs="Times New Roman"/>
          <w:b/>
          <w:sz w:val="24"/>
          <w:szCs w:val="24"/>
          <w:lang w:bidi="ar-SA"/>
        </w:rPr>
        <w:t>N°</w:t>
      </w:r>
      <w:r w:rsidR="006F691F">
        <w:rPr>
          <w:rFonts w:ascii="Times New Roman" w:eastAsia="Times New Roman" w:hAnsi="Times New Roman" w:cs="Times New Roman"/>
          <w:b/>
          <w:sz w:val="24"/>
          <w:szCs w:val="24"/>
          <w:lang w:bidi="ar-SA"/>
        </w:rPr>
        <w:t xml:space="preserve"> 1</w:t>
      </w:r>
      <w:r>
        <w:rPr>
          <w:rFonts w:ascii="Times New Roman" w:eastAsia="Times New Roman" w:hAnsi="Times New Roman" w:cs="Times New Roman"/>
          <w:b/>
          <w:sz w:val="24"/>
          <w:szCs w:val="24"/>
          <w:lang w:bidi="ar-SA"/>
        </w:rPr>
        <w:t xml:space="preserve"> </w:t>
      </w:r>
      <w:r w:rsidR="00377D7B">
        <w:rPr>
          <w:rFonts w:ascii="Times New Roman" w:eastAsia="Times New Roman" w:hAnsi="Times New Roman" w:cs="Times New Roman"/>
          <w:b/>
          <w:sz w:val="24"/>
          <w:szCs w:val="24"/>
          <w:lang w:bidi="ar-SA"/>
        </w:rPr>
        <w:t xml:space="preserve"> HISTORIA </w:t>
      </w:r>
    </w:p>
    <w:p w:rsidR="00171597" w:rsidRPr="008740FE" w:rsidRDefault="00171597" w:rsidP="008740FE">
      <w:pPr>
        <w:widowControl/>
        <w:autoSpaceDE/>
        <w:autoSpaceDN/>
        <w:jc w:val="center"/>
        <w:rPr>
          <w:rFonts w:ascii="Times New Roman" w:eastAsia="Times New Roman" w:hAnsi="Times New Roman" w:cs="Times New Roman"/>
          <w:b/>
          <w:sz w:val="20"/>
          <w:szCs w:val="20"/>
          <w:lang w:bidi="ar-SA"/>
        </w:rPr>
      </w:pPr>
    </w:p>
    <w:tbl>
      <w:tblPr>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7"/>
      </w:tblGrid>
      <w:tr w:rsidR="008740FE" w:rsidRPr="008740FE" w:rsidTr="00171597">
        <w:trPr>
          <w:trHeight w:val="1021"/>
        </w:trPr>
        <w:tc>
          <w:tcPr>
            <w:tcW w:w="11017" w:type="dxa"/>
            <w:shd w:val="clear" w:color="auto" w:fill="auto"/>
          </w:tcPr>
          <w:p w:rsidR="008740FE" w:rsidRPr="008740FE" w:rsidRDefault="008740FE" w:rsidP="008740FE">
            <w:pPr>
              <w:widowControl/>
              <w:tabs>
                <w:tab w:val="left" w:pos="3315"/>
                <w:tab w:val="left" w:pos="3585"/>
              </w:tabs>
              <w:autoSpaceDE/>
              <w:autoSpaceDN/>
              <w:jc w:val="both"/>
              <w:rPr>
                <w:rFonts w:ascii="Times New Roman" w:eastAsia="Times New Roman" w:hAnsi="Times New Roman"/>
                <w:bCs/>
                <w:sz w:val="20"/>
                <w:szCs w:val="20"/>
                <w:lang w:eastAsia="es-CL" w:bidi="ar-SA"/>
              </w:rPr>
            </w:pPr>
          </w:p>
          <w:p w:rsidR="008740FE" w:rsidRPr="008740FE" w:rsidRDefault="008740FE" w:rsidP="008740FE">
            <w:pPr>
              <w:widowControl/>
              <w:tabs>
                <w:tab w:val="left" w:pos="3315"/>
                <w:tab w:val="left" w:pos="3585"/>
              </w:tabs>
              <w:autoSpaceDE/>
              <w:autoSpaceDN/>
              <w:jc w:val="both"/>
              <w:rPr>
                <w:rFonts w:ascii="Times New Roman" w:eastAsia="Times New Roman" w:hAnsi="Times New Roman"/>
                <w:bCs/>
                <w:sz w:val="20"/>
                <w:szCs w:val="20"/>
                <w:lang w:eastAsia="es-CL" w:bidi="ar-SA"/>
              </w:rPr>
            </w:pPr>
            <w:r w:rsidRPr="008740FE">
              <w:rPr>
                <w:rFonts w:ascii="Times New Roman" w:eastAsia="Times New Roman" w:hAnsi="Times New Roman"/>
                <w:bCs/>
                <w:sz w:val="20"/>
                <w:szCs w:val="20"/>
                <w:lang w:eastAsia="es-CL" w:bidi="ar-SA"/>
              </w:rPr>
              <w:t>NOMBRE: ____________________________________________ CURSO:</w:t>
            </w:r>
            <w:r w:rsidR="00171597">
              <w:rPr>
                <w:rFonts w:ascii="Times New Roman" w:eastAsia="Times New Roman" w:hAnsi="Times New Roman"/>
                <w:bCs/>
                <w:sz w:val="20"/>
                <w:szCs w:val="20"/>
                <w:lang w:eastAsia="es-CL" w:bidi="ar-SA"/>
              </w:rPr>
              <w:t xml:space="preserve">   </w:t>
            </w:r>
            <w:r w:rsidR="00F22CFE">
              <w:rPr>
                <w:rFonts w:ascii="Times New Roman" w:eastAsia="Times New Roman" w:hAnsi="Times New Roman"/>
                <w:bCs/>
                <w:sz w:val="20"/>
                <w:szCs w:val="20"/>
                <w:lang w:eastAsia="es-CL" w:bidi="ar-SA"/>
              </w:rPr>
              <w:t>6</w:t>
            </w:r>
            <w:r w:rsidR="00171597">
              <w:rPr>
                <w:rFonts w:ascii="Times New Roman" w:eastAsia="Times New Roman" w:hAnsi="Times New Roman"/>
                <w:bCs/>
                <w:sz w:val="20"/>
                <w:szCs w:val="20"/>
                <w:lang w:eastAsia="es-CL" w:bidi="ar-SA"/>
              </w:rPr>
              <w:t>°</w:t>
            </w:r>
            <w:r w:rsidRPr="008740FE">
              <w:rPr>
                <w:rFonts w:ascii="Times New Roman" w:eastAsia="Times New Roman" w:hAnsi="Times New Roman"/>
                <w:bCs/>
                <w:sz w:val="20"/>
                <w:szCs w:val="20"/>
                <w:lang w:eastAsia="es-CL" w:bidi="ar-SA"/>
              </w:rPr>
              <w:t xml:space="preserve"> ________ </w:t>
            </w:r>
            <w:r w:rsidR="00171597">
              <w:rPr>
                <w:rFonts w:ascii="Times New Roman" w:eastAsia="Times New Roman" w:hAnsi="Times New Roman"/>
                <w:bCs/>
                <w:sz w:val="20"/>
                <w:szCs w:val="20"/>
                <w:lang w:eastAsia="es-CL" w:bidi="ar-SA"/>
              </w:rPr>
              <w:t xml:space="preserve">     </w:t>
            </w:r>
            <w:r w:rsidRPr="008740FE">
              <w:rPr>
                <w:rFonts w:ascii="Times New Roman" w:eastAsia="Times New Roman" w:hAnsi="Times New Roman"/>
                <w:bCs/>
                <w:sz w:val="20"/>
                <w:szCs w:val="20"/>
                <w:lang w:eastAsia="es-CL" w:bidi="ar-SA"/>
              </w:rPr>
              <w:t>FECHA: __________</w:t>
            </w:r>
            <w:r w:rsidR="002A79A5">
              <w:rPr>
                <w:rFonts w:ascii="Times New Roman" w:eastAsia="Times New Roman" w:hAnsi="Times New Roman"/>
                <w:bCs/>
                <w:sz w:val="20"/>
                <w:szCs w:val="20"/>
                <w:lang w:eastAsia="es-CL"/>
              </w:rPr>
              <w:t xml:space="preserve">PTS: </w:t>
            </w:r>
            <w:r w:rsidR="002A79A5">
              <w:rPr>
                <w:rFonts w:ascii="Times New Roman" w:eastAsia="Times New Roman" w:hAnsi="Times New Roman"/>
                <w:bCs/>
                <w:sz w:val="20"/>
                <w:szCs w:val="20"/>
                <w:lang w:eastAsia="es-CL"/>
              </w:rPr>
              <w:t>4</w:t>
            </w:r>
            <w:bookmarkStart w:id="0" w:name="_GoBack"/>
            <w:bookmarkEnd w:id="0"/>
            <w:r w:rsidR="002A79A5">
              <w:rPr>
                <w:rFonts w:ascii="Times New Roman" w:eastAsia="Times New Roman" w:hAnsi="Times New Roman"/>
                <w:bCs/>
                <w:sz w:val="20"/>
                <w:szCs w:val="20"/>
                <w:lang w:eastAsia="es-CL"/>
              </w:rPr>
              <w:t>7/____</w:t>
            </w:r>
          </w:p>
          <w:p w:rsidR="008740FE" w:rsidRPr="008740FE" w:rsidRDefault="008740FE" w:rsidP="008740FE">
            <w:pPr>
              <w:widowControl/>
              <w:tabs>
                <w:tab w:val="left" w:pos="3315"/>
                <w:tab w:val="left" w:pos="3585"/>
              </w:tabs>
              <w:autoSpaceDE/>
              <w:autoSpaceDN/>
              <w:jc w:val="both"/>
              <w:rPr>
                <w:rFonts w:ascii="Times New Roman" w:eastAsia="Times New Roman" w:hAnsi="Times New Roman"/>
                <w:bCs/>
                <w:sz w:val="20"/>
                <w:szCs w:val="20"/>
                <w:lang w:eastAsia="es-CL" w:bidi="ar-SA"/>
              </w:rPr>
            </w:pPr>
          </w:p>
          <w:p w:rsidR="008740FE" w:rsidRPr="008740FE" w:rsidRDefault="008740FE" w:rsidP="008740FE">
            <w:pPr>
              <w:widowControl/>
              <w:tabs>
                <w:tab w:val="left" w:pos="3315"/>
                <w:tab w:val="left" w:pos="3585"/>
              </w:tabs>
              <w:autoSpaceDE/>
              <w:autoSpaceDN/>
              <w:jc w:val="both"/>
              <w:rPr>
                <w:rFonts w:ascii="Times New Roman" w:eastAsia="Times New Roman" w:hAnsi="Times New Roman"/>
                <w:bCs/>
                <w:sz w:val="20"/>
                <w:szCs w:val="20"/>
                <w:lang w:eastAsia="es-CL" w:bidi="ar-SA"/>
              </w:rPr>
            </w:pPr>
          </w:p>
        </w:tc>
      </w:tr>
      <w:tr w:rsidR="008740FE" w:rsidRPr="008740FE" w:rsidTr="00171597">
        <w:trPr>
          <w:trHeight w:val="250"/>
        </w:trPr>
        <w:tc>
          <w:tcPr>
            <w:tcW w:w="11017" w:type="dxa"/>
            <w:shd w:val="clear" w:color="auto" w:fill="auto"/>
          </w:tcPr>
          <w:p w:rsidR="00171597" w:rsidRDefault="008740FE" w:rsidP="00171597">
            <w:pPr>
              <w:jc w:val="both"/>
              <w:rPr>
                <w:rFonts w:eastAsia="Times New Roman"/>
                <w:bCs/>
                <w:lang w:eastAsia="es-CL" w:bidi="ar-SA"/>
              </w:rPr>
            </w:pPr>
            <w:r w:rsidRPr="00171597">
              <w:rPr>
                <w:rFonts w:eastAsia="Times New Roman"/>
                <w:b/>
                <w:bCs/>
                <w:lang w:eastAsia="es-CL" w:bidi="ar-SA"/>
              </w:rPr>
              <w:t>OBJETIVO DE APRENDIZAJE:</w:t>
            </w:r>
            <w:r w:rsidRPr="00171597">
              <w:rPr>
                <w:rFonts w:eastAsia="Times New Roman"/>
                <w:bCs/>
                <w:lang w:eastAsia="es-CL" w:bidi="ar-SA"/>
              </w:rPr>
              <w:t xml:space="preserve"> </w:t>
            </w:r>
          </w:p>
          <w:p w:rsidR="008740FE" w:rsidRDefault="00171597" w:rsidP="00F22CFE">
            <w:pPr>
              <w:rPr>
                <w:sz w:val="23"/>
                <w:szCs w:val="23"/>
                <w:shd w:val="clear" w:color="auto" w:fill="FFFFFF"/>
              </w:rPr>
            </w:pPr>
            <w:r>
              <w:rPr>
                <w:rFonts w:eastAsia="Times New Roman"/>
                <w:bCs/>
                <w:shd w:val="clear" w:color="auto" w:fill="FFFFFF"/>
                <w:lang w:eastAsia="es-CL"/>
              </w:rPr>
              <w:t xml:space="preserve">- </w:t>
            </w:r>
            <w:r w:rsidR="00772E7B" w:rsidRPr="00772E7B">
              <w:rPr>
                <w:sz w:val="23"/>
                <w:szCs w:val="23"/>
                <w:shd w:val="clear" w:color="auto" w:fill="FFFFFF"/>
              </w:rPr>
              <w:t>Reconocer que todas las personas son sujetos de derecho, que deben ser respetados por los pares, la comunidad y el Estado, y que esos derechos no dependen de características individuales, como etnia, sexo, lugar de nacimiento u otras.</w:t>
            </w:r>
          </w:p>
          <w:p w:rsidR="00772E7B" w:rsidRPr="00171597" w:rsidRDefault="00772E7B" w:rsidP="00F22CFE">
            <w:pPr>
              <w:rPr>
                <w:rFonts w:eastAsia="Times New Roman"/>
                <w:bCs/>
                <w:lang w:eastAsia="es-CL" w:bidi="ar-SA"/>
              </w:rPr>
            </w:pPr>
            <w:r>
              <w:rPr>
                <w:sz w:val="23"/>
                <w:szCs w:val="23"/>
                <w:shd w:val="clear" w:color="auto" w:fill="FFFFFF"/>
              </w:rPr>
              <w:t xml:space="preserve">- </w:t>
            </w:r>
          </w:p>
        </w:tc>
      </w:tr>
      <w:tr w:rsidR="008740FE" w:rsidRPr="008740FE" w:rsidTr="00171597">
        <w:trPr>
          <w:trHeight w:val="250"/>
        </w:trPr>
        <w:tc>
          <w:tcPr>
            <w:tcW w:w="11017" w:type="dxa"/>
            <w:shd w:val="clear" w:color="auto" w:fill="auto"/>
          </w:tcPr>
          <w:p w:rsidR="00171597" w:rsidRDefault="008740FE" w:rsidP="00171597">
            <w:pPr>
              <w:rPr>
                <w:rFonts w:eastAsia="Times New Roman"/>
                <w:b/>
                <w:bCs/>
                <w:lang w:eastAsia="es-CL" w:bidi="ar-SA"/>
              </w:rPr>
            </w:pPr>
            <w:r w:rsidRPr="00171597">
              <w:rPr>
                <w:rFonts w:eastAsia="Times New Roman"/>
                <w:b/>
                <w:bCs/>
                <w:lang w:eastAsia="es-CL" w:bidi="ar-SA"/>
              </w:rPr>
              <w:t xml:space="preserve">HABILIDADES: </w:t>
            </w:r>
          </w:p>
          <w:p w:rsidR="008740FE" w:rsidRPr="00772E7B" w:rsidRDefault="00772E7B" w:rsidP="00725CF8">
            <w:pPr>
              <w:pStyle w:val="Prrafodelista"/>
              <w:numPr>
                <w:ilvl w:val="0"/>
                <w:numId w:val="8"/>
              </w:numPr>
              <w:rPr>
                <w:rFonts w:eastAsia="Times New Roman"/>
                <w:bCs/>
                <w:lang w:eastAsia="es-CL" w:bidi="ar-SA"/>
              </w:rPr>
            </w:pPr>
            <w:r w:rsidRPr="00772E7B">
              <w:rPr>
                <w:sz w:val="23"/>
                <w:szCs w:val="23"/>
                <w:shd w:val="clear" w:color="auto" w:fill="FFFFFF"/>
              </w:rPr>
              <w:t>Explican la relevancia de la Declaración Universal de los Derechos Humanos para el resguardo de las personas y la sociedad.</w:t>
            </w:r>
          </w:p>
          <w:p w:rsidR="00772E7B" w:rsidRPr="00725CF8" w:rsidRDefault="00772E7B" w:rsidP="00725CF8">
            <w:pPr>
              <w:pStyle w:val="Prrafodelista"/>
              <w:numPr>
                <w:ilvl w:val="0"/>
                <w:numId w:val="8"/>
              </w:numPr>
              <w:rPr>
                <w:rFonts w:eastAsia="Times New Roman"/>
                <w:bCs/>
                <w:lang w:eastAsia="es-CL" w:bidi="ar-SA"/>
              </w:rPr>
            </w:pPr>
            <w:r w:rsidRPr="00772E7B">
              <w:rPr>
                <w:sz w:val="23"/>
                <w:szCs w:val="23"/>
                <w:shd w:val="clear" w:color="auto" w:fill="FFFFFF"/>
              </w:rPr>
              <w:t>Dan ejemplos de situaciones donde se ven vulnerados los Derechos Humanos.</w:t>
            </w:r>
          </w:p>
        </w:tc>
      </w:tr>
      <w:tr w:rsidR="008740FE" w:rsidRPr="008740FE" w:rsidTr="00171597">
        <w:trPr>
          <w:trHeight w:val="1943"/>
        </w:trPr>
        <w:tc>
          <w:tcPr>
            <w:tcW w:w="11017" w:type="dxa"/>
            <w:shd w:val="clear" w:color="auto" w:fill="auto"/>
          </w:tcPr>
          <w:p w:rsidR="0086021F" w:rsidRPr="00171597" w:rsidRDefault="008740FE" w:rsidP="00171597">
            <w:pPr>
              <w:jc w:val="both"/>
              <w:rPr>
                <w:rFonts w:eastAsia="Times New Roman"/>
                <w:b/>
                <w:lang w:bidi="ar-SA"/>
              </w:rPr>
            </w:pPr>
            <w:r w:rsidRPr="00171597">
              <w:rPr>
                <w:rFonts w:eastAsia="Times New Roman"/>
                <w:b/>
                <w:lang w:bidi="ar-SA"/>
              </w:rPr>
              <w:t xml:space="preserve">INSTRUCCIONES:  </w:t>
            </w:r>
          </w:p>
          <w:p w:rsidR="0086021F" w:rsidRPr="00171597" w:rsidRDefault="0086021F" w:rsidP="00171597">
            <w:pPr>
              <w:jc w:val="both"/>
              <w:rPr>
                <w:lang w:val="es-CL" w:eastAsia="en-US"/>
              </w:rPr>
            </w:pPr>
            <w:r w:rsidRPr="00171597">
              <w:t xml:space="preserve">1. Utiliza exclusivamente tus materiales de estudio, sean: lápices, goma, etc.  </w:t>
            </w:r>
          </w:p>
          <w:p w:rsidR="0086021F" w:rsidRPr="00171597" w:rsidRDefault="0086021F" w:rsidP="00171597">
            <w:pPr>
              <w:jc w:val="both"/>
            </w:pPr>
            <w:r w:rsidRPr="00171597">
              <w:t>2. Lee antes de contestar y resuelve tus dudas junto a tu familia.</w:t>
            </w:r>
          </w:p>
          <w:p w:rsidR="0086021F" w:rsidRPr="00171597" w:rsidRDefault="0086021F" w:rsidP="00171597">
            <w:pPr>
              <w:jc w:val="both"/>
            </w:pPr>
            <w:r w:rsidRPr="00171597">
              <w:t xml:space="preserve">3. Revisa tus respuestas antes de terminar y entregar. </w:t>
            </w:r>
          </w:p>
          <w:p w:rsidR="0086021F" w:rsidRPr="00171597" w:rsidRDefault="0086021F" w:rsidP="00171597">
            <w:pPr>
              <w:jc w:val="both"/>
            </w:pPr>
            <w:r w:rsidRPr="00171597">
              <w:t xml:space="preserve">4. Esta guía contempla una Evaluación Formativa, del 60% de logro. </w:t>
            </w:r>
          </w:p>
          <w:p w:rsidR="008740FE" w:rsidRPr="00171597" w:rsidRDefault="0086021F" w:rsidP="00171597">
            <w:pPr>
              <w:widowControl/>
              <w:autoSpaceDE/>
              <w:autoSpaceDN/>
              <w:jc w:val="both"/>
              <w:rPr>
                <w:rFonts w:eastAsia="Calibri"/>
                <w:lang w:eastAsia="en-US" w:bidi="ar-SA"/>
              </w:rPr>
            </w:pPr>
            <w:r w:rsidRPr="00171597">
              <w:t>5.</w:t>
            </w:r>
            <w:r w:rsidRPr="00171597">
              <w:rPr>
                <w:bCs/>
              </w:rPr>
              <w:t xml:space="preserve"> Esta guía de estudio favorece la práctica de los conocimientos adquiridos en</w:t>
            </w:r>
            <w:r w:rsidR="00F22CFE">
              <w:rPr>
                <w:bCs/>
              </w:rPr>
              <w:t xml:space="preserve"> Quinto</w:t>
            </w:r>
            <w:r w:rsidR="00171597">
              <w:rPr>
                <w:bCs/>
              </w:rPr>
              <w:t xml:space="preserve"> Básico.</w:t>
            </w:r>
          </w:p>
        </w:tc>
      </w:tr>
    </w:tbl>
    <w:p w:rsidR="00E24B4E" w:rsidRDefault="00E24B4E" w:rsidP="00E24B4E"/>
    <w:p w:rsidR="00F22CFE" w:rsidRDefault="00F22CFE" w:rsidP="00F22CFE">
      <w:pPr>
        <w:pStyle w:val="Sinespaciado"/>
      </w:pPr>
    </w:p>
    <w:p w:rsidR="00F22CFE" w:rsidRPr="00362838" w:rsidRDefault="00F22CFE" w:rsidP="00F22CFE">
      <w:pPr>
        <w:pStyle w:val="Sinespaciado"/>
        <w:jc w:val="center"/>
        <w:rPr>
          <w:b/>
          <w:bCs/>
          <w:sz w:val="28"/>
          <w:u w:val="single"/>
        </w:rPr>
      </w:pPr>
      <w:r w:rsidRPr="00362838">
        <w:rPr>
          <w:b/>
          <w:bCs/>
          <w:sz w:val="28"/>
          <w:u w:val="single"/>
        </w:rPr>
        <w:t>ACTIVIDAD</w:t>
      </w:r>
    </w:p>
    <w:p w:rsidR="00F22CFE" w:rsidRPr="00362838" w:rsidRDefault="00F22CFE" w:rsidP="00F22CFE">
      <w:pPr>
        <w:pStyle w:val="Sinespaciado"/>
        <w:jc w:val="center"/>
        <w:rPr>
          <w:b/>
          <w:bCs/>
          <w:sz w:val="28"/>
          <w:u w:val="single"/>
        </w:rPr>
      </w:pPr>
      <w:r w:rsidRPr="00362838">
        <w:rPr>
          <w:b/>
          <w:bCs/>
          <w:sz w:val="28"/>
          <w:u w:val="single"/>
        </w:rPr>
        <w:t>EL ESTADO, LA CONSTITUCIÓN Y LAS PERSONAS</w:t>
      </w:r>
    </w:p>
    <w:p w:rsidR="00F22CFE" w:rsidRPr="004A2811" w:rsidRDefault="00F22CFE" w:rsidP="00F22CFE">
      <w:pPr>
        <w:pStyle w:val="Sinespaciado"/>
        <w:jc w:val="center"/>
        <w:rPr>
          <w:color w:val="76923C"/>
          <w:sz w:val="28"/>
        </w:rPr>
      </w:pPr>
    </w:p>
    <w:p w:rsidR="00F22CFE" w:rsidRDefault="00F22CFE" w:rsidP="00F22CFE">
      <w:pPr>
        <w:pStyle w:val="Sinespaciado"/>
        <w:jc w:val="both"/>
        <w:rPr>
          <w:sz w:val="24"/>
          <w:szCs w:val="24"/>
        </w:rPr>
      </w:pPr>
      <w:r>
        <w:rPr>
          <w:sz w:val="24"/>
          <w:szCs w:val="24"/>
        </w:rPr>
        <w:t>Lea atentamente el siguiente párrafo de la Constitución chilena y responda a las preguntas</w:t>
      </w:r>
    </w:p>
    <w:p w:rsidR="00F22CFE" w:rsidRDefault="00F22CFE" w:rsidP="00F22CFE">
      <w:pPr>
        <w:pStyle w:val="Sinespaciado"/>
        <w:jc w:val="both"/>
        <w:rPr>
          <w:sz w:val="24"/>
          <w:szCs w:val="24"/>
        </w:rPr>
      </w:pPr>
      <w:r>
        <w:rPr>
          <w:noProof/>
        </w:rPr>
        <mc:AlternateContent>
          <mc:Choice Requires="wps">
            <w:drawing>
              <wp:anchor distT="0" distB="0" distL="114300" distR="114300" simplePos="0" relativeHeight="251728896" behindDoc="0" locked="0" layoutInCell="1" allowOverlap="1">
                <wp:simplePos x="0" y="0"/>
                <wp:positionH relativeFrom="margin">
                  <wp:posOffset>-152400</wp:posOffset>
                </wp:positionH>
                <wp:positionV relativeFrom="paragraph">
                  <wp:posOffset>168911</wp:posOffset>
                </wp:positionV>
                <wp:extent cx="7105650" cy="3562350"/>
                <wp:effectExtent l="0" t="0" r="19050" b="19050"/>
                <wp:wrapNone/>
                <wp:docPr id="6" name="Rectángulo: esquinas redondeada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5650" cy="3562350"/>
                        </a:xfrm>
                        <a:prstGeom prst="roundRect">
                          <a:avLst>
                            <a:gd name="adj" fmla="val 6809"/>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82ECE" id="Rectángulo: esquinas redondeadas 6" o:spid="_x0000_s1026" style="position:absolute;margin-left:-12pt;margin-top:13.3pt;width:559.5pt;height:28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" filled="f" strokecolor="#77933c" strokeweight="2pt">
                <v:path arrowok="t"/>
                <w10:wrap anchorx="margin"/>
              </v:roundrect>
            </w:pict>
          </mc:Fallback>
        </mc:AlternateContent>
      </w:r>
    </w:p>
    <w:p w:rsidR="00F22CFE" w:rsidRDefault="00F22CFE" w:rsidP="00F22CFE">
      <w:pPr>
        <w:pStyle w:val="Sinespaciado"/>
        <w:jc w:val="both"/>
        <w:rPr>
          <w:sz w:val="24"/>
          <w:szCs w:val="24"/>
        </w:rPr>
      </w:pPr>
    </w:p>
    <w:p w:rsidR="00F22CFE" w:rsidRPr="00F22CFE" w:rsidRDefault="00F22CFE" w:rsidP="00F22CFE">
      <w:pPr>
        <w:pStyle w:val="Sinespaciado"/>
        <w:jc w:val="center"/>
        <w:rPr>
          <w:b/>
          <w:bCs/>
          <w:sz w:val="24"/>
          <w:u w:val="single"/>
        </w:rPr>
      </w:pPr>
      <w:r w:rsidRPr="00F22CFE">
        <w:rPr>
          <w:b/>
          <w:bCs/>
          <w:sz w:val="24"/>
          <w:u w:val="single"/>
        </w:rPr>
        <w:t>CONSTITUCIÓN POLÍTICA DE LA REPÚBLICA</w:t>
      </w:r>
    </w:p>
    <w:p w:rsidR="00F22CFE" w:rsidRPr="00F22CFE" w:rsidRDefault="00F22CFE" w:rsidP="00F22CFE">
      <w:pPr>
        <w:pStyle w:val="Sinespaciado"/>
        <w:jc w:val="center"/>
        <w:rPr>
          <w:b/>
          <w:bCs/>
          <w:sz w:val="24"/>
          <w:u w:val="single"/>
        </w:rPr>
      </w:pPr>
      <w:r w:rsidRPr="00F22CFE">
        <w:rPr>
          <w:b/>
          <w:bCs/>
          <w:sz w:val="24"/>
          <w:u w:val="single"/>
        </w:rPr>
        <w:t>Texto actualizado a octubre 2010</w:t>
      </w:r>
    </w:p>
    <w:p w:rsidR="00F22CFE" w:rsidRDefault="00F22CFE" w:rsidP="00F22CFE">
      <w:pPr>
        <w:pStyle w:val="Sinespaciado"/>
        <w:numPr>
          <w:ilvl w:val="0"/>
          <w:numId w:val="12"/>
        </w:numPr>
        <w:rPr>
          <w:b/>
          <w:sz w:val="24"/>
          <w:szCs w:val="24"/>
        </w:rPr>
      </w:pPr>
      <w:r w:rsidRPr="004A2811">
        <w:rPr>
          <w:b/>
          <w:sz w:val="24"/>
          <w:szCs w:val="24"/>
        </w:rPr>
        <w:t xml:space="preserve"> Bases de la Institucionalidad</w:t>
      </w:r>
    </w:p>
    <w:p w:rsidR="00F22CFE" w:rsidRPr="004A2811" w:rsidRDefault="00F22CFE" w:rsidP="00F22CFE">
      <w:pPr>
        <w:pStyle w:val="Sinespaciado"/>
        <w:rPr>
          <w:b/>
          <w:sz w:val="24"/>
          <w:szCs w:val="24"/>
        </w:rPr>
      </w:pPr>
    </w:p>
    <w:p w:rsidR="00F22CFE" w:rsidRPr="004A2811" w:rsidRDefault="00F22CFE" w:rsidP="00F22CFE">
      <w:pPr>
        <w:pStyle w:val="Sinespaciado"/>
        <w:jc w:val="both"/>
        <w:rPr>
          <w:sz w:val="24"/>
          <w:szCs w:val="24"/>
        </w:rPr>
      </w:pPr>
      <w:r w:rsidRPr="004A2811">
        <w:rPr>
          <w:sz w:val="24"/>
          <w:szCs w:val="24"/>
        </w:rPr>
        <w:t>Artículo 1° Las personas nacen libres e iguales en dignidad y derechos.</w:t>
      </w:r>
    </w:p>
    <w:p w:rsidR="00F22CFE" w:rsidRDefault="00F22CFE" w:rsidP="00F22CFE">
      <w:pPr>
        <w:pStyle w:val="Sinespaciado"/>
        <w:jc w:val="both"/>
        <w:rPr>
          <w:sz w:val="24"/>
          <w:szCs w:val="24"/>
        </w:rPr>
      </w:pPr>
      <w:r w:rsidRPr="004A2811">
        <w:rPr>
          <w:sz w:val="24"/>
          <w:szCs w:val="24"/>
        </w:rPr>
        <w:t>La familia es el núcleo fundamental [base] de la sociedad</w:t>
      </w:r>
    </w:p>
    <w:p w:rsidR="00F22CFE" w:rsidRPr="004A2811" w:rsidRDefault="00F22CFE" w:rsidP="00F22CFE">
      <w:pPr>
        <w:pStyle w:val="Sinespaciado"/>
        <w:jc w:val="both"/>
        <w:rPr>
          <w:sz w:val="24"/>
          <w:szCs w:val="24"/>
        </w:rPr>
      </w:pPr>
    </w:p>
    <w:p w:rsidR="00F22CFE" w:rsidRDefault="00F22CFE" w:rsidP="00F22CFE">
      <w:pPr>
        <w:pStyle w:val="Sinespaciado"/>
        <w:jc w:val="both"/>
        <w:rPr>
          <w:sz w:val="24"/>
          <w:szCs w:val="24"/>
        </w:rPr>
      </w:pPr>
      <w:r w:rsidRPr="004A2811">
        <w:rPr>
          <w:sz w:val="24"/>
          <w:szCs w:val="24"/>
        </w:rPr>
        <w:t xml:space="preserve">El Estado está al servicio de la persona humana y su finalidad es impulsar el bien común, para eso debe cooperar para que todos los hombres y mujeres logren desarrollarse como personas, tanto en lo material como en lo </w:t>
      </w:r>
      <w:r>
        <w:rPr>
          <w:sz w:val="24"/>
          <w:szCs w:val="24"/>
        </w:rPr>
        <w:t>espiritual, siempre respetando</w:t>
      </w:r>
      <w:r w:rsidRPr="004A2811">
        <w:rPr>
          <w:sz w:val="24"/>
          <w:szCs w:val="24"/>
        </w:rPr>
        <w:t xml:space="preserve"> los derechos que esta Constitución establece.</w:t>
      </w:r>
    </w:p>
    <w:p w:rsidR="00F22CFE" w:rsidRPr="004A2811" w:rsidRDefault="00F22CFE" w:rsidP="00F22CFE">
      <w:pPr>
        <w:pStyle w:val="Sinespaciado"/>
        <w:jc w:val="both"/>
        <w:rPr>
          <w:sz w:val="24"/>
          <w:szCs w:val="24"/>
        </w:rPr>
      </w:pPr>
    </w:p>
    <w:p w:rsidR="00F22CFE" w:rsidRDefault="00F22CFE" w:rsidP="00F22CFE">
      <w:pPr>
        <w:pStyle w:val="Sinespaciado"/>
        <w:jc w:val="both"/>
        <w:rPr>
          <w:sz w:val="24"/>
          <w:szCs w:val="24"/>
        </w:rPr>
      </w:pPr>
      <w:r w:rsidRPr="004A2811">
        <w:rPr>
          <w:sz w:val="24"/>
          <w:szCs w:val="24"/>
        </w:rPr>
        <w:t>Es deber del Estado defender la seguridad nacional, dar protección a la población y a la familia, ayudar al fortalecimiento de ésta, promover la unidad de todos los sectores de la Nación y asegurar el derecho de las personas a participar con igualdad de oportunidades en la vida.</w:t>
      </w:r>
    </w:p>
    <w:p w:rsidR="00F22CFE" w:rsidRPr="004A2811" w:rsidRDefault="00F22CFE" w:rsidP="00F22CFE">
      <w:pPr>
        <w:pStyle w:val="Sinespaciado"/>
        <w:jc w:val="both"/>
        <w:rPr>
          <w:sz w:val="24"/>
          <w:szCs w:val="24"/>
        </w:rPr>
      </w:pPr>
    </w:p>
    <w:p w:rsidR="00F22CFE" w:rsidRPr="004A2811" w:rsidRDefault="00F22CFE" w:rsidP="00F22CFE">
      <w:pPr>
        <w:pStyle w:val="Sinespaciado"/>
        <w:jc w:val="right"/>
        <w:rPr>
          <w:sz w:val="16"/>
          <w:szCs w:val="24"/>
        </w:rPr>
      </w:pPr>
      <w:r w:rsidRPr="004A2811">
        <w:rPr>
          <w:sz w:val="16"/>
          <w:szCs w:val="24"/>
        </w:rPr>
        <w:t xml:space="preserve">Fuente: </w:t>
      </w:r>
      <w:hyperlink r:id="rId6" w:history="1">
        <w:r w:rsidRPr="004A2811">
          <w:rPr>
            <w:rStyle w:val="Hipervnculo"/>
            <w:sz w:val="16"/>
            <w:szCs w:val="24"/>
          </w:rPr>
          <w:t>www.camara.cl/camara/media/docs/constitucion_politica_2010.pdf</w:t>
        </w:r>
      </w:hyperlink>
      <w:r w:rsidRPr="004A2811">
        <w:rPr>
          <w:sz w:val="16"/>
          <w:szCs w:val="24"/>
        </w:rPr>
        <w:t xml:space="preserve"> [adaptación]</w:t>
      </w:r>
    </w:p>
    <w:p w:rsidR="00F22CFE" w:rsidRDefault="00F22CFE" w:rsidP="00F22CFE">
      <w:pPr>
        <w:pStyle w:val="Sinespaciado"/>
        <w:jc w:val="both"/>
        <w:rPr>
          <w:sz w:val="24"/>
          <w:szCs w:val="24"/>
        </w:rPr>
      </w:pPr>
      <w:r>
        <w:rPr>
          <w:sz w:val="24"/>
          <w:szCs w:val="24"/>
        </w:rPr>
        <w:t xml:space="preserve"> </w:t>
      </w:r>
    </w:p>
    <w:p w:rsidR="00F22CFE" w:rsidRDefault="00F22CFE" w:rsidP="00F22CFE">
      <w:pPr>
        <w:pStyle w:val="Sinespaciado"/>
        <w:jc w:val="both"/>
        <w:rPr>
          <w:sz w:val="24"/>
          <w:szCs w:val="24"/>
        </w:rPr>
      </w:pPr>
    </w:p>
    <w:p w:rsidR="00F22CFE" w:rsidRDefault="00F22CFE" w:rsidP="00F22CFE">
      <w:pPr>
        <w:pStyle w:val="Prrafodelista"/>
        <w:widowControl/>
        <w:autoSpaceDE/>
        <w:autoSpaceDN/>
        <w:spacing w:after="200" w:line="276" w:lineRule="auto"/>
        <w:ind w:left="720" w:firstLine="0"/>
        <w:contextualSpacing/>
        <w:jc w:val="both"/>
      </w:pPr>
    </w:p>
    <w:p w:rsidR="00F22CFE" w:rsidRDefault="00F22CFE" w:rsidP="00F22CFE">
      <w:pPr>
        <w:pStyle w:val="Prrafodelista"/>
        <w:widowControl/>
        <w:numPr>
          <w:ilvl w:val="0"/>
          <w:numId w:val="13"/>
        </w:numPr>
        <w:autoSpaceDE/>
        <w:autoSpaceDN/>
        <w:spacing w:after="200" w:line="276" w:lineRule="auto"/>
        <w:contextualSpacing/>
        <w:jc w:val="both"/>
      </w:pPr>
      <w:r>
        <w:t>¿Qué dice la Constitución sobre las personas y las familias?</w:t>
      </w:r>
      <w:r w:rsidR="002A79A5">
        <w:t xml:space="preserve"> </w:t>
      </w:r>
      <w:r w:rsidR="002A79A5">
        <w:t>(2 pts.)</w:t>
      </w:r>
    </w:p>
    <w:p w:rsidR="00F22CFE" w:rsidRDefault="00F22CFE" w:rsidP="00F22CFE">
      <w:pPr>
        <w:pStyle w:val="Prrafodelista"/>
        <w:jc w:val="both"/>
      </w:pPr>
      <w:r>
        <w:rPr>
          <w:noProof/>
        </w:rPr>
        <mc:AlternateContent>
          <mc:Choice Requires="wps">
            <w:drawing>
              <wp:anchor distT="0" distB="0" distL="114300" distR="114300" simplePos="0" relativeHeight="251729920" behindDoc="0" locked="0" layoutInCell="1" allowOverlap="1">
                <wp:simplePos x="0" y="0"/>
                <wp:positionH relativeFrom="column">
                  <wp:posOffset>190500</wp:posOffset>
                </wp:positionH>
                <wp:positionV relativeFrom="paragraph">
                  <wp:posOffset>46355</wp:posOffset>
                </wp:positionV>
                <wp:extent cx="6019800" cy="2247900"/>
                <wp:effectExtent l="19050" t="19050" r="19050" b="190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0" cy="2247900"/>
                        </a:xfrm>
                        <a:prstGeom prst="rect">
                          <a:avLst/>
                        </a:prstGeom>
                        <a:solidFill>
                          <a:sysClr val="window" lastClr="FFFFFF"/>
                        </a:solidFill>
                        <a:ln w="38100">
                          <a:solidFill>
                            <a:srgbClr val="9BBB59">
                              <a:lumMod val="75000"/>
                            </a:srgbClr>
                          </a:solidFill>
                          <a:prstDash val="sysDot"/>
                        </a:ln>
                        <a:effectLst/>
                      </wps:spPr>
                      <wps:txbx>
                        <w:txbxContent>
                          <w:p w:rsidR="00F22CFE" w:rsidRDefault="00F22CFE" w:rsidP="00F22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15pt;margin-top:3.65pt;width:474pt;height:17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" fillcolor="window" strokecolor="#77933c" strokeweight="3pt">
                <v:stroke dashstyle="1 1"/>
                <v:path arrowok="t"/>
                <v:textbox>
                  <w:txbxContent>
                    <w:p w:rsidR="00F22CFE" w:rsidRDefault="00F22CFE" w:rsidP="00F22CFE"/>
                  </w:txbxContent>
                </v:textbox>
              </v:shape>
            </w:pict>
          </mc:Fallback>
        </mc:AlternateContent>
      </w:r>
    </w:p>
    <w:p w:rsidR="00F22CFE" w:rsidRDefault="00F22CFE" w:rsidP="00F22CFE">
      <w:pPr>
        <w:pStyle w:val="Prrafodelista"/>
        <w:jc w:val="both"/>
      </w:pPr>
    </w:p>
    <w:p w:rsidR="00F22CFE" w:rsidRDefault="00F22CFE" w:rsidP="00F22CFE">
      <w:pPr>
        <w:pStyle w:val="Prrafodelista"/>
        <w:jc w:val="both"/>
      </w:pPr>
    </w:p>
    <w:p w:rsidR="00F22CFE" w:rsidRDefault="00F22CFE" w:rsidP="00F22CFE">
      <w:pPr>
        <w:pStyle w:val="Prrafodelista"/>
        <w:jc w:val="both"/>
      </w:pPr>
    </w:p>
    <w:p w:rsidR="00F22CFE" w:rsidRDefault="00F22CFE" w:rsidP="00F22CFE">
      <w:pPr>
        <w:pStyle w:val="Prrafodelista"/>
        <w:jc w:val="both"/>
      </w:pPr>
    </w:p>
    <w:p w:rsidR="00F22CFE" w:rsidRDefault="00F22CFE" w:rsidP="00F22CFE">
      <w:pPr>
        <w:pStyle w:val="Prrafodelista"/>
        <w:jc w:val="both"/>
      </w:pPr>
    </w:p>
    <w:p w:rsidR="00F22CFE" w:rsidRDefault="00F22CFE" w:rsidP="00F22CFE">
      <w:pPr>
        <w:pStyle w:val="Prrafodelista"/>
        <w:jc w:val="both"/>
      </w:pPr>
    </w:p>
    <w:p w:rsidR="00F22CFE" w:rsidRDefault="00F22CFE" w:rsidP="00F22CFE">
      <w:pPr>
        <w:pStyle w:val="Prrafodelista"/>
        <w:jc w:val="both"/>
      </w:pPr>
    </w:p>
    <w:p w:rsidR="00F22CFE" w:rsidRDefault="00F22CFE" w:rsidP="00F22CFE">
      <w:pPr>
        <w:jc w:val="both"/>
      </w:pPr>
    </w:p>
    <w:p w:rsidR="00F22CFE" w:rsidRDefault="00F22CFE" w:rsidP="00F22CFE">
      <w:pPr>
        <w:jc w:val="both"/>
      </w:pPr>
    </w:p>
    <w:p w:rsidR="00F22CFE" w:rsidRDefault="00F22CFE" w:rsidP="00F22CFE">
      <w:pPr>
        <w:jc w:val="both"/>
      </w:pPr>
    </w:p>
    <w:p w:rsidR="00F22CFE" w:rsidRDefault="00F22CFE" w:rsidP="00F22CFE">
      <w:pPr>
        <w:pStyle w:val="Prrafodelista"/>
        <w:widowControl/>
        <w:numPr>
          <w:ilvl w:val="0"/>
          <w:numId w:val="11"/>
        </w:numPr>
        <w:autoSpaceDE/>
        <w:autoSpaceDN/>
        <w:spacing w:after="200" w:line="276" w:lineRule="auto"/>
        <w:contextualSpacing/>
        <w:jc w:val="both"/>
      </w:pPr>
      <w:r>
        <w:t>¿Qué responsabilidades tiene el Estado según la Constitución?</w:t>
      </w:r>
    </w:p>
    <w:p w:rsidR="00F22CFE" w:rsidRDefault="00F22CFE" w:rsidP="00F22CFE">
      <w:pPr>
        <w:jc w:val="both"/>
      </w:pPr>
    </w:p>
    <w:p w:rsidR="00F22CFE" w:rsidRDefault="00F22CFE" w:rsidP="00F22CFE">
      <w:pPr>
        <w:jc w:val="both"/>
      </w:pPr>
    </w:p>
    <w:p w:rsidR="00F22CFE" w:rsidRDefault="00F22CFE" w:rsidP="00F22CFE">
      <w:pPr>
        <w:jc w:val="both"/>
      </w:pPr>
    </w:p>
    <w:p w:rsidR="00F22CFE" w:rsidRDefault="00F22CFE" w:rsidP="00F22CFE">
      <w:pPr>
        <w:jc w:val="both"/>
      </w:pPr>
    </w:p>
    <w:p w:rsidR="00F22CFE" w:rsidRDefault="00F22CFE" w:rsidP="00F22CFE">
      <w:pPr>
        <w:jc w:val="both"/>
      </w:pPr>
    </w:p>
    <w:p w:rsidR="00F22CFE" w:rsidRDefault="00F22CFE" w:rsidP="00F22CFE">
      <w:pPr>
        <w:pStyle w:val="Prrafodelista"/>
        <w:widowControl/>
        <w:numPr>
          <w:ilvl w:val="0"/>
          <w:numId w:val="13"/>
        </w:numPr>
        <w:autoSpaceDE/>
        <w:autoSpaceDN/>
        <w:spacing w:after="200" w:line="276" w:lineRule="auto"/>
        <w:contextualSpacing/>
        <w:jc w:val="both"/>
      </w:pPr>
      <w:r>
        <w:rPr>
          <w:noProof/>
        </w:rPr>
        <mc:AlternateContent>
          <mc:Choice Requires="wps">
            <w:drawing>
              <wp:anchor distT="0" distB="0" distL="114300" distR="114300" simplePos="0" relativeHeight="251731968" behindDoc="0" locked="0" layoutInCell="1" allowOverlap="1">
                <wp:simplePos x="0" y="0"/>
                <wp:positionH relativeFrom="column">
                  <wp:posOffset>228600</wp:posOffset>
                </wp:positionH>
                <wp:positionV relativeFrom="paragraph">
                  <wp:posOffset>258445</wp:posOffset>
                </wp:positionV>
                <wp:extent cx="6172200" cy="2390775"/>
                <wp:effectExtent l="19050" t="1905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2390775"/>
                        </a:xfrm>
                        <a:prstGeom prst="rect">
                          <a:avLst/>
                        </a:prstGeom>
                        <a:solidFill>
                          <a:sysClr val="window" lastClr="FFFFFF"/>
                        </a:solidFill>
                        <a:ln w="38100">
                          <a:solidFill>
                            <a:srgbClr val="9BBB59">
                              <a:lumMod val="75000"/>
                            </a:srgbClr>
                          </a:solidFill>
                          <a:prstDash val="sysDot"/>
                        </a:ln>
                        <a:effectLst/>
                      </wps:spPr>
                      <wps:txbx>
                        <w:txbxContent>
                          <w:p w:rsidR="00F22CFE" w:rsidRDefault="00F22CFE" w:rsidP="00F22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27" type="#_x0000_t202" style="position:absolute;left:0;text-align:left;margin-left:18pt;margin-top:20.35pt;width:486pt;height:18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" fillcolor="window" strokecolor="#77933c" strokeweight="3pt">
                <v:stroke dashstyle="1 1"/>
                <v:path arrowok="t"/>
                <v:textbox>
                  <w:txbxContent>
                    <w:p w:rsidR="00F22CFE" w:rsidRDefault="00F22CFE" w:rsidP="00F22CFE"/>
                  </w:txbxContent>
                </v:textbox>
              </v:shape>
            </w:pict>
          </mc:Fallback>
        </mc:AlternateContent>
      </w:r>
      <w:r>
        <w:t>¿Por qué cree usted que el Estado tiene estas responsabilidades?</w:t>
      </w:r>
      <w:r w:rsidR="002A79A5">
        <w:t xml:space="preserve"> (2 pts.)</w:t>
      </w: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Prrafodelista"/>
        <w:widowControl/>
        <w:numPr>
          <w:ilvl w:val="0"/>
          <w:numId w:val="13"/>
        </w:numPr>
        <w:autoSpaceDE/>
        <w:autoSpaceDN/>
        <w:spacing w:after="200" w:line="276" w:lineRule="auto"/>
        <w:contextualSpacing/>
        <w:jc w:val="both"/>
      </w:pPr>
      <w:r>
        <w:rPr>
          <w:noProof/>
        </w:rPr>
        <mc:AlternateContent>
          <mc:Choice Requires="wps">
            <w:drawing>
              <wp:anchor distT="0" distB="0" distL="114300" distR="114300" simplePos="0" relativeHeight="251734016" behindDoc="0" locked="0" layoutInCell="1" allowOverlap="1">
                <wp:simplePos x="0" y="0"/>
                <wp:positionH relativeFrom="column">
                  <wp:posOffset>228600</wp:posOffset>
                </wp:positionH>
                <wp:positionV relativeFrom="paragraph">
                  <wp:posOffset>233045</wp:posOffset>
                </wp:positionV>
                <wp:extent cx="6096000" cy="2324100"/>
                <wp:effectExtent l="19050" t="19050" r="19050" b="1905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2324100"/>
                        </a:xfrm>
                        <a:prstGeom prst="rect">
                          <a:avLst/>
                        </a:prstGeom>
                        <a:solidFill>
                          <a:sysClr val="window" lastClr="FFFFFF"/>
                        </a:solidFill>
                        <a:ln w="38100">
                          <a:solidFill>
                            <a:srgbClr val="9BBB59">
                              <a:lumMod val="75000"/>
                            </a:srgbClr>
                          </a:solidFill>
                          <a:prstDash val="sysDot"/>
                        </a:ln>
                        <a:effectLst/>
                      </wps:spPr>
                      <wps:txbx>
                        <w:txbxContent>
                          <w:p w:rsidR="00F22CFE" w:rsidRDefault="00F22CFE" w:rsidP="00F22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8" type="#_x0000_t202" style="position:absolute;left:0;text-align:left;margin-left:18pt;margin-top:18.35pt;width:480pt;height:18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" fillcolor="window" strokecolor="#77933c" strokeweight="3pt">
                <v:stroke dashstyle="1 1"/>
                <v:path arrowok="t"/>
                <v:textbox>
                  <w:txbxContent>
                    <w:p w:rsidR="00F22CFE" w:rsidRDefault="00F22CFE" w:rsidP="00F22CFE"/>
                  </w:txbxContent>
                </v:textbox>
              </v:shape>
            </w:pict>
          </mc:Fallback>
        </mc:AlternateContent>
      </w:r>
      <w:r>
        <w:t>¿Qué responsabilidades tiene el Estado según la Constitución?</w:t>
      </w:r>
      <w:r w:rsidR="002A79A5">
        <w:t xml:space="preserve"> </w:t>
      </w:r>
      <w:r w:rsidR="002A79A5">
        <w:t>(2 pts.)</w:t>
      </w:r>
    </w:p>
    <w:p w:rsidR="00F22CFE" w:rsidRDefault="00F22CFE" w:rsidP="00F22CFE">
      <w:pPr>
        <w:jc w:val="both"/>
      </w:pPr>
    </w:p>
    <w:p w:rsidR="00F22CFE" w:rsidRDefault="00F22CFE" w:rsidP="00F22CFE">
      <w:pPr>
        <w:jc w:val="both"/>
      </w:pPr>
    </w:p>
    <w:p w:rsidR="00F22CFE" w:rsidRDefault="00F22CFE" w:rsidP="00F22CFE">
      <w:pPr>
        <w:jc w:val="both"/>
      </w:pPr>
    </w:p>
    <w:p w:rsidR="00F22CFE" w:rsidRDefault="00F22CFE" w:rsidP="00F22CFE">
      <w:pPr>
        <w:jc w:val="both"/>
      </w:pPr>
    </w:p>
    <w:p w:rsidR="00F22CFE" w:rsidRDefault="00F22CFE" w:rsidP="00F22CFE">
      <w:pPr>
        <w:jc w:val="both"/>
      </w:pPr>
    </w:p>
    <w:p w:rsidR="00F22CFE" w:rsidRDefault="00F22CFE" w:rsidP="00F22CFE">
      <w:pPr>
        <w:jc w:val="both"/>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Default="00F22CFE" w:rsidP="00F22CFE">
      <w:pPr>
        <w:pStyle w:val="Sinespaciado"/>
        <w:jc w:val="both"/>
        <w:rPr>
          <w:sz w:val="24"/>
          <w:szCs w:val="24"/>
        </w:rPr>
      </w:pPr>
    </w:p>
    <w:p w:rsidR="00F22CFE" w:rsidRPr="00F22CFE" w:rsidRDefault="00F22CFE" w:rsidP="00F22CFE">
      <w:pPr>
        <w:pStyle w:val="Sinespaciado"/>
        <w:jc w:val="center"/>
        <w:rPr>
          <w:b/>
          <w:sz w:val="24"/>
          <w:szCs w:val="24"/>
          <w:u w:val="single"/>
          <w:lang w:eastAsia="es-CL"/>
        </w:rPr>
      </w:pPr>
      <w:r w:rsidRPr="00F22CFE">
        <w:rPr>
          <w:b/>
          <w:sz w:val="24"/>
          <w:szCs w:val="24"/>
          <w:u w:val="single"/>
          <w:lang w:eastAsia="es-CL"/>
        </w:rPr>
        <w:lastRenderedPageBreak/>
        <w:t>ACTIVIDAD</w:t>
      </w:r>
    </w:p>
    <w:p w:rsidR="00F22CFE" w:rsidRPr="00F22CFE" w:rsidRDefault="00F22CFE" w:rsidP="00F22CFE">
      <w:pPr>
        <w:pStyle w:val="Sinespaciado"/>
        <w:jc w:val="center"/>
        <w:rPr>
          <w:b/>
          <w:sz w:val="24"/>
          <w:szCs w:val="24"/>
          <w:u w:val="single"/>
          <w:lang w:eastAsia="es-CL"/>
        </w:rPr>
      </w:pPr>
      <w:r w:rsidRPr="00F22CFE">
        <w:rPr>
          <w:b/>
          <w:sz w:val="24"/>
          <w:szCs w:val="24"/>
          <w:u w:val="single"/>
          <w:lang w:eastAsia="es-CL"/>
        </w:rPr>
        <w:t>DERECHOS DE ANTES Y DE HOY</w:t>
      </w:r>
    </w:p>
    <w:p w:rsidR="00F22CFE" w:rsidRPr="00E42093" w:rsidRDefault="00F22CFE" w:rsidP="00F22CFE">
      <w:pPr>
        <w:shd w:val="clear" w:color="auto" w:fill="FFFFFF"/>
        <w:jc w:val="both"/>
        <w:outlineLvl w:val="3"/>
        <w:rPr>
          <w:rFonts w:cs="Calibri"/>
          <w:sz w:val="24"/>
          <w:szCs w:val="24"/>
          <w:lang w:eastAsia="en-US"/>
        </w:rPr>
      </w:pPr>
    </w:p>
    <w:p w:rsidR="00F22CFE" w:rsidRPr="00E42093" w:rsidRDefault="00F22CFE" w:rsidP="00F22CFE">
      <w:pPr>
        <w:shd w:val="clear" w:color="auto" w:fill="FFFFFF"/>
        <w:jc w:val="both"/>
        <w:outlineLvl w:val="3"/>
        <w:rPr>
          <w:rFonts w:cs="Calibri"/>
          <w:sz w:val="24"/>
          <w:szCs w:val="24"/>
        </w:rPr>
      </w:pPr>
    </w:p>
    <w:p w:rsidR="00F22CFE" w:rsidRPr="00E42093" w:rsidRDefault="00F22CFE" w:rsidP="00F22CFE">
      <w:pPr>
        <w:shd w:val="clear" w:color="auto" w:fill="FFFFFF"/>
        <w:jc w:val="both"/>
        <w:outlineLvl w:val="3"/>
        <w:rPr>
          <w:rFonts w:eastAsia="Times New Roman" w:cs="Calibri"/>
          <w:bCs/>
          <w:sz w:val="24"/>
          <w:szCs w:val="24"/>
          <w:lang w:eastAsia="es-CL"/>
        </w:rPr>
      </w:pPr>
      <w:r w:rsidRPr="00E42093">
        <w:rPr>
          <w:rFonts w:cs="Calibri"/>
          <w:sz w:val="24"/>
          <w:szCs w:val="24"/>
        </w:rPr>
        <w:t xml:space="preserve">El 10 de diciembre de 1948, tres años después de haber concluido la Segunda Guerra Mundial, la Asamblea General de las Naciones Unidas aprobó y proclamó la Declaración Universal de Derechos Humanos, documento que constituye la más esperanzadora declaración humana por cuanto promueve  la paz y el respeto a la dignidad de las personas. </w:t>
      </w:r>
      <w:r w:rsidRPr="00E42093">
        <w:rPr>
          <w:rFonts w:eastAsia="Times New Roman" w:cs="Calibri"/>
          <w:bCs/>
          <w:sz w:val="24"/>
          <w:szCs w:val="24"/>
          <w:lang w:eastAsia="es-CL"/>
        </w:rPr>
        <w:t>Lea atentamente los siguientes artículos de esta declaración.</w:t>
      </w:r>
    </w:p>
    <w:p w:rsidR="00F22CFE" w:rsidRPr="00E42093" w:rsidRDefault="00F22CFE" w:rsidP="00F22CFE">
      <w:pPr>
        <w:shd w:val="clear" w:color="auto" w:fill="FFFFFF"/>
        <w:jc w:val="both"/>
        <w:outlineLvl w:val="3"/>
        <w:rPr>
          <w:rFonts w:eastAsia="Times New Roman" w:cs="Calibri"/>
          <w:bCs/>
          <w:sz w:val="24"/>
          <w:szCs w:val="24"/>
          <w:lang w:eastAsia="es-CL"/>
        </w:rPr>
      </w:pPr>
    </w:p>
    <w:p w:rsidR="00F22CFE" w:rsidRPr="00E42093" w:rsidRDefault="00F22CFE" w:rsidP="00F22CFE">
      <w:pPr>
        <w:shd w:val="clear" w:color="auto" w:fill="FFFFFF"/>
        <w:jc w:val="both"/>
        <w:outlineLvl w:val="3"/>
        <w:rPr>
          <w:rFonts w:eastAsia="Times New Roman" w:cs="Calibri"/>
          <w:b/>
          <w:bCs/>
          <w:sz w:val="24"/>
          <w:szCs w:val="24"/>
          <w:lang w:eastAsia="es-CL"/>
        </w:rPr>
      </w:pPr>
      <w:r w:rsidRPr="00E42093">
        <w:rPr>
          <w:rFonts w:eastAsia="Times New Roman" w:cs="Calibri"/>
          <w:b/>
          <w:bCs/>
          <w:sz w:val="24"/>
          <w:szCs w:val="24"/>
          <w:lang w:eastAsia="es-CL"/>
        </w:rPr>
        <w:t>Artículo 1.</w:t>
      </w:r>
    </w:p>
    <w:p w:rsidR="00F22CFE" w:rsidRPr="00E42093" w:rsidRDefault="00F22CFE" w:rsidP="00F22CFE">
      <w:pPr>
        <w:shd w:val="clear" w:color="auto" w:fill="FFFFFF"/>
        <w:ind w:right="240"/>
        <w:jc w:val="both"/>
        <w:rPr>
          <w:rFonts w:eastAsia="Times New Roman" w:cs="Calibri"/>
          <w:sz w:val="24"/>
          <w:szCs w:val="24"/>
          <w:lang w:eastAsia="es-CL"/>
        </w:rPr>
      </w:pPr>
      <w:r w:rsidRPr="00E42093">
        <w:rPr>
          <w:rFonts w:eastAsia="Times New Roman" w:cs="Calibri"/>
          <w:sz w:val="24"/>
          <w:szCs w:val="24"/>
          <w:lang w:eastAsia="es-CL"/>
        </w:rPr>
        <w:t>Todos los seres humanos nacen libres e iguales en dignidad y derechos y, dotados como están de razón y conciencia, deben comportarse fraternalmente los unos con los otros.</w:t>
      </w:r>
    </w:p>
    <w:p w:rsidR="00F22CFE" w:rsidRPr="00E42093" w:rsidRDefault="00F22CFE" w:rsidP="00F22CFE">
      <w:pPr>
        <w:shd w:val="clear" w:color="auto" w:fill="FFFFFF"/>
        <w:jc w:val="both"/>
        <w:outlineLvl w:val="3"/>
        <w:rPr>
          <w:rFonts w:eastAsia="Times New Roman" w:cs="Calibri"/>
          <w:b/>
          <w:bCs/>
          <w:sz w:val="24"/>
          <w:szCs w:val="24"/>
          <w:lang w:eastAsia="es-CL"/>
        </w:rPr>
      </w:pPr>
      <w:bookmarkStart w:id="1" w:name="a2"/>
      <w:bookmarkEnd w:id="1"/>
      <w:r w:rsidRPr="00E42093">
        <w:rPr>
          <w:rFonts w:eastAsia="Times New Roman" w:cs="Calibri"/>
          <w:b/>
          <w:bCs/>
          <w:sz w:val="24"/>
          <w:szCs w:val="24"/>
          <w:lang w:eastAsia="es-CL"/>
        </w:rPr>
        <w:t>Artículo 2.</w:t>
      </w:r>
    </w:p>
    <w:p w:rsidR="00F22CFE" w:rsidRPr="00E42093" w:rsidRDefault="00F22CFE" w:rsidP="00F22CFE">
      <w:pPr>
        <w:shd w:val="clear" w:color="auto" w:fill="FFFFFF"/>
        <w:ind w:right="240"/>
        <w:jc w:val="both"/>
        <w:rPr>
          <w:rFonts w:eastAsia="Times New Roman" w:cs="Calibri"/>
          <w:sz w:val="24"/>
          <w:szCs w:val="24"/>
          <w:lang w:eastAsia="es-CL"/>
        </w:rPr>
      </w:pPr>
      <w:r w:rsidRPr="00E42093">
        <w:rPr>
          <w:rFonts w:eastAsia="Times New Roman" w:cs="Calibri"/>
          <w:sz w:val="24"/>
          <w:szCs w:val="24"/>
          <w:lang w:eastAsia="es-CL"/>
        </w:rPr>
        <w:t>Toda persona tiene todos los derechos y libertades proclamados en esta Declaración, sin distinción alguna de raza, color, sexo, idioma, religión, opinión política o de cualquier otra índole [especie], origen nacional o social, posición económica, nacimiento o cualquier otra condición.</w:t>
      </w:r>
    </w:p>
    <w:p w:rsidR="00F22CFE" w:rsidRPr="00E42093" w:rsidRDefault="00F22CFE" w:rsidP="00F22CFE">
      <w:pPr>
        <w:shd w:val="clear" w:color="auto" w:fill="FFFFFF"/>
        <w:jc w:val="both"/>
        <w:outlineLvl w:val="3"/>
        <w:rPr>
          <w:rFonts w:eastAsia="Times New Roman" w:cs="Calibri"/>
          <w:b/>
          <w:bCs/>
          <w:sz w:val="24"/>
          <w:szCs w:val="24"/>
          <w:lang w:eastAsia="es-CL"/>
        </w:rPr>
      </w:pPr>
      <w:bookmarkStart w:id="2" w:name="a3"/>
      <w:bookmarkEnd w:id="2"/>
      <w:r w:rsidRPr="00E42093">
        <w:rPr>
          <w:rFonts w:eastAsia="Times New Roman" w:cs="Calibri"/>
          <w:b/>
          <w:bCs/>
          <w:sz w:val="24"/>
          <w:szCs w:val="24"/>
          <w:lang w:eastAsia="es-CL"/>
        </w:rPr>
        <w:t>Artículo 3.</w:t>
      </w:r>
    </w:p>
    <w:p w:rsidR="00F22CFE" w:rsidRPr="00E42093" w:rsidRDefault="00F22CFE" w:rsidP="00F22CFE">
      <w:pPr>
        <w:shd w:val="clear" w:color="auto" w:fill="FFFFFF"/>
        <w:ind w:right="240"/>
        <w:jc w:val="both"/>
        <w:rPr>
          <w:rFonts w:eastAsia="Times New Roman" w:cs="Calibri"/>
          <w:sz w:val="24"/>
          <w:szCs w:val="24"/>
          <w:lang w:eastAsia="es-CL"/>
        </w:rPr>
      </w:pPr>
      <w:r w:rsidRPr="00E42093">
        <w:rPr>
          <w:rFonts w:eastAsia="Times New Roman" w:cs="Calibri"/>
          <w:sz w:val="24"/>
          <w:szCs w:val="24"/>
          <w:lang w:eastAsia="es-CL"/>
        </w:rPr>
        <w:t>Todo individuo tiene derecho a la vida, a la libertad y a la seguridad de su persona.</w:t>
      </w:r>
    </w:p>
    <w:p w:rsidR="00F22CFE" w:rsidRPr="00E42093" w:rsidRDefault="00F22CFE" w:rsidP="00F22CFE">
      <w:pPr>
        <w:shd w:val="clear" w:color="auto" w:fill="FFFFFF"/>
        <w:jc w:val="both"/>
        <w:outlineLvl w:val="3"/>
        <w:rPr>
          <w:rFonts w:eastAsia="Times New Roman" w:cs="Calibri"/>
          <w:b/>
          <w:bCs/>
          <w:sz w:val="24"/>
          <w:szCs w:val="24"/>
          <w:lang w:eastAsia="es-CL"/>
        </w:rPr>
      </w:pPr>
      <w:bookmarkStart w:id="3" w:name="a4"/>
      <w:bookmarkEnd w:id="3"/>
      <w:r w:rsidRPr="00E42093">
        <w:rPr>
          <w:rFonts w:eastAsia="Times New Roman" w:cs="Calibri"/>
          <w:b/>
          <w:bCs/>
          <w:sz w:val="24"/>
          <w:szCs w:val="24"/>
          <w:lang w:eastAsia="es-CL"/>
        </w:rPr>
        <w:t>Artículo 4.</w:t>
      </w:r>
    </w:p>
    <w:p w:rsidR="00F22CFE" w:rsidRPr="00E42093" w:rsidRDefault="00F22CFE" w:rsidP="00F22CFE">
      <w:pPr>
        <w:shd w:val="clear" w:color="auto" w:fill="FFFFFF"/>
        <w:ind w:right="240"/>
        <w:jc w:val="both"/>
        <w:rPr>
          <w:rFonts w:eastAsia="Times New Roman" w:cs="Calibri"/>
          <w:sz w:val="24"/>
          <w:szCs w:val="24"/>
          <w:lang w:eastAsia="es-CL"/>
        </w:rPr>
      </w:pPr>
      <w:r w:rsidRPr="00E42093">
        <w:rPr>
          <w:rFonts w:eastAsia="Times New Roman" w:cs="Calibri"/>
          <w:sz w:val="24"/>
          <w:szCs w:val="24"/>
          <w:lang w:eastAsia="es-CL"/>
        </w:rPr>
        <w:t>Nadie estará sometido a esclavitud ni a servidumbre; la esclavitud y la trata de esclavos están prohibidas en todas sus formas.</w:t>
      </w:r>
    </w:p>
    <w:p w:rsidR="00F22CFE" w:rsidRPr="00E42093" w:rsidRDefault="00F22CFE" w:rsidP="00F22CFE">
      <w:pPr>
        <w:shd w:val="clear" w:color="auto" w:fill="FFFFFF"/>
        <w:jc w:val="both"/>
        <w:outlineLvl w:val="3"/>
        <w:rPr>
          <w:rFonts w:eastAsia="Times New Roman" w:cs="Calibri"/>
          <w:b/>
          <w:bCs/>
          <w:sz w:val="24"/>
          <w:szCs w:val="24"/>
          <w:lang w:eastAsia="es-CL"/>
        </w:rPr>
      </w:pPr>
      <w:bookmarkStart w:id="4" w:name="a5"/>
      <w:bookmarkEnd w:id="4"/>
      <w:r w:rsidRPr="00E42093">
        <w:rPr>
          <w:rFonts w:eastAsia="Times New Roman" w:cs="Calibri"/>
          <w:b/>
          <w:bCs/>
          <w:sz w:val="24"/>
          <w:szCs w:val="24"/>
          <w:lang w:eastAsia="es-CL"/>
        </w:rPr>
        <w:t>Artículo 5.</w:t>
      </w:r>
    </w:p>
    <w:p w:rsidR="00F22CFE" w:rsidRPr="00E42093" w:rsidRDefault="00F22CFE" w:rsidP="00F22CFE">
      <w:pPr>
        <w:shd w:val="clear" w:color="auto" w:fill="FFFFFF"/>
        <w:ind w:right="240"/>
        <w:jc w:val="both"/>
        <w:rPr>
          <w:rFonts w:eastAsia="Times New Roman" w:cs="Calibri"/>
          <w:sz w:val="24"/>
          <w:szCs w:val="24"/>
          <w:lang w:eastAsia="es-CL"/>
        </w:rPr>
      </w:pPr>
      <w:r w:rsidRPr="00E42093">
        <w:rPr>
          <w:rFonts w:eastAsia="Times New Roman" w:cs="Calibri"/>
          <w:sz w:val="24"/>
          <w:szCs w:val="24"/>
          <w:lang w:eastAsia="es-CL"/>
        </w:rPr>
        <w:t>Nadie será sometido a torturas ni a penas o tratos crueles e inhumanos.</w:t>
      </w:r>
    </w:p>
    <w:p w:rsidR="00F22CFE" w:rsidRPr="00E42093" w:rsidRDefault="00F22CFE" w:rsidP="00F22CFE">
      <w:pPr>
        <w:shd w:val="clear" w:color="auto" w:fill="FFFFFF"/>
        <w:jc w:val="both"/>
        <w:outlineLvl w:val="3"/>
        <w:rPr>
          <w:rFonts w:eastAsia="Times New Roman" w:cs="Calibri"/>
          <w:b/>
          <w:bCs/>
          <w:sz w:val="24"/>
          <w:szCs w:val="24"/>
          <w:lang w:eastAsia="es-CL"/>
        </w:rPr>
      </w:pPr>
      <w:bookmarkStart w:id="5" w:name="a6"/>
      <w:bookmarkStart w:id="6" w:name="a7"/>
      <w:bookmarkEnd w:id="5"/>
      <w:bookmarkEnd w:id="6"/>
      <w:r w:rsidRPr="00E42093">
        <w:rPr>
          <w:rFonts w:eastAsia="Times New Roman" w:cs="Calibri"/>
          <w:b/>
          <w:bCs/>
          <w:sz w:val="24"/>
          <w:szCs w:val="24"/>
          <w:lang w:eastAsia="es-CL"/>
        </w:rPr>
        <w:t>Artículo 7.</w:t>
      </w:r>
    </w:p>
    <w:p w:rsidR="00F22CFE" w:rsidRPr="00E42093" w:rsidRDefault="00F22CFE" w:rsidP="00F22CFE">
      <w:pPr>
        <w:shd w:val="clear" w:color="auto" w:fill="FFFFFF"/>
        <w:ind w:right="240"/>
        <w:jc w:val="both"/>
        <w:rPr>
          <w:rFonts w:eastAsia="Times New Roman" w:cs="Calibri"/>
          <w:sz w:val="24"/>
          <w:szCs w:val="24"/>
          <w:lang w:eastAsia="es-CL"/>
        </w:rPr>
      </w:pPr>
      <w:r w:rsidRPr="00E42093">
        <w:rPr>
          <w:rFonts w:eastAsia="Times New Roman" w:cs="Calibri"/>
          <w:sz w:val="24"/>
          <w:szCs w:val="24"/>
          <w:lang w:eastAsia="es-CL"/>
        </w:rPr>
        <w:t>Todos son iguales ante la ley y tienen, sin distinción, derecho a igual protección de la ley. Todos tienen derecho a igual protección contra toda discriminación que infrinja [pasa a llevar]</w:t>
      </w:r>
      <w:r w:rsidRPr="00E42093">
        <w:rPr>
          <w:rFonts w:eastAsia="Times New Roman" w:cs="Calibri"/>
          <w:sz w:val="24"/>
          <w:szCs w:val="24"/>
          <w:vertAlign w:val="superscript"/>
          <w:lang w:eastAsia="es-CL"/>
        </w:rPr>
        <w:t>2</w:t>
      </w:r>
      <w:r w:rsidRPr="00E42093">
        <w:rPr>
          <w:rFonts w:eastAsia="Times New Roman" w:cs="Calibri"/>
          <w:b/>
          <w:sz w:val="24"/>
          <w:szCs w:val="24"/>
          <w:lang w:eastAsia="es-CL"/>
        </w:rPr>
        <w:t xml:space="preserve"> </w:t>
      </w:r>
      <w:r w:rsidRPr="00E42093">
        <w:rPr>
          <w:rFonts w:eastAsia="Times New Roman" w:cs="Calibri"/>
          <w:sz w:val="24"/>
          <w:szCs w:val="24"/>
          <w:lang w:eastAsia="es-CL"/>
        </w:rPr>
        <w:t>esta Declaración y contra toda provocación a tal discriminación.</w:t>
      </w:r>
    </w:p>
    <w:p w:rsidR="00F22CFE" w:rsidRPr="00E42093" w:rsidRDefault="00F22CFE" w:rsidP="00F22CFE">
      <w:pPr>
        <w:jc w:val="both"/>
        <w:rPr>
          <w:rFonts w:eastAsia="Calibri" w:cs="Calibri"/>
          <w:sz w:val="24"/>
          <w:szCs w:val="24"/>
          <w:lang w:eastAsia="en-US"/>
        </w:rPr>
      </w:pPr>
    </w:p>
    <w:p w:rsidR="00F22CFE" w:rsidRPr="00E42093" w:rsidRDefault="00F22CFE" w:rsidP="00F22CFE">
      <w:pPr>
        <w:rPr>
          <w:rFonts w:cs="Calibri"/>
          <w:sz w:val="20"/>
          <w:szCs w:val="20"/>
        </w:rPr>
      </w:pPr>
      <w:r w:rsidRPr="00E42093">
        <w:rPr>
          <w:rFonts w:cs="Calibri"/>
          <w:sz w:val="20"/>
          <w:szCs w:val="20"/>
        </w:rPr>
        <w:t>Adaptación de la Declaración Universal de Derechos Humanos de Las Naciones Unidas, proclamada en 1948.</w:t>
      </w:r>
    </w:p>
    <w:p w:rsidR="00F22CFE" w:rsidRPr="00E42093" w:rsidRDefault="00F22CFE" w:rsidP="00F22CFE">
      <w:pPr>
        <w:rPr>
          <w:rFonts w:eastAsia="Times New Roman" w:cs="Calibri"/>
          <w:sz w:val="24"/>
          <w:szCs w:val="24"/>
          <w:lang w:eastAsia="es-CL"/>
        </w:rPr>
      </w:pPr>
    </w:p>
    <w:p w:rsidR="00F22CFE" w:rsidRPr="00E42093" w:rsidRDefault="00F22CFE" w:rsidP="00F22CFE">
      <w:pPr>
        <w:rPr>
          <w:rFonts w:eastAsia="Times New Roman" w:cs="Calibri"/>
          <w:sz w:val="24"/>
          <w:szCs w:val="24"/>
          <w:lang w:eastAsia="es-CL"/>
        </w:rPr>
      </w:pPr>
    </w:p>
    <w:p w:rsidR="00F22CFE" w:rsidRPr="00E42093" w:rsidRDefault="00F22CFE" w:rsidP="00F22CFE">
      <w:pPr>
        <w:pStyle w:val="Prrafodelista"/>
        <w:numPr>
          <w:ilvl w:val="0"/>
          <w:numId w:val="13"/>
        </w:numPr>
        <w:rPr>
          <w:rFonts w:eastAsia="Times New Roman" w:cs="Calibri"/>
          <w:sz w:val="24"/>
          <w:szCs w:val="24"/>
          <w:lang w:eastAsia="es-CL"/>
        </w:rPr>
      </w:pPr>
      <w:r w:rsidRPr="00E42093">
        <w:rPr>
          <w:rFonts w:eastAsia="Times New Roman" w:cs="Calibri"/>
          <w:sz w:val="24"/>
          <w:szCs w:val="24"/>
          <w:lang w:eastAsia="es-CL"/>
        </w:rPr>
        <w:t>Según esta declaración:</w:t>
      </w:r>
    </w:p>
    <w:p w:rsidR="00F22CFE" w:rsidRPr="00E42093" w:rsidRDefault="00F22CFE" w:rsidP="00F22CFE">
      <w:pPr>
        <w:rPr>
          <w:rFonts w:eastAsia="Times New Roman" w:cs="Calibri"/>
          <w:sz w:val="24"/>
          <w:szCs w:val="24"/>
          <w:lang w:eastAsia="es-CL"/>
        </w:rPr>
      </w:pPr>
    </w:p>
    <w:p w:rsidR="00F22CFE" w:rsidRPr="00E42093" w:rsidRDefault="00F22CFE" w:rsidP="00F22CFE">
      <w:pPr>
        <w:widowControl/>
        <w:numPr>
          <w:ilvl w:val="0"/>
          <w:numId w:val="14"/>
        </w:numPr>
        <w:autoSpaceDE/>
        <w:autoSpaceDN/>
        <w:rPr>
          <w:rFonts w:eastAsia="Times New Roman" w:cs="Calibri"/>
          <w:sz w:val="24"/>
          <w:szCs w:val="24"/>
          <w:lang w:eastAsia="es-CL"/>
        </w:rPr>
      </w:pPr>
      <w:r w:rsidRPr="00E42093">
        <w:rPr>
          <w:rFonts w:eastAsia="Times New Roman" w:cs="Calibri"/>
          <w:sz w:val="24"/>
          <w:szCs w:val="24"/>
          <w:lang w:eastAsia="es-CL"/>
        </w:rPr>
        <w:t>¿Cuáles son los derechos básicos de toda persona?</w:t>
      </w:r>
      <w:r w:rsidR="002A79A5">
        <w:rPr>
          <w:rFonts w:eastAsia="Times New Roman" w:cs="Calibri"/>
          <w:sz w:val="24"/>
          <w:szCs w:val="24"/>
          <w:lang w:eastAsia="es-CL"/>
        </w:rPr>
        <w:t xml:space="preserve"> 3pts.</w:t>
      </w:r>
    </w:p>
    <w:p w:rsidR="00F22CFE" w:rsidRPr="00362838" w:rsidRDefault="00F22CFE" w:rsidP="00F22CFE">
      <w:pPr>
        <w:rPr>
          <w:rFonts w:eastAsia="Times New Roman" w:cs="Calibri"/>
          <w:sz w:val="24"/>
          <w:szCs w:val="24"/>
          <w:lang w:eastAsia="es-CL"/>
        </w:rPr>
      </w:pPr>
      <w:r w:rsidRPr="00362838">
        <w:rPr>
          <w:rFonts w:eastAsia="Times New Roman" w:cs="Calibri"/>
          <w:sz w:val="24"/>
          <w:szCs w:val="24"/>
          <w:lang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2CFE" w:rsidRPr="00E42093" w:rsidRDefault="00F22CFE" w:rsidP="00F22CFE">
      <w:pPr>
        <w:rPr>
          <w:rFonts w:eastAsia="Times New Roman" w:cs="Calibri"/>
          <w:sz w:val="24"/>
          <w:szCs w:val="24"/>
          <w:lang w:eastAsia="es-CL"/>
        </w:rPr>
      </w:pPr>
    </w:p>
    <w:p w:rsidR="00F22CFE" w:rsidRPr="00E42093" w:rsidRDefault="00F22CFE" w:rsidP="00F22CFE">
      <w:pPr>
        <w:widowControl/>
        <w:numPr>
          <w:ilvl w:val="0"/>
          <w:numId w:val="14"/>
        </w:numPr>
        <w:autoSpaceDE/>
        <w:autoSpaceDN/>
        <w:rPr>
          <w:rFonts w:eastAsia="Times New Roman" w:cs="Calibri"/>
          <w:sz w:val="24"/>
          <w:szCs w:val="24"/>
          <w:lang w:eastAsia="es-CL"/>
        </w:rPr>
      </w:pPr>
      <w:r w:rsidRPr="00E42093">
        <w:rPr>
          <w:rFonts w:eastAsia="Times New Roman" w:cs="Calibri"/>
          <w:sz w:val="24"/>
          <w:szCs w:val="24"/>
          <w:lang w:eastAsia="es-CL"/>
        </w:rPr>
        <w:t>¿Por qué se puede afirmar que esta declaración proclama la igualdad de las personas?</w:t>
      </w:r>
      <w:r w:rsidR="002A79A5">
        <w:rPr>
          <w:rFonts w:eastAsia="Times New Roman" w:cs="Calibri"/>
          <w:sz w:val="24"/>
          <w:szCs w:val="24"/>
          <w:lang w:eastAsia="es-CL"/>
        </w:rPr>
        <w:t xml:space="preserve"> </w:t>
      </w:r>
      <w:r w:rsidR="002A79A5">
        <w:rPr>
          <w:rFonts w:eastAsia="Times New Roman" w:cs="Calibri"/>
          <w:sz w:val="24"/>
          <w:szCs w:val="24"/>
          <w:lang w:eastAsia="es-CL"/>
        </w:rPr>
        <w:t>3pts.</w:t>
      </w:r>
    </w:p>
    <w:p w:rsidR="00F22CFE" w:rsidRPr="00362838" w:rsidRDefault="00F22CFE" w:rsidP="00F22CFE">
      <w:pPr>
        <w:rPr>
          <w:rFonts w:eastAsia="Times New Roman" w:cs="Calibri"/>
          <w:sz w:val="24"/>
          <w:szCs w:val="24"/>
          <w:lang w:eastAsia="es-CL"/>
        </w:rPr>
      </w:pPr>
      <w:r w:rsidRPr="00362838">
        <w:rPr>
          <w:rFonts w:eastAsia="Times New Roman" w:cs="Calibri"/>
          <w:sz w:val="24"/>
          <w:szCs w:val="24"/>
          <w:lang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2CFE" w:rsidRDefault="00F22CFE" w:rsidP="00F22CFE">
      <w:pPr>
        <w:rPr>
          <w:rFonts w:eastAsia="Times New Roman" w:cs="Calibri"/>
          <w:color w:val="300906"/>
          <w:sz w:val="24"/>
          <w:szCs w:val="24"/>
          <w:lang w:eastAsia="es-CL"/>
        </w:rPr>
      </w:pPr>
    </w:p>
    <w:p w:rsidR="00F22CFE" w:rsidRDefault="00F22CFE" w:rsidP="00F22CFE">
      <w:pPr>
        <w:rPr>
          <w:rFonts w:eastAsia="Times New Roman" w:cs="Calibri"/>
          <w:color w:val="300906"/>
          <w:sz w:val="24"/>
          <w:szCs w:val="24"/>
          <w:lang w:eastAsia="es-CL"/>
        </w:rPr>
      </w:pPr>
    </w:p>
    <w:p w:rsidR="00F22CFE" w:rsidRDefault="00F22CFE" w:rsidP="00F22CFE">
      <w:pPr>
        <w:pStyle w:val="Prrafodelista"/>
        <w:widowControl/>
        <w:numPr>
          <w:ilvl w:val="0"/>
          <w:numId w:val="14"/>
        </w:numPr>
        <w:autoSpaceDE/>
        <w:autoSpaceDN/>
        <w:contextualSpacing/>
        <w:jc w:val="both"/>
        <w:rPr>
          <w:rFonts w:eastAsia="Calibri" w:cs="Calibri"/>
          <w:sz w:val="24"/>
          <w:szCs w:val="24"/>
          <w:lang w:eastAsia="en-US"/>
        </w:rPr>
      </w:pPr>
      <w:r>
        <w:rPr>
          <w:rFonts w:cs="Calibri"/>
          <w:sz w:val="24"/>
          <w:szCs w:val="24"/>
        </w:rPr>
        <w:t>Al leer esta declaración, ¿es posible afirmar que durante la época colonial hubo situaciones en las cuales no se cumplió el principio de la igualdad de derechos de las personas? Justifique su respuesta mediante un ejemplo.</w:t>
      </w:r>
      <w:r w:rsidR="002A79A5">
        <w:rPr>
          <w:rFonts w:cs="Calibri"/>
          <w:sz w:val="24"/>
          <w:szCs w:val="24"/>
        </w:rPr>
        <w:t xml:space="preserve"> </w:t>
      </w:r>
      <w:r w:rsidR="002A79A5">
        <w:rPr>
          <w:rFonts w:eastAsia="Times New Roman" w:cs="Calibri"/>
          <w:sz w:val="24"/>
          <w:szCs w:val="24"/>
          <w:lang w:eastAsia="es-CL"/>
        </w:rPr>
        <w:t>3pts.</w:t>
      </w:r>
    </w:p>
    <w:p w:rsidR="00F22CFE" w:rsidRPr="00362838" w:rsidRDefault="00F22CFE" w:rsidP="00F22CFE">
      <w:pPr>
        <w:pStyle w:val="Prrafodelista"/>
        <w:ind w:left="0"/>
        <w:rPr>
          <w:rFonts w:cs="Calibri"/>
          <w:sz w:val="24"/>
          <w:szCs w:val="24"/>
        </w:rPr>
      </w:pPr>
      <w:r w:rsidRPr="00362838">
        <w:rPr>
          <w:rFonts w:eastAsia="Times New Roman" w:cs="Calibri"/>
          <w:sz w:val="24"/>
          <w:szCs w:val="24"/>
          <w:lang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2CFE" w:rsidRDefault="00F22CFE" w:rsidP="00F22CFE">
      <w:pPr>
        <w:pStyle w:val="Default"/>
        <w:rPr>
          <w:rFonts w:ascii="Calibri" w:hAnsi="Calibri"/>
          <w:lang w:val="es-ES"/>
        </w:rPr>
      </w:pPr>
    </w:p>
    <w:p w:rsidR="00F22CFE" w:rsidRDefault="00F22CFE" w:rsidP="00F22CFE">
      <w:pPr>
        <w:pStyle w:val="Prrafodelista"/>
        <w:widowControl/>
        <w:autoSpaceDE/>
        <w:autoSpaceDN/>
        <w:ind w:left="360" w:firstLine="0"/>
        <w:contextualSpacing/>
        <w:jc w:val="both"/>
        <w:rPr>
          <w:rFonts w:cs="Calibri"/>
          <w:sz w:val="24"/>
          <w:szCs w:val="24"/>
        </w:rPr>
      </w:pPr>
    </w:p>
    <w:p w:rsidR="00F22CFE" w:rsidRDefault="00F22CFE" w:rsidP="00F22CFE">
      <w:pPr>
        <w:pStyle w:val="Prrafodelista"/>
        <w:widowControl/>
        <w:autoSpaceDE/>
        <w:autoSpaceDN/>
        <w:ind w:left="360" w:firstLine="0"/>
        <w:contextualSpacing/>
        <w:jc w:val="both"/>
        <w:rPr>
          <w:rFonts w:cs="Calibri"/>
          <w:sz w:val="24"/>
          <w:szCs w:val="24"/>
        </w:rPr>
      </w:pPr>
    </w:p>
    <w:p w:rsidR="00F22CFE" w:rsidRDefault="00F22CFE" w:rsidP="00F22CFE">
      <w:pPr>
        <w:pStyle w:val="Prrafodelista"/>
        <w:widowControl/>
        <w:autoSpaceDE/>
        <w:autoSpaceDN/>
        <w:ind w:left="360" w:firstLine="0"/>
        <w:contextualSpacing/>
        <w:jc w:val="both"/>
        <w:rPr>
          <w:rFonts w:cs="Calibri"/>
          <w:sz w:val="24"/>
          <w:szCs w:val="24"/>
        </w:rPr>
      </w:pPr>
    </w:p>
    <w:p w:rsidR="00F22CFE" w:rsidRDefault="00F22CFE" w:rsidP="00F22CFE">
      <w:pPr>
        <w:pStyle w:val="Prrafodelista"/>
        <w:widowControl/>
        <w:autoSpaceDE/>
        <w:autoSpaceDN/>
        <w:ind w:left="360" w:firstLine="0"/>
        <w:contextualSpacing/>
        <w:jc w:val="both"/>
        <w:rPr>
          <w:rFonts w:cs="Calibri"/>
          <w:sz w:val="24"/>
          <w:szCs w:val="24"/>
        </w:rPr>
      </w:pPr>
    </w:p>
    <w:p w:rsidR="00F22CFE" w:rsidRDefault="00F22CFE" w:rsidP="00F22CFE">
      <w:pPr>
        <w:pStyle w:val="Prrafodelista"/>
        <w:widowControl/>
        <w:autoSpaceDE/>
        <w:autoSpaceDN/>
        <w:ind w:left="360" w:firstLine="0"/>
        <w:contextualSpacing/>
        <w:jc w:val="both"/>
        <w:rPr>
          <w:rFonts w:cs="Calibri"/>
          <w:sz w:val="24"/>
          <w:szCs w:val="24"/>
        </w:rPr>
      </w:pPr>
    </w:p>
    <w:p w:rsidR="00F22CFE" w:rsidRDefault="00F22CFE" w:rsidP="00F22CFE">
      <w:pPr>
        <w:pStyle w:val="Prrafodelista"/>
        <w:widowControl/>
        <w:autoSpaceDE/>
        <w:autoSpaceDN/>
        <w:ind w:left="360" w:firstLine="0"/>
        <w:contextualSpacing/>
        <w:jc w:val="both"/>
        <w:rPr>
          <w:rFonts w:cs="Calibri"/>
          <w:sz w:val="24"/>
          <w:szCs w:val="24"/>
        </w:rPr>
      </w:pPr>
    </w:p>
    <w:p w:rsidR="00F22CFE" w:rsidRDefault="00F22CFE" w:rsidP="00F22CFE">
      <w:pPr>
        <w:pStyle w:val="Prrafodelista"/>
        <w:widowControl/>
        <w:autoSpaceDE/>
        <w:autoSpaceDN/>
        <w:ind w:left="360" w:firstLine="0"/>
        <w:contextualSpacing/>
        <w:jc w:val="both"/>
        <w:rPr>
          <w:rFonts w:cs="Calibri"/>
          <w:sz w:val="24"/>
          <w:szCs w:val="24"/>
        </w:rPr>
      </w:pPr>
    </w:p>
    <w:p w:rsidR="00F22CFE" w:rsidRDefault="00F22CFE" w:rsidP="00F22CFE">
      <w:pPr>
        <w:pStyle w:val="Prrafodelista"/>
        <w:widowControl/>
        <w:autoSpaceDE/>
        <w:autoSpaceDN/>
        <w:ind w:left="360" w:firstLine="0"/>
        <w:contextualSpacing/>
        <w:jc w:val="both"/>
        <w:rPr>
          <w:rFonts w:cs="Calibri"/>
          <w:sz w:val="24"/>
          <w:szCs w:val="24"/>
        </w:rPr>
      </w:pPr>
    </w:p>
    <w:p w:rsidR="00F22CFE" w:rsidRDefault="00F22CFE" w:rsidP="00F22CFE">
      <w:pPr>
        <w:pStyle w:val="Prrafodelista"/>
        <w:widowControl/>
        <w:autoSpaceDE/>
        <w:autoSpaceDN/>
        <w:ind w:left="360" w:firstLine="0"/>
        <w:contextualSpacing/>
        <w:jc w:val="both"/>
        <w:rPr>
          <w:rFonts w:cs="Calibri"/>
          <w:sz w:val="24"/>
          <w:szCs w:val="24"/>
        </w:rPr>
      </w:pPr>
    </w:p>
    <w:p w:rsidR="00F22CFE" w:rsidRDefault="00F22CFE" w:rsidP="00F22CFE">
      <w:pPr>
        <w:pStyle w:val="Prrafodelista"/>
        <w:widowControl/>
        <w:autoSpaceDE/>
        <w:autoSpaceDN/>
        <w:ind w:left="360" w:firstLine="0"/>
        <w:contextualSpacing/>
        <w:jc w:val="both"/>
        <w:rPr>
          <w:rFonts w:cs="Calibri"/>
          <w:sz w:val="24"/>
          <w:szCs w:val="24"/>
        </w:rPr>
      </w:pPr>
    </w:p>
    <w:p w:rsidR="00F22CFE" w:rsidRDefault="00F22CFE" w:rsidP="00F22CFE">
      <w:pPr>
        <w:pStyle w:val="Prrafodelista"/>
        <w:widowControl/>
        <w:autoSpaceDE/>
        <w:autoSpaceDN/>
        <w:ind w:left="360" w:firstLine="0"/>
        <w:contextualSpacing/>
        <w:jc w:val="both"/>
        <w:rPr>
          <w:rFonts w:cs="Calibri"/>
          <w:sz w:val="24"/>
          <w:szCs w:val="24"/>
        </w:rPr>
      </w:pPr>
    </w:p>
    <w:p w:rsidR="00F22CFE" w:rsidRPr="00F22CFE" w:rsidRDefault="00F22CFE" w:rsidP="00F22CFE">
      <w:pPr>
        <w:pStyle w:val="Prrafodelista"/>
        <w:widowControl/>
        <w:numPr>
          <w:ilvl w:val="0"/>
          <w:numId w:val="13"/>
        </w:numPr>
        <w:autoSpaceDE/>
        <w:autoSpaceDN/>
        <w:contextualSpacing/>
        <w:jc w:val="both"/>
        <w:rPr>
          <w:rFonts w:ascii="Calibri" w:hAnsi="Calibri" w:cs="Calibri"/>
          <w:sz w:val="24"/>
          <w:szCs w:val="24"/>
        </w:rPr>
      </w:pPr>
      <w:r w:rsidRPr="00F22CFE">
        <w:rPr>
          <w:rFonts w:cs="Calibri"/>
          <w:sz w:val="24"/>
          <w:szCs w:val="24"/>
        </w:rPr>
        <w:lastRenderedPageBreak/>
        <w:t xml:space="preserve">Haga un listado de tres derechos y tres deberes que permitan a las personas vivir como una comunidad. </w:t>
      </w:r>
      <w:r w:rsidR="002A79A5">
        <w:rPr>
          <w:rFonts w:cs="Calibri"/>
          <w:sz w:val="24"/>
          <w:szCs w:val="24"/>
        </w:rPr>
        <w:t>(6pts.)</w:t>
      </w:r>
    </w:p>
    <w:p w:rsidR="00F22CFE" w:rsidRDefault="00F22CFE" w:rsidP="00F22CFE">
      <w:pPr>
        <w:pStyle w:val="Prrafodelista"/>
        <w:ind w:left="360"/>
        <w:jc w:val="both"/>
        <w:rPr>
          <w:rFonts w:cs="Calibri"/>
          <w:sz w:val="24"/>
          <w:szCs w:val="24"/>
        </w:rPr>
      </w:pPr>
    </w:p>
    <w:tbl>
      <w:tblPr>
        <w:tblW w:w="0" w:type="auto"/>
        <w:tblInd w:w="284"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firstRow="1" w:lastRow="0" w:firstColumn="1" w:lastColumn="0" w:noHBand="0" w:noVBand="1"/>
      </w:tblPr>
      <w:tblGrid>
        <w:gridCol w:w="4889"/>
        <w:gridCol w:w="4890"/>
      </w:tblGrid>
      <w:tr w:rsidR="00F22CFE" w:rsidTr="00F22CFE">
        <w:tc>
          <w:tcPr>
            <w:tcW w:w="4889" w:type="dxa"/>
            <w:tcBorders>
              <w:top w:val="single" w:sz="12" w:space="0" w:color="4BACC6"/>
              <w:left w:val="single" w:sz="12" w:space="0" w:color="4BACC6"/>
              <w:bottom w:val="single" w:sz="12" w:space="0" w:color="4BACC6"/>
              <w:right w:val="single" w:sz="12" w:space="0" w:color="4BACC6"/>
            </w:tcBorders>
            <w:shd w:val="clear" w:color="auto" w:fill="DAEEF3"/>
            <w:vAlign w:val="center"/>
            <w:hideMark/>
          </w:tcPr>
          <w:p w:rsidR="00F22CFE" w:rsidRDefault="00F22CFE">
            <w:pPr>
              <w:tabs>
                <w:tab w:val="left" w:pos="284"/>
                <w:tab w:val="left" w:pos="8789"/>
              </w:tabs>
              <w:spacing w:line="360" w:lineRule="auto"/>
              <w:jc w:val="center"/>
              <w:rPr>
                <w:rFonts w:cs="Calibri"/>
                <w:sz w:val="24"/>
                <w:szCs w:val="24"/>
              </w:rPr>
            </w:pPr>
            <w:r>
              <w:rPr>
                <w:rFonts w:cs="Calibri"/>
                <w:sz w:val="24"/>
                <w:szCs w:val="24"/>
              </w:rPr>
              <w:t>Derechos</w:t>
            </w:r>
          </w:p>
        </w:tc>
        <w:tc>
          <w:tcPr>
            <w:tcW w:w="4890" w:type="dxa"/>
            <w:tcBorders>
              <w:top w:val="single" w:sz="12" w:space="0" w:color="4BACC6"/>
              <w:left w:val="single" w:sz="12" w:space="0" w:color="4BACC6"/>
              <w:bottom w:val="single" w:sz="12" w:space="0" w:color="4BACC6"/>
              <w:right w:val="single" w:sz="12" w:space="0" w:color="4BACC6"/>
            </w:tcBorders>
            <w:shd w:val="clear" w:color="auto" w:fill="DAEEF3"/>
            <w:vAlign w:val="center"/>
            <w:hideMark/>
          </w:tcPr>
          <w:p w:rsidR="00F22CFE" w:rsidRDefault="00F22CFE">
            <w:pPr>
              <w:tabs>
                <w:tab w:val="left" w:pos="284"/>
                <w:tab w:val="left" w:pos="8789"/>
              </w:tabs>
              <w:spacing w:line="360" w:lineRule="auto"/>
              <w:jc w:val="center"/>
              <w:rPr>
                <w:rFonts w:cs="Calibri"/>
                <w:sz w:val="24"/>
                <w:szCs w:val="24"/>
              </w:rPr>
            </w:pPr>
            <w:r>
              <w:rPr>
                <w:rFonts w:cs="Calibri"/>
                <w:sz w:val="24"/>
                <w:szCs w:val="24"/>
              </w:rPr>
              <w:t>Deberes</w:t>
            </w:r>
          </w:p>
        </w:tc>
      </w:tr>
      <w:tr w:rsidR="00F22CFE" w:rsidTr="00F22CFE">
        <w:tc>
          <w:tcPr>
            <w:tcW w:w="4889" w:type="dxa"/>
            <w:tcBorders>
              <w:top w:val="single" w:sz="12" w:space="0" w:color="4BACC6"/>
              <w:left w:val="single" w:sz="12" w:space="0" w:color="4BACC6"/>
              <w:bottom w:val="single" w:sz="12" w:space="0" w:color="4BACC6"/>
              <w:right w:val="single" w:sz="12" w:space="0" w:color="4BACC6"/>
            </w:tcBorders>
          </w:tcPr>
          <w:p w:rsidR="00F22CFE" w:rsidRDefault="00F22CFE">
            <w:pPr>
              <w:tabs>
                <w:tab w:val="left" w:pos="284"/>
                <w:tab w:val="left" w:pos="8789"/>
              </w:tabs>
              <w:spacing w:line="360" w:lineRule="auto"/>
              <w:rPr>
                <w:rFonts w:cs="Calibri"/>
                <w:sz w:val="24"/>
                <w:szCs w:val="24"/>
              </w:rPr>
            </w:pPr>
          </w:p>
          <w:p w:rsidR="00F22CFE" w:rsidRDefault="00F22CFE">
            <w:pPr>
              <w:tabs>
                <w:tab w:val="left" w:pos="284"/>
                <w:tab w:val="left" w:pos="8789"/>
              </w:tabs>
              <w:spacing w:line="360" w:lineRule="auto"/>
              <w:rPr>
                <w:rFonts w:cs="Calibri"/>
                <w:sz w:val="24"/>
                <w:szCs w:val="24"/>
              </w:rPr>
            </w:pPr>
          </w:p>
        </w:tc>
        <w:tc>
          <w:tcPr>
            <w:tcW w:w="4890" w:type="dxa"/>
            <w:tcBorders>
              <w:top w:val="single" w:sz="12" w:space="0" w:color="4BACC6"/>
              <w:left w:val="single" w:sz="12" w:space="0" w:color="4BACC6"/>
              <w:bottom w:val="single" w:sz="12" w:space="0" w:color="4BACC6"/>
              <w:right w:val="single" w:sz="12" w:space="0" w:color="4BACC6"/>
            </w:tcBorders>
          </w:tcPr>
          <w:p w:rsidR="00F22CFE" w:rsidRDefault="00F22CFE">
            <w:pPr>
              <w:tabs>
                <w:tab w:val="left" w:pos="284"/>
                <w:tab w:val="left" w:pos="8789"/>
              </w:tabs>
              <w:spacing w:line="360" w:lineRule="auto"/>
              <w:rPr>
                <w:rFonts w:cs="Calibri"/>
                <w:sz w:val="24"/>
                <w:szCs w:val="24"/>
              </w:rPr>
            </w:pPr>
          </w:p>
        </w:tc>
      </w:tr>
      <w:tr w:rsidR="00F22CFE" w:rsidTr="00F22CFE">
        <w:tc>
          <w:tcPr>
            <w:tcW w:w="4889" w:type="dxa"/>
            <w:tcBorders>
              <w:top w:val="single" w:sz="12" w:space="0" w:color="4BACC6"/>
              <w:left w:val="single" w:sz="12" w:space="0" w:color="4BACC6"/>
              <w:bottom w:val="single" w:sz="12" w:space="0" w:color="4BACC6"/>
              <w:right w:val="single" w:sz="12" w:space="0" w:color="4BACC6"/>
            </w:tcBorders>
          </w:tcPr>
          <w:p w:rsidR="00F22CFE" w:rsidRDefault="00F22CFE">
            <w:pPr>
              <w:tabs>
                <w:tab w:val="left" w:pos="284"/>
                <w:tab w:val="left" w:pos="8789"/>
              </w:tabs>
              <w:spacing w:line="360" w:lineRule="auto"/>
              <w:rPr>
                <w:rFonts w:cs="Calibri"/>
                <w:sz w:val="24"/>
                <w:szCs w:val="24"/>
              </w:rPr>
            </w:pPr>
          </w:p>
          <w:p w:rsidR="00F22CFE" w:rsidRDefault="00F22CFE">
            <w:pPr>
              <w:tabs>
                <w:tab w:val="left" w:pos="284"/>
                <w:tab w:val="left" w:pos="8789"/>
              </w:tabs>
              <w:spacing w:line="360" w:lineRule="auto"/>
              <w:rPr>
                <w:rFonts w:cs="Calibri"/>
                <w:sz w:val="24"/>
                <w:szCs w:val="24"/>
              </w:rPr>
            </w:pPr>
          </w:p>
        </w:tc>
        <w:tc>
          <w:tcPr>
            <w:tcW w:w="4890" w:type="dxa"/>
            <w:tcBorders>
              <w:top w:val="single" w:sz="12" w:space="0" w:color="4BACC6"/>
              <w:left w:val="single" w:sz="12" w:space="0" w:color="4BACC6"/>
              <w:bottom w:val="single" w:sz="12" w:space="0" w:color="4BACC6"/>
              <w:right w:val="single" w:sz="12" w:space="0" w:color="4BACC6"/>
            </w:tcBorders>
          </w:tcPr>
          <w:p w:rsidR="00F22CFE" w:rsidRDefault="00F22CFE">
            <w:pPr>
              <w:tabs>
                <w:tab w:val="left" w:pos="284"/>
                <w:tab w:val="left" w:pos="8789"/>
              </w:tabs>
              <w:spacing w:line="360" w:lineRule="auto"/>
              <w:rPr>
                <w:rFonts w:cs="Calibri"/>
                <w:sz w:val="24"/>
                <w:szCs w:val="24"/>
              </w:rPr>
            </w:pPr>
          </w:p>
        </w:tc>
      </w:tr>
      <w:tr w:rsidR="00F22CFE" w:rsidTr="00F22CFE">
        <w:tc>
          <w:tcPr>
            <w:tcW w:w="4889" w:type="dxa"/>
            <w:tcBorders>
              <w:top w:val="single" w:sz="12" w:space="0" w:color="4BACC6"/>
              <w:left w:val="single" w:sz="12" w:space="0" w:color="4BACC6"/>
              <w:bottom w:val="single" w:sz="12" w:space="0" w:color="4BACC6"/>
              <w:right w:val="single" w:sz="12" w:space="0" w:color="4BACC6"/>
            </w:tcBorders>
          </w:tcPr>
          <w:p w:rsidR="00F22CFE" w:rsidRDefault="00F22CFE">
            <w:pPr>
              <w:tabs>
                <w:tab w:val="left" w:pos="284"/>
                <w:tab w:val="left" w:pos="8789"/>
              </w:tabs>
              <w:spacing w:line="360" w:lineRule="auto"/>
              <w:rPr>
                <w:rFonts w:cs="Calibri"/>
                <w:sz w:val="24"/>
                <w:szCs w:val="24"/>
              </w:rPr>
            </w:pPr>
          </w:p>
          <w:p w:rsidR="00F22CFE" w:rsidRDefault="00F22CFE">
            <w:pPr>
              <w:tabs>
                <w:tab w:val="left" w:pos="284"/>
                <w:tab w:val="left" w:pos="8789"/>
              </w:tabs>
              <w:spacing w:line="360" w:lineRule="auto"/>
              <w:rPr>
                <w:rFonts w:cs="Calibri"/>
                <w:sz w:val="24"/>
                <w:szCs w:val="24"/>
              </w:rPr>
            </w:pPr>
          </w:p>
        </w:tc>
        <w:tc>
          <w:tcPr>
            <w:tcW w:w="4890" w:type="dxa"/>
            <w:tcBorders>
              <w:top w:val="single" w:sz="12" w:space="0" w:color="4BACC6"/>
              <w:left w:val="single" w:sz="12" w:space="0" w:color="4BACC6"/>
              <w:bottom w:val="single" w:sz="12" w:space="0" w:color="4BACC6"/>
              <w:right w:val="single" w:sz="12" w:space="0" w:color="4BACC6"/>
            </w:tcBorders>
          </w:tcPr>
          <w:p w:rsidR="00F22CFE" w:rsidRDefault="00F22CFE">
            <w:pPr>
              <w:tabs>
                <w:tab w:val="left" w:pos="284"/>
                <w:tab w:val="left" w:pos="8789"/>
              </w:tabs>
              <w:spacing w:line="360" w:lineRule="auto"/>
              <w:rPr>
                <w:rFonts w:cs="Calibri"/>
                <w:sz w:val="24"/>
                <w:szCs w:val="24"/>
              </w:rPr>
            </w:pPr>
          </w:p>
        </w:tc>
      </w:tr>
    </w:tbl>
    <w:p w:rsidR="00F22CFE" w:rsidRDefault="00F22CFE" w:rsidP="00F22CFE">
      <w:pPr>
        <w:tabs>
          <w:tab w:val="left" w:pos="284"/>
          <w:tab w:val="left" w:pos="8789"/>
        </w:tabs>
        <w:spacing w:line="360" w:lineRule="auto"/>
        <w:ind w:left="284"/>
        <w:rPr>
          <w:rFonts w:ascii="Calibri" w:hAnsi="Calibri" w:cs="Calibri"/>
          <w:sz w:val="24"/>
          <w:szCs w:val="24"/>
          <w:lang w:eastAsia="en-US"/>
        </w:rPr>
      </w:pPr>
    </w:p>
    <w:p w:rsidR="00F22CFE" w:rsidRPr="00F22CFE" w:rsidRDefault="00F22CFE" w:rsidP="00F22CFE">
      <w:pPr>
        <w:pStyle w:val="Prrafodelista"/>
        <w:widowControl/>
        <w:numPr>
          <w:ilvl w:val="0"/>
          <w:numId w:val="13"/>
        </w:numPr>
        <w:autoSpaceDE/>
        <w:autoSpaceDN/>
        <w:jc w:val="both"/>
        <w:rPr>
          <w:rFonts w:eastAsia="Times New Roman" w:cs="Calibri"/>
          <w:sz w:val="24"/>
          <w:szCs w:val="24"/>
          <w:lang w:eastAsia="es-CL"/>
        </w:rPr>
      </w:pPr>
      <w:r w:rsidRPr="00F22CFE">
        <w:rPr>
          <w:rFonts w:eastAsia="Times New Roman" w:cs="Calibri"/>
          <w:sz w:val="24"/>
          <w:szCs w:val="24"/>
          <w:lang w:eastAsia="es-CL"/>
        </w:rPr>
        <w:t xml:space="preserve">Redacte una pequeña carta a un </w:t>
      </w:r>
      <w:r w:rsidR="00E42093">
        <w:rPr>
          <w:rFonts w:eastAsia="Times New Roman" w:cs="Calibri"/>
          <w:sz w:val="24"/>
          <w:szCs w:val="24"/>
          <w:lang w:eastAsia="es-CL"/>
        </w:rPr>
        <w:t>Dueño de empresa</w:t>
      </w:r>
      <w:r w:rsidRPr="00F22CFE">
        <w:rPr>
          <w:rFonts w:eastAsia="Times New Roman" w:cs="Calibri"/>
          <w:sz w:val="24"/>
          <w:szCs w:val="24"/>
          <w:lang w:eastAsia="es-CL"/>
        </w:rPr>
        <w:t xml:space="preserve"> que trata muy mal a sus empleados, argumentándole con la Declaración de los Derechos Humanos, el por qué su postura no es la correcta.</w:t>
      </w:r>
      <w:r w:rsidR="002A79A5">
        <w:rPr>
          <w:rFonts w:eastAsia="Times New Roman" w:cs="Calibri"/>
          <w:sz w:val="24"/>
          <w:szCs w:val="24"/>
          <w:lang w:eastAsia="es-CL"/>
        </w:rPr>
        <w:t xml:space="preserve"> (10pts)</w:t>
      </w:r>
    </w:p>
    <w:p w:rsidR="00F22CFE" w:rsidRDefault="00F22CFE" w:rsidP="00F22CFE">
      <w:pPr>
        <w:tabs>
          <w:tab w:val="left" w:pos="284"/>
          <w:tab w:val="left" w:pos="8789"/>
        </w:tabs>
        <w:spacing w:line="360" w:lineRule="auto"/>
        <w:ind w:left="284"/>
        <w:rPr>
          <w:rFonts w:eastAsia="Calibri" w:cs="Calibri"/>
          <w:sz w:val="24"/>
          <w:szCs w:val="24"/>
          <w:lang w:eastAsia="en-US"/>
        </w:rPr>
      </w:pPr>
      <w:r>
        <w:rPr>
          <w:rFonts w:cs="Times New Roman"/>
          <w:noProof/>
        </w:rPr>
        <mc:AlternateContent>
          <mc:Choice Requires="wps">
            <w:drawing>
              <wp:anchor distT="0" distB="0" distL="114300" distR="114300" simplePos="0" relativeHeight="251736064" behindDoc="0" locked="0" layoutInCell="1" allowOverlap="1">
                <wp:simplePos x="0" y="0"/>
                <wp:positionH relativeFrom="margin">
                  <wp:align>right</wp:align>
                </wp:positionH>
                <wp:positionV relativeFrom="paragraph">
                  <wp:posOffset>102870</wp:posOffset>
                </wp:positionV>
                <wp:extent cx="6915150" cy="7539355"/>
                <wp:effectExtent l="0" t="0" r="19050" b="23495"/>
                <wp:wrapNone/>
                <wp:docPr id="18" name="Pergamino: horizont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5150" cy="7539355"/>
                        </a:xfrm>
                        <a:prstGeom prst="horizontalScroll">
                          <a:avLst>
                            <a:gd name="adj" fmla="val 4733"/>
                          </a:avLst>
                        </a:prstGeom>
                        <a:no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A7C5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18" o:spid="_x0000_s1026" type="#_x0000_t98" style="position:absolute;margin-left:493.3pt;margin-top:8.1pt;width:544.5pt;height:593.6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" adj="1022" filled="f" strokecolor="#4bacc6" strokeweight="2pt">
                <v:path arrowok="t"/>
                <w10:wrap anchorx="margin"/>
              </v:shape>
            </w:pict>
          </mc:Fallback>
        </mc:AlternateContent>
      </w: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sz w:val="24"/>
          <w:szCs w:val="24"/>
        </w:rPr>
      </w:pPr>
    </w:p>
    <w:p w:rsidR="00F22CFE" w:rsidRDefault="00F22CFE" w:rsidP="00F22CFE">
      <w:pPr>
        <w:tabs>
          <w:tab w:val="left" w:pos="284"/>
          <w:tab w:val="left" w:pos="8789"/>
        </w:tabs>
        <w:spacing w:line="360" w:lineRule="auto"/>
        <w:ind w:left="284"/>
        <w:rPr>
          <w:rFonts w:cs="Calibri"/>
          <w:b/>
          <w:sz w:val="24"/>
          <w:szCs w:val="24"/>
        </w:rPr>
      </w:pPr>
    </w:p>
    <w:p w:rsidR="00F22CFE" w:rsidRDefault="00F22CFE" w:rsidP="00F22CFE">
      <w:pPr>
        <w:tabs>
          <w:tab w:val="left" w:pos="284"/>
          <w:tab w:val="left" w:pos="8789"/>
        </w:tabs>
        <w:spacing w:line="360" w:lineRule="auto"/>
        <w:ind w:left="284"/>
        <w:rPr>
          <w:rFonts w:cs="Calibri"/>
          <w:b/>
          <w:sz w:val="16"/>
          <w:szCs w:val="16"/>
        </w:rPr>
      </w:pPr>
    </w:p>
    <w:p w:rsidR="00F22CFE" w:rsidRDefault="00F22CFE" w:rsidP="00F22CFE">
      <w:pPr>
        <w:tabs>
          <w:tab w:val="left" w:pos="284"/>
          <w:tab w:val="left" w:pos="8789"/>
        </w:tabs>
        <w:spacing w:line="360" w:lineRule="auto"/>
        <w:ind w:left="284"/>
        <w:rPr>
          <w:rFonts w:cs="Calibri"/>
          <w:b/>
          <w:sz w:val="16"/>
          <w:szCs w:val="16"/>
        </w:rPr>
      </w:pPr>
    </w:p>
    <w:p w:rsidR="00F22CFE" w:rsidRDefault="00F22CFE" w:rsidP="00F22CFE">
      <w:pPr>
        <w:tabs>
          <w:tab w:val="left" w:pos="284"/>
          <w:tab w:val="left" w:pos="8789"/>
        </w:tabs>
        <w:spacing w:line="360" w:lineRule="auto"/>
        <w:ind w:left="284"/>
        <w:rPr>
          <w:rFonts w:cs="Calibri"/>
          <w:b/>
          <w:sz w:val="16"/>
          <w:szCs w:val="16"/>
        </w:rPr>
      </w:pPr>
    </w:p>
    <w:p w:rsidR="00F22CFE" w:rsidRDefault="00F22CFE" w:rsidP="00F22CFE">
      <w:pPr>
        <w:tabs>
          <w:tab w:val="left" w:pos="284"/>
          <w:tab w:val="left" w:pos="8789"/>
        </w:tabs>
        <w:spacing w:line="360" w:lineRule="auto"/>
        <w:ind w:left="284"/>
        <w:rPr>
          <w:rFonts w:cs="Calibri"/>
          <w:b/>
          <w:sz w:val="16"/>
          <w:szCs w:val="16"/>
        </w:rPr>
      </w:pPr>
    </w:p>
    <w:p w:rsidR="00F22CFE" w:rsidRDefault="00F22CFE" w:rsidP="00F22CFE">
      <w:pPr>
        <w:tabs>
          <w:tab w:val="left" w:pos="284"/>
          <w:tab w:val="left" w:pos="8789"/>
        </w:tabs>
        <w:spacing w:line="360" w:lineRule="auto"/>
        <w:ind w:left="284"/>
        <w:rPr>
          <w:rFonts w:cs="Calibri"/>
          <w:b/>
          <w:sz w:val="16"/>
          <w:szCs w:val="16"/>
        </w:rPr>
      </w:pPr>
    </w:p>
    <w:p w:rsidR="00F22CFE" w:rsidRDefault="00F22CFE" w:rsidP="00F22CFE">
      <w:pPr>
        <w:tabs>
          <w:tab w:val="left" w:pos="284"/>
          <w:tab w:val="left" w:pos="8789"/>
        </w:tabs>
        <w:spacing w:line="360" w:lineRule="auto"/>
        <w:ind w:left="284"/>
        <w:rPr>
          <w:rFonts w:cs="Calibri"/>
          <w:b/>
          <w:sz w:val="16"/>
          <w:szCs w:val="16"/>
        </w:rPr>
      </w:pPr>
    </w:p>
    <w:p w:rsidR="00F22CFE" w:rsidRDefault="00F22CFE" w:rsidP="00F22CFE">
      <w:pPr>
        <w:tabs>
          <w:tab w:val="left" w:pos="284"/>
          <w:tab w:val="left" w:pos="8789"/>
        </w:tabs>
        <w:spacing w:line="360" w:lineRule="auto"/>
        <w:ind w:left="284"/>
        <w:rPr>
          <w:rFonts w:cs="Calibri"/>
          <w:b/>
          <w:sz w:val="16"/>
          <w:szCs w:val="16"/>
        </w:rPr>
      </w:pPr>
    </w:p>
    <w:p w:rsidR="00F22CFE" w:rsidRDefault="00F22CFE" w:rsidP="00F22CFE">
      <w:pPr>
        <w:tabs>
          <w:tab w:val="left" w:pos="284"/>
          <w:tab w:val="left" w:pos="8789"/>
        </w:tabs>
        <w:spacing w:line="360" w:lineRule="auto"/>
        <w:ind w:left="284"/>
        <w:rPr>
          <w:rFonts w:cs="Calibri"/>
          <w:b/>
          <w:sz w:val="16"/>
          <w:szCs w:val="16"/>
        </w:rPr>
      </w:pPr>
    </w:p>
    <w:p w:rsidR="00F22CFE" w:rsidRDefault="00F22CFE" w:rsidP="00F22CFE">
      <w:pPr>
        <w:tabs>
          <w:tab w:val="left" w:pos="284"/>
          <w:tab w:val="left" w:pos="8789"/>
        </w:tabs>
        <w:spacing w:line="360" w:lineRule="auto"/>
        <w:ind w:left="284"/>
        <w:rPr>
          <w:rFonts w:cs="Calibri"/>
          <w:b/>
          <w:sz w:val="16"/>
          <w:szCs w:val="16"/>
        </w:rPr>
      </w:pPr>
    </w:p>
    <w:p w:rsidR="00171597" w:rsidRDefault="00171597" w:rsidP="00F22CFE">
      <w:pPr>
        <w:pStyle w:val="Sinespaciado"/>
        <w:jc w:val="both"/>
        <w:rPr>
          <w:b/>
          <w:sz w:val="16"/>
          <w:szCs w:val="24"/>
        </w:rPr>
      </w:pPr>
    </w:p>
    <w:p w:rsidR="00F22CFE" w:rsidRDefault="00F22CFE" w:rsidP="00F22CFE">
      <w:pPr>
        <w:pStyle w:val="Sinespaciado"/>
        <w:jc w:val="both"/>
        <w:rPr>
          <w:b/>
          <w:sz w:val="16"/>
          <w:szCs w:val="24"/>
        </w:rPr>
      </w:pPr>
    </w:p>
    <w:p w:rsidR="00F22CFE" w:rsidRDefault="00F22CFE" w:rsidP="00F22CFE">
      <w:pPr>
        <w:pStyle w:val="Sinespaciado"/>
        <w:jc w:val="both"/>
        <w:rPr>
          <w:b/>
          <w:sz w:val="16"/>
          <w:szCs w:val="24"/>
        </w:rPr>
      </w:pPr>
    </w:p>
    <w:p w:rsidR="00F22CFE" w:rsidRDefault="00F22CFE" w:rsidP="00F22CFE">
      <w:pPr>
        <w:pStyle w:val="Sinespaciado"/>
        <w:jc w:val="both"/>
        <w:rPr>
          <w:b/>
          <w:sz w:val="16"/>
          <w:szCs w:val="24"/>
        </w:rPr>
      </w:pPr>
    </w:p>
    <w:p w:rsidR="00F22CFE" w:rsidRDefault="00F22CFE" w:rsidP="00F22CFE">
      <w:pPr>
        <w:pStyle w:val="Sinespaciado"/>
        <w:jc w:val="both"/>
        <w:rPr>
          <w:b/>
          <w:sz w:val="16"/>
          <w:szCs w:val="24"/>
        </w:rPr>
      </w:pPr>
    </w:p>
    <w:p w:rsidR="00F22CFE" w:rsidRDefault="00F22CFE" w:rsidP="00F22CFE">
      <w:pPr>
        <w:pStyle w:val="Sinespaciado"/>
        <w:jc w:val="both"/>
        <w:rPr>
          <w:b/>
          <w:sz w:val="16"/>
          <w:szCs w:val="24"/>
        </w:rPr>
      </w:pPr>
    </w:p>
    <w:p w:rsidR="00F22CFE" w:rsidRDefault="00F22CFE" w:rsidP="00F22CFE">
      <w:pPr>
        <w:pStyle w:val="Sinespaciado"/>
        <w:jc w:val="both"/>
        <w:rPr>
          <w:b/>
          <w:sz w:val="16"/>
          <w:szCs w:val="24"/>
        </w:rPr>
      </w:pPr>
    </w:p>
    <w:p w:rsidR="00F22CFE" w:rsidRDefault="00F22CFE" w:rsidP="00F22CFE">
      <w:pPr>
        <w:pStyle w:val="Sinespaciado"/>
        <w:jc w:val="both"/>
        <w:rPr>
          <w:b/>
          <w:sz w:val="16"/>
          <w:szCs w:val="24"/>
        </w:rPr>
      </w:pPr>
    </w:p>
    <w:p w:rsidR="00F22CFE" w:rsidRDefault="00F22CFE" w:rsidP="00F22CFE">
      <w:pPr>
        <w:pStyle w:val="Sinespaciado"/>
        <w:jc w:val="both"/>
        <w:rPr>
          <w:b/>
          <w:sz w:val="16"/>
          <w:szCs w:val="24"/>
        </w:rPr>
      </w:pPr>
    </w:p>
    <w:p w:rsidR="00F22CFE" w:rsidRDefault="00F22CFE" w:rsidP="00F22CFE">
      <w:pPr>
        <w:pStyle w:val="Sinespaciado"/>
        <w:jc w:val="both"/>
        <w:rPr>
          <w:b/>
          <w:sz w:val="16"/>
          <w:szCs w:val="24"/>
        </w:rPr>
      </w:pPr>
    </w:p>
    <w:p w:rsidR="00F22CFE" w:rsidRDefault="00F22CFE" w:rsidP="00F22CFE">
      <w:pPr>
        <w:pStyle w:val="Sinespaciado"/>
        <w:jc w:val="both"/>
        <w:rPr>
          <w:b/>
          <w:sz w:val="16"/>
          <w:szCs w:val="24"/>
        </w:rPr>
      </w:pPr>
    </w:p>
    <w:p w:rsidR="00F22CFE" w:rsidRDefault="00F22CFE" w:rsidP="00F22CFE">
      <w:pPr>
        <w:pStyle w:val="Sinespaciado"/>
        <w:jc w:val="both"/>
        <w:rPr>
          <w:b/>
          <w:sz w:val="16"/>
          <w:szCs w:val="24"/>
        </w:rPr>
      </w:pPr>
    </w:p>
    <w:p w:rsidR="00F22CFE" w:rsidRDefault="00F22CFE" w:rsidP="00F22CFE">
      <w:pPr>
        <w:pStyle w:val="Sinespaciado"/>
        <w:jc w:val="both"/>
        <w:rPr>
          <w:b/>
          <w:sz w:val="16"/>
          <w:szCs w:val="24"/>
        </w:rPr>
      </w:pPr>
    </w:p>
    <w:p w:rsidR="00F22CFE" w:rsidRPr="00362838" w:rsidRDefault="00F22CFE" w:rsidP="00F22CFE">
      <w:pPr>
        <w:pStyle w:val="Sinespaciado"/>
        <w:jc w:val="center"/>
        <w:rPr>
          <w:b/>
          <w:sz w:val="28"/>
          <w:u w:val="single"/>
        </w:rPr>
      </w:pPr>
      <w:r w:rsidRPr="00362838">
        <w:rPr>
          <w:b/>
          <w:sz w:val="28"/>
          <w:u w:val="single"/>
        </w:rPr>
        <w:t>ACTIVIDAD</w:t>
      </w:r>
    </w:p>
    <w:p w:rsidR="00F22CFE" w:rsidRPr="00362838" w:rsidRDefault="00F22CFE" w:rsidP="00F22CFE">
      <w:pPr>
        <w:pStyle w:val="Sinespaciado"/>
        <w:jc w:val="center"/>
        <w:rPr>
          <w:b/>
          <w:sz w:val="28"/>
          <w:u w:val="single"/>
        </w:rPr>
      </w:pPr>
      <w:r w:rsidRPr="00362838">
        <w:rPr>
          <w:b/>
          <w:sz w:val="28"/>
          <w:u w:val="single"/>
        </w:rPr>
        <w:t>DERECHOS DE LOS NIÑOS</w:t>
      </w:r>
    </w:p>
    <w:p w:rsidR="00F22CFE" w:rsidRDefault="00E42093" w:rsidP="00F22CFE">
      <w:pPr>
        <w:pStyle w:val="Sinespaciado"/>
      </w:pPr>
      <w:r>
        <w:rPr>
          <w:noProof/>
        </w:rPr>
        <mc:AlternateContent>
          <mc:Choice Requires="wps">
            <w:drawing>
              <wp:anchor distT="0" distB="0" distL="114300" distR="114300" simplePos="0" relativeHeight="251738112" behindDoc="0" locked="0" layoutInCell="1" allowOverlap="1">
                <wp:simplePos x="0" y="0"/>
                <wp:positionH relativeFrom="margin">
                  <wp:posOffset>-66675</wp:posOffset>
                </wp:positionH>
                <wp:positionV relativeFrom="paragraph">
                  <wp:posOffset>118110</wp:posOffset>
                </wp:positionV>
                <wp:extent cx="7010400" cy="1952625"/>
                <wp:effectExtent l="0" t="0" r="19050" b="28575"/>
                <wp:wrapNone/>
                <wp:docPr id="22" name="Rectángulo: esquinas redondeada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0" cy="1952625"/>
                        </a:xfrm>
                        <a:prstGeom prst="roundRect">
                          <a:avLst>
                            <a:gd name="adj" fmla="val 9755"/>
                          </a:avLst>
                        </a:prstGeom>
                        <a:no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92D7E22" id="Rectángulo: esquinas redondeadas 22" o:spid="_x0000_s1026" style="position:absolute;margin-left:-5.25pt;margin-top:9.3pt;width:552pt;height:153.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6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" filled="f" strokecolor="#4bacc6" strokeweight="2pt">
                <v:path arrowok="t"/>
                <w10:wrap anchorx="margin"/>
              </v:roundrect>
            </w:pict>
          </mc:Fallback>
        </mc:AlternateContent>
      </w:r>
    </w:p>
    <w:p w:rsidR="00F22CFE" w:rsidRDefault="00F22CFE" w:rsidP="00F22CFE">
      <w:pPr>
        <w:pStyle w:val="Sinespaciado"/>
      </w:pPr>
    </w:p>
    <w:p w:rsidR="00F22CFE" w:rsidRDefault="00F22CFE" w:rsidP="00F22CFE">
      <w:pPr>
        <w:pStyle w:val="Sinespaciado"/>
        <w:jc w:val="both"/>
        <w:rPr>
          <w:rFonts w:cs="Calibri"/>
          <w:sz w:val="24"/>
        </w:rPr>
      </w:pPr>
      <w:r>
        <w:rPr>
          <w:rFonts w:cs="Calibri"/>
          <w:sz w:val="24"/>
        </w:rPr>
        <w:t>Los niños y las niñas no tienen la madurez ni los recursos para hacerse cargo de sí mismos, por esta razón, poseen derechos especiales que los adultos deben respetar y cumplir. En el año 1989 la Organización de las Naciones Unidas (ONU) promulgó la Convención sobre los Derechos del Niño. Esta funciona por 4 principios fundamentales: no a la discriminación, el interés superior del niño, la supervivencia, el desarrollo y la protección. La institución que se encarga del cumplimiento de los derechos de los niños y niñas a nivel mundial es la UNICEF. El Estado de Chile también debe velar [vigilar] por el cumplimiento de los derechos de los niños y niñas, por ejemplo, entregando educación gratuita y de calidad a los niños y niñas, atención médica preventiva a los niños y niñas sanos y curativa, si están enfermos.</w:t>
      </w:r>
    </w:p>
    <w:p w:rsidR="00F22CFE" w:rsidRDefault="00F22CFE" w:rsidP="00F22CFE">
      <w:pPr>
        <w:pStyle w:val="Sinespaciado"/>
        <w:jc w:val="both"/>
        <w:rPr>
          <w:rFonts w:ascii="Euphemia" w:hAnsi="Euphemia"/>
        </w:rPr>
      </w:pPr>
    </w:p>
    <w:p w:rsidR="00F22CFE" w:rsidRDefault="00F22CFE" w:rsidP="00F22CFE">
      <w:pPr>
        <w:pStyle w:val="Sinespaciado"/>
        <w:jc w:val="both"/>
        <w:rPr>
          <w:rFonts w:ascii="Euphemia" w:hAnsi="Euphemia"/>
        </w:rPr>
      </w:pPr>
    </w:p>
    <w:p w:rsidR="00F22CFE" w:rsidRDefault="00F22CFE" w:rsidP="00E42093">
      <w:pPr>
        <w:pStyle w:val="Sinespaciado"/>
        <w:numPr>
          <w:ilvl w:val="0"/>
          <w:numId w:val="13"/>
        </w:numPr>
        <w:jc w:val="both"/>
        <w:rPr>
          <w:rFonts w:cs="Calibri"/>
          <w:sz w:val="24"/>
        </w:rPr>
      </w:pPr>
      <w:r>
        <w:rPr>
          <w:rFonts w:cs="Calibri"/>
          <w:sz w:val="24"/>
        </w:rPr>
        <w:t>Observe las imágenes y descríbalas. Luego, escriba si muestra un derecho respetado o no.</w:t>
      </w:r>
      <w:r w:rsidR="002A79A5">
        <w:rPr>
          <w:rFonts w:cs="Calibri"/>
          <w:sz w:val="24"/>
        </w:rPr>
        <w:t xml:space="preserve"> (16 pts.)</w:t>
      </w: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r>
        <w:rPr>
          <w:noProof/>
        </w:rPr>
        <mc:AlternateContent>
          <mc:Choice Requires="wps">
            <w:drawing>
              <wp:anchor distT="0" distB="0" distL="114300" distR="114300" simplePos="0" relativeHeight="251743232" behindDoc="0" locked="0" layoutInCell="1" allowOverlap="1">
                <wp:simplePos x="0" y="0"/>
                <wp:positionH relativeFrom="column">
                  <wp:posOffset>3038475</wp:posOffset>
                </wp:positionH>
                <wp:positionV relativeFrom="paragraph">
                  <wp:posOffset>26671</wp:posOffset>
                </wp:positionV>
                <wp:extent cx="3609975" cy="2076450"/>
                <wp:effectExtent l="19050" t="19050" r="28575" b="1905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9975" cy="2076450"/>
                        </a:xfrm>
                        <a:prstGeom prst="rect">
                          <a:avLst/>
                        </a:prstGeom>
                        <a:solidFill>
                          <a:sysClr val="window" lastClr="FFFFFF"/>
                        </a:solidFill>
                        <a:ln w="28575">
                          <a:solidFill>
                            <a:srgbClr val="4BACC6"/>
                          </a:solidFill>
                          <a:prstDash val="sysDot"/>
                        </a:ln>
                        <a:effectLst/>
                      </wps:spPr>
                      <wps:txbx>
                        <w:txbxContent>
                          <w:p w:rsidR="00F22CFE" w:rsidRDefault="00F22CFE" w:rsidP="00F22CFE">
                            <w:pPr>
                              <w:spacing w:line="360" w:lineRule="auto"/>
                              <w:rPr>
                                <w:color w:val="4BACC6"/>
                                <w:lang w:val="es-CL"/>
                              </w:rPr>
                            </w:pPr>
                            <w:r>
                              <w:rPr>
                                <w:color w:val="4BACC6"/>
                                <w:lang w:val="es-C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20" o:spid="_x0000_s1029" type="#_x0000_t202" style="position:absolute;left:0;text-align:left;margin-left:239.25pt;margin-top:2.1pt;width:284.25pt;height:16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" fillcolor="window" strokecolor="#4bacc6" strokeweight="2.25pt">
                <v:stroke dashstyle="1 1"/>
                <v:path arrowok="t"/>
                <v:textbox>
                  <w:txbxContent>
                    <w:p w:rsidR="00F22CFE" w:rsidRDefault="00F22CFE" w:rsidP="00F22CFE">
                      <w:pPr>
                        <w:spacing w:line="360" w:lineRule="auto"/>
                        <w:rPr>
                          <w:color w:val="4BACC6"/>
                          <w:lang w:val="es-CL"/>
                        </w:rPr>
                      </w:pPr>
                      <w:r>
                        <w:rPr>
                          <w:color w:val="4BACC6"/>
                          <w:lang w:val="es-CL"/>
                        </w:rPr>
                        <w:t>………………………………………………………………………………………………………………………………………………………………………………………………………………………………………………………………………………………………………………………………………………………………………………………………………………………………………………………………………………………………………………………</w:t>
                      </w:r>
                    </w:p>
                  </w:txbxContent>
                </v:textbox>
              </v:shape>
            </w:pict>
          </mc:Fallback>
        </mc:AlternateContent>
      </w:r>
      <w:r>
        <w:rPr>
          <w:noProof/>
        </w:rPr>
        <w:drawing>
          <wp:anchor distT="0" distB="0" distL="114300" distR="114300" simplePos="0" relativeHeight="251740160" behindDoc="1" locked="0" layoutInCell="1" allowOverlap="1">
            <wp:simplePos x="0" y="0"/>
            <wp:positionH relativeFrom="column">
              <wp:posOffset>68580</wp:posOffset>
            </wp:positionH>
            <wp:positionV relativeFrom="paragraph">
              <wp:posOffset>-1270</wp:posOffset>
            </wp:positionV>
            <wp:extent cx="2680970" cy="2242820"/>
            <wp:effectExtent l="0" t="0" r="5080" b="5080"/>
            <wp:wrapThrough wrapText="bothSides">
              <wp:wrapPolygon edited="0">
                <wp:start x="0" y="0"/>
                <wp:lineTo x="0" y="21465"/>
                <wp:lineTo x="21487" y="21465"/>
                <wp:lineTo x="21487"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cstate="print">
                      <a:extLst>
                        <a:ext uri="{28A0092B-C50C-407E-A947-70E740481C1C}">
                          <a14:useLocalDpi xmlns:a14="http://schemas.microsoft.com/office/drawing/2010/main" val="0"/>
                        </a:ext>
                      </a:extLst>
                    </a:blip>
                    <a:srcRect l="19383" t="20963" r="25999" b="21919"/>
                    <a:stretch>
                      <a:fillRect/>
                    </a:stretch>
                  </pic:blipFill>
                  <pic:spPr bwMode="auto">
                    <a:xfrm>
                      <a:off x="0" y="0"/>
                      <a:ext cx="2680970" cy="2242820"/>
                    </a:xfrm>
                    <a:prstGeom prst="rect">
                      <a:avLst/>
                    </a:prstGeom>
                    <a:noFill/>
                  </pic:spPr>
                </pic:pic>
              </a:graphicData>
            </a:graphic>
            <wp14:sizeRelH relativeFrom="page">
              <wp14:pctWidth>0</wp14:pctWidth>
            </wp14:sizeRelH>
            <wp14:sizeRelV relativeFrom="page">
              <wp14:pctHeight>0</wp14:pctHeight>
            </wp14:sizeRelV>
          </wp:anchor>
        </w:drawing>
      </w: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2A79A5" w:rsidP="00F22CFE">
      <w:pPr>
        <w:pStyle w:val="Sinespaciado"/>
        <w:jc w:val="both"/>
        <w:rPr>
          <w:rFonts w:cs="Calibri"/>
          <w:sz w:val="24"/>
        </w:rPr>
      </w:pPr>
      <w:r>
        <w:rPr>
          <w:rFonts w:cs="Calibri"/>
          <w:sz w:val="24"/>
        </w:rPr>
        <w:t xml:space="preserve">                                                                                   4pts.</w:t>
      </w: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r>
        <w:rPr>
          <w:noProof/>
        </w:rPr>
        <mc:AlternateContent>
          <mc:Choice Requires="wps">
            <w:drawing>
              <wp:anchor distT="0" distB="0" distL="114300" distR="114300" simplePos="0" relativeHeight="251745280" behindDoc="0" locked="0" layoutInCell="1" allowOverlap="1">
                <wp:simplePos x="0" y="0"/>
                <wp:positionH relativeFrom="column">
                  <wp:posOffset>3143250</wp:posOffset>
                </wp:positionH>
                <wp:positionV relativeFrom="paragraph">
                  <wp:posOffset>31750</wp:posOffset>
                </wp:positionV>
                <wp:extent cx="3448050" cy="2171700"/>
                <wp:effectExtent l="19050" t="19050" r="19050" b="1905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0" cy="2171700"/>
                        </a:xfrm>
                        <a:prstGeom prst="rect">
                          <a:avLst/>
                        </a:prstGeom>
                        <a:solidFill>
                          <a:sysClr val="window" lastClr="FFFFFF"/>
                        </a:solidFill>
                        <a:ln w="28575">
                          <a:solidFill>
                            <a:srgbClr val="4BACC6"/>
                          </a:solidFill>
                          <a:prstDash val="sysDot"/>
                        </a:ln>
                        <a:effectLst/>
                      </wps:spPr>
                      <wps:txbx>
                        <w:txbxContent>
                          <w:p w:rsidR="00F22CFE" w:rsidRDefault="00F22CFE" w:rsidP="00F22CFE">
                            <w:pPr>
                              <w:spacing w:line="360" w:lineRule="auto"/>
                              <w:rPr>
                                <w:color w:val="4BACC6"/>
                                <w:lang w:val="es-CL"/>
                              </w:rPr>
                            </w:pPr>
                            <w:r>
                              <w:rPr>
                                <w:color w:val="4BACC6"/>
                                <w:lang w:val="es-C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13" o:spid="_x0000_s1030" type="#_x0000_t202" style="position:absolute;left:0;text-align:left;margin-left:247.5pt;margin-top:2.5pt;width:271.5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" fillcolor="window" strokecolor="#4bacc6" strokeweight="2.25pt">
                <v:stroke dashstyle="1 1"/>
                <v:path arrowok="t"/>
                <v:textbox>
                  <w:txbxContent>
                    <w:p w:rsidR="00F22CFE" w:rsidRDefault="00F22CFE" w:rsidP="00F22CFE">
                      <w:pPr>
                        <w:spacing w:line="360" w:lineRule="auto"/>
                        <w:rPr>
                          <w:color w:val="4BACC6"/>
                          <w:lang w:val="es-CL"/>
                        </w:rPr>
                      </w:pPr>
                      <w:r>
                        <w:rPr>
                          <w:color w:val="4BACC6"/>
                          <w:lang w:val="es-CL"/>
                        </w:rPr>
                        <w:t>………………………………………………………………………………………………………………………………………………………………………………………………………………………………………………………………………………………………………………………………………………………………………………………………………………………………………………………………………………………………………………………</w:t>
                      </w:r>
                    </w:p>
                  </w:txbxContent>
                </v:textbox>
              </v:shape>
            </w:pict>
          </mc:Fallback>
        </mc:AlternateContent>
      </w:r>
      <w:r>
        <w:rPr>
          <w:noProof/>
        </w:rPr>
        <w:drawing>
          <wp:anchor distT="0" distB="0" distL="114300" distR="114300" simplePos="0" relativeHeight="251741184" behindDoc="1" locked="0" layoutInCell="1" allowOverlap="1">
            <wp:simplePos x="0" y="0"/>
            <wp:positionH relativeFrom="column">
              <wp:posOffset>360045</wp:posOffset>
            </wp:positionH>
            <wp:positionV relativeFrom="paragraph">
              <wp:posOffset>80010</wp:posOffset>
            </wp:positionV>
            <wp:extent cx="2389505" cy="2174240"/>
            <wp:effectExtent l="0" t="0" r="0" b="0"/>
            <wp:wrapThrough wrapText="bothSides">
              <wp:wrapPolygon edited="0">
                <wp:start x="0" y="0"/>
                <wp:lineTo x="0" y="21386"/>
                <wp:lineTo x="21353" y="21386"/>
                <wp:lineTo x="21353"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cstate="print">
                      <a:extLst>
                        <a:ext uri="{28A0092B-C50C-407E-A947-70E740481C1C}">
                          <a14:useLocalDpi xmlns:a14="http://schemas.microsoft.com/office/drawing/2010/main" val="0"/>
                        </a:ext>
                      </a:extLst>
                    </a:blip>
                    <a:srcRect l="23386" t="21539" r="27077" b="22112"/>
                    <a:stretch>
                      <a:fillRect/>
                    </a:stretch>
                  </pic:blipFill>
                  <pic:spPr bwMode="auto">
                    <a:xfrm>
                      <a:off x="0" y="0"/>
                      <a:ext cx="2389505" cy="2174240"/>
                    </a:xfrm>
                    <a:prstGeom prst="rect">
                      <a:avLst/>
                    </a:prstGeom>
                    <a:noFill/>
                  </pic:spPr>
                </pic:pic>
              </a:graphicData>
            </a:graphic>
            <wp14:sizeRelH relativeFrom="page">
              <wp14:pctWidth>0</wp14:pctWidth>
            </wp14:sizeRelH>
            <wp14:sizeRelV relativeFrom="page">
              <wp14:pctHeight>0</wp14:pctHeight>
            </wp14:sizeRelV>
          </wp:anchor>
        </w:drawing>
      </w: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2A79A5" w:rsidP="00F22CFE">
      <w:pPr>
        <w:pStyle w:val="Sinespaciado"/>
        <w:jc w:val="both"/>
        <w:rPr>
          <w:rFonts w:cs="Calibri"/>
          <w:sz w:val="24"/>
        </w:rPr>
      </w:pPr>
      <w:r>
        <w:rPr>
          <w:rFonts w:cs="Calibri"/>
          <w:sz w:val="24"/>
        </w:rPr>
        <w:t>4pts.</w:t>
      </w:r>
    </w:p>
    <w:p w:rsidR="00F22CFE" w:rsidRDefault="00F22CFE" w:rsidP="00F22CFE">
      <w:pPr>
        <w:pStyle w:val="Sinespaciado"/>
        <w:jc w:val="both"/>
        <w:rPr>
          <w:rFonts w:cs="Calibri"/>
          <w:sz w:val="24"/>
        </w:rPr>
      </w:pPr>
      <w:r>
        <w:rPr>
          <w:noProof/>
        </w:rPr>
        <w:drawing>
          <wp:anchor distT="0" distB="0" distL="114300" distR="114300" simplePos="0" relativeHeight="251742208" behindDoc="1" locked="0" layoutInCell="1" allowOverlap="1">
            <wp:simplePos x="0" y="0"/>
            <wp:positionH relativeFrom="column">
              <wp:posOffset>455295</wp:posOffset>
            </wp:positionH>
            <wp:positionV relativeFrom="paragraph">
              <wp:posOffset>7620</wp:posOffset>
            </wp:positionV>
            <wp:extent cx="2371725" cy="2578735"/>
            <wp:effectExtent l="0" t="0" r="9525" b="0"/>
            <wp:wrapThrough wrapText="bothSides">
              <wp:wrapPolygon edited="0">
                <wp:start x="0" y="0"/>
                <wp:lineTo x="0" y="21382"/>
                <wp:lineTo x="21513" y="21382"/>
                <wp:lineTo x="21513"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l="29077" t="20386" r="28615" b="22112"/>
                    <a:stretch>
                      <a:fillRect/>
                    </a:stretch>
                  </pic:blipFill>
                  <pic:spPr bwMode="auto">
                    <a:xfrm>
                      <a:off x="0" y="0"/>
                      <a:ext cx="2371725" cy="2578735"/>
                    </a:xfrm>
                    <a:prstGeom prst="rect">
                      <a:avLst/>
                    </a:prstGeom>
                    <a:noFill/>
                  </pic:spPr>
                </pic:pic>
              </a:graphicData>
            </a:graphic>
            <wp14:sizeRelH relativeFrom="page">
              <wp14:pctWidth>0</wp14:pctWidth>
            </wp14:sizeRelH>
            <wp14:sizeRelV relativeFrom="page">
              <wp14:pctHeight>0</wp14:pctHeight>
            </wp14:sizeRelV>
          </wp:anchor>
        </w:drawing>
      </w:r>
    </w:p>
    <w:p w:rsidR="00F22CFE" w:rsidRDefault="00F22CFE" w:rsidP="00F22CFE">
      <w:pPr>
        <w:pStyle w:val="Sinespaciado"/>
        <w:jc w:val="both"/>
        <w:rPr>
          <w:rFonts w:cs="Calibri"/>
          <w:sz w:val="24"/>
        </w:rPr>
      </w:pPr>
      <w:r>
        <w:rPr>
          <w:noProof/>
        </w:rPr>
        <mc:AlternateContent>
          <mc:Choice Requires="wps">
            <w:drawing>
              <wp:anchor distT="0" distB="0" distL="114300" distR="114300" simplePos="0" relativeHeight="251744256" behindDoc="0" locked="0" layoutInCell="1" allowOverlap="1">
                <wp:simplePos x="0" y="0"/>
                <wp:positionH relativeFrom="column">
                  <wp:posOffset>3133725</wp:posOffset>
                </wp:positionH>
                <wp:positionV relativeFrom="paragraph">
                  <wp:posOffset>85090</wp:posOffset>
                </wp:positionV>
                <wp:extent cx="3467100" cy="2171700"/>
                <wp:effectExtent l="19050" t="19050" r="19050" b="1905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2171700"/>
                        </a:xfrm>
                        <a:prstGeom prst="rect">
                          <a:avLst/>
                        </a:prstGeom>
                        <a:solidFill>
                          <a:sysClr val="window" lastClr="FFFFFF"/>
                        </a:solidFill>
                        <a:ln w="28575">
                          <a:solidFill>
                            <a:srgbClr val="4BACC6"/>
                          </a:solidFill>
                          <a:prstDash val="sysDot"/>
                        </a:ln>
                        <a:effectLst/>
                      </wps:spPr>
                      <wps:txbx>
                        <w:txbxContent>
                          <w:p w:rsidR="00F22CFE" w:rsidRDefault="00F22CFE" w:rsidP="00F22CFE">
                            <w:pPr>
                              <w:spacing w:line="360" w:lineRule="auto"/>
                              <w:rPr>
                                <w:color w:val="4BACC6"/>
                                <w:lang w:val="es-CL"/>
                              </w:rPr>
                            </w:pPr>
                            <w:r>
                              <w:rPr>
                                <w:color w:val="4BACC6"/>
                                <w:lang w:val="es-C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17" o:spid="_x0000_s1031" type="#_x0000_t202" style="position:absolute;left:0;text-align:left;margin-left:246.75pt;margin-top:6.7pt;width:273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" fillcolor="window" strokecolor="#4bacc6" strokeweight="2.25pt">
                <v:stroke dashstyle="1 1"/>
                <v:path arrowok="t"/>
                <v:textbox>
                  <w:txbxContent>
                    <w:p w:rsidR="00F22CFE" w:rsidRDefault="00F22CFE" w:rsidP="00F22CFE">
                      <w:pPr>
                        <w:spacing w:line="360" w:lineRule="auto"/>
                        <w:rPr>
                          <w:color w:val="4BACC6"/>
                          <w:lang w:val="es-CL"/>
                        </w:rPr>
                      </w:pPr>
                      <w:r>
                        <w:rPr>
                          <w:color w:val="4BACC6"/>
                          <w:lang w:val="es-CL"/>
                        </w:rPr>
                        <w:t>………………………………………………………………………………………………………………………………………………………………………………………………………………………………………………………………………………………………………………………………………………………………………………………………………………………………………………………………………………………………………………………</w:t>
                      </w:r>
                    </w:p>
                  </w:txbxContent>
                </v:textbox>
              </v:shape>
            </w:pict>
          </mc:Fallback>
        </mc:AlternateContent>
      </w: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2A79A5" w:rsidP="00F22CFE">
      <w:pPr>
        <w:pStyle w:val="Sinespaciado"/>
        <w:jc w:val="both"/>
        <w:rPr>
          <w:rFonts w:cs="Calibri"/>
          <w:sz w:val="24"/>
        </w:rPr>
      </w:pPr>
      <w:r>
        <w:rPr>
          <w:rFonts w:cs="Calibri"/>
          <w:sz w:val="24"/>
        </w:rPr>
        <w:t xml:space="preserve">                                                                                  4pts.</w:t>
      </w: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r>
        <w:rPr>
          <w:noProof/>
        </w:rPr>
        <w:lastRenderedPageBreak/>
        <w:drawing>
          <wp:anchor distT="0" distB="0" distL="114300" distR="114300" simplePos="0" relativeHeight="251739136" behindDoc="1" locked="0" layoutInCell="1" allowOverlap="1">
            <wp:simplePos x="0" y="0"/>
            <wp:positionH relativeFrom="column">
              <wp:posOffset>-87630</wp:posOffset>
            </wp:positionH>
            <wp:positionV relativeFrom="paragraph">
              <wp:posOffset>3175</wp:posOffset>
            </wp:positionV>
            <wp:extent cx="3139440" cy="2430780"/>
            <wp:effectExtent l="0" t="0" r="3810" b="7620"/>
            <wp:wrapThrough wrapText="bothSides">
              <wp:wrapPolygon edited="0">
                <wp:start x="0" y="0"/>
                <wp:lineTo x="0" y="21498"/>
                <wp:lineTo x="21495" y="21498"/>
                <wp:lineTo x="2149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l="25450" t="21594" r="20154" b="25764"/>
                    <a:stretch>
                      <a:fillRect/>
                    </a:stretch>
                  </pic:blipFill>
                  <pic:spPr bwMode="auto">
                    <a:xfrm>
                      <a:off x="0" y="0"/>
                      <a:ext cx="3139440" cy="2430780"/>
                    </a:xfrm>
                    <a:prstGeom prst="rect">
                      <a:avLst/>
                    </a:prstGeom>
                    <a:noFill/>
                  </pic:spPr>
                </pic:pic>
              </a:graphicData>
            </a:graphic>
            <wp14:sizeRelH relativeFrom="page">
              <wp14:pctWidth>0</wp14:pctWidth>
            </wp14:sizeRelH>
            <wp14:sizeRelV relativeFrom="page">
              <wp14:pctHeight>0</wp14:pctHeight>
            </wp14:sizeRelV>
          </wp:anchor>
        </w:drawing>
      </w: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r>
        <w:rPr>
          <w:noProof/>
        </w:rPr>
        <mc:AlternateContent>
          <mc:Choice Requires="wps">
            <w:drawing>
              <wp:anchor distT="0" distB="0" distL="114300" distR="114300" simplePos="0" relativeHeight="251746304" behindDoc="0" locked="0" layoutInCell="1" allowOverlap="1">
                <wp:simplePos x="0" y="0"/>
                <wp:positionH relativeFrom="column">
                  <wp:posOffset>3228974</wp:posOffset>
                </wp:positionH>
                <wp:positionV relativeFrom="paragraph">
                  <wp:posOffset>27940</wp:posOffset>
                </wp:positionV>
                <wp:extent cx="3590925" cy="2143125"/>
                <wp:effectExtent l="19050" t="19050" r="28575" b="2857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2143125"/>
                        </a:xfrm>
                        <a:prstGeom prst="rect">
                          <a:avLst/>
                        </a:prstGeom>
                        <a:solidFill>
                          <a:sysClr val="window" lastClr="FFFFFF"/>
                        </a:solidFill>
                        <a:ln w="28575">
                          <a:solidFill>
                            <a:srgbClr val="4BACC6"/>
                          </a:solidFill>
                          <a:prstDash val="sysDot"/>
                        </a:ln>
                        <a:effectLst/>
                      </wps:spPr>
                      <wps:txbx>
                        <w:txbxContent>
                          <w:p w:rsidR="00F22CFE" w:rsidRDefault="00F22CFE" w:rsidP="00F22CFE">
                            <w:pPr>
                              <w:spacing w:line="360" w:lineRule="auto"/>
                              <w:rPr>
                                <w:color w:val="4BACC6"/>
                                <w:lang w:val="es-CL"/>
                              </w:rPr>
                            </w:pPr>
                            <w:r>
                              <w:rPr>
                                <w:color w:val="4BACC6"/>
                                <w:lang w:val="es-CL"/>
                              </w:rPr>
                              <w:t>………………………………………………………………………………………………………………………………………………………………………………………………………………………………………………………………………………………………………………………………………………………………………………………………………………………………………………………………………………………………………………………</w:t>
                            </w:r>
                          </w:p>
                          <w:p w:rsidR="00F22CFE" w:rsidRDefault="00F22CFE" w:rsidP="00F22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14" o:spid="_x0000_s1032" type="#_x0000_t202" style="position:absolute;left:0;text-align:left;margin-left:254.25pt;margin-top:2.2pt;width:282.75pt;height:16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" fillcolor="window" strokecolor="#4bacc6" strokeweight="2.25pt">
                <v:stroke dashstyle="1 1"/>
                <v:path arrowok="t"/>
                <v:textbox>
                  <w:txbxContent>
                    <w:p w:rsidR="00F22CFE" w:rsidRDefault="00F22CFE" w:rsidP="00F22CFE">
                      <w:pPr>
                        <w:spacing w:line="360" w:lineRule="auto"/>
                        <w:rPr>
                          <w:color w:val="4BACC6"/>
                          <w:lang w:val="es-CL"/>
                        </w:rPr>
                      </w:pPr>
                      <w:r>
                        <w:rPr>
                          <w:color w:val="4BACC6"/>
                          <w:lang w:val="es-CL"/>
                        </w:rPr>
                        <w:t>………………………………………………………………………………………………………………………………………………………………………………………………………………………………………………………………………………………………………………………………………………………………………………………………………………………………………………………………………………………………………………………</w:t>
                      </w:r>
                    </w:p>
                    <w:p w:rsidR="00F22CFE" w:rsidRDefault="00F22CFE" w:rsidP="00F22CFE"/>
                  </w:txbxContent>
                </v:textbox>
              </v:shape>
            </w:pict>
          </mc:Fallback>
        </mc:AlternateContent>
      </w: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F22CFE" w:rsidP="00F22CFE">
      <w:pPr>
        <w:pStyle w:val="Sinespaciado"/>
        <w:jc w:val="both"/>
        <w:rPr>
          <w:rFonts w:cs="Calibri"/>
          <w:sz w:val="24"/>
        </w:rPr>
      </w:pPr>
    </w:p>
    <w:p w:rsidR="00F22CFE" w:rsidRDefault="002A79A5" w:rsidP="00F22CFE">
      <w:pPr>
        <w:pStyle w:val="Sinespaciado"/>
        <w:jc w:val="both"/>
        <w:rPr>
          <w:rFonts w:cs="Calibri"/>
          <w:sz w:val="24"/>
        </w:rPr>
      </w:pPr>
      <w:r>
        <w:rPr>
          <w:rFonts w:cs="Calibri"/>
          <w:sz w:val="24"/>
        </w:rPr>
        <w:t xml:space="preserve">                                                                                   4 pts.</w:t>
      </w:r>
    </w:p>
    <w:p w:rsidR="00F22CFE" w:rsidRPr="00F22CFE" w:rsidRDefault="00F22CFE" w:rsidP="00F22CFE">
      <w:pPr>
        <w:pStyle w:val="Sinespaciado"/>
        <w:jc w:val="both"/>
        <w:rPr>
          <w:b/>
          <w:sz w:val="16"/>
          <w:szCs w:val="24"/>
        </w:rPr>
      </w:pPr>
    </w:p>
    <w:sectPr w:rsidR="00F22CFE" w:rsidRPr="00F22CFE" w:rsidSect="00694572">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hicago">
    <w:altName w:val="Calibri"/>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phemia">
    <w:charset w:val="00"/>
    <w:family w:val="swiss"/>
    <w:pitch w:val="variable"/>
    <w:sig w:usb0="8000006F" w:usb1="0000004A" w:usb2="00002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B5B82"/>
    <w:multiLevelType w:val="hybridMultilevel"/>
    <w:tmpl w:val="D30602AE"/>
    <w:lvl w:ilvl="0" w:tplc="440CEC82">
      <w:start w:val="1"/>
      <w:numFmt w:val="decimal"/>
      <w:lvlText w:val="%1."/>
      <w:lvlJc w:val="left"/>
      <w:pPr>
        <w:ind w:left="720" w:hanging="360"/>
      </w:pPr>
      <w:rPr>
        <w:rFonts w:ascii="Chicago" w:hAnsi="Chicago" w:hint="default"/>
        <w:b/>
        <w:color w:val="9BBB59"/>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5C152D"/>
    <w:multiLevelType w:val="hybridMultilevel"/>
    <w:tmpl w:val="32A8E3C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66A4454"/>
    <w:multiLevelType w:val="hybridMultilevel"/>
    <w:tmpl w:val="32A693D8"/>
    <w:lvl w:ilvl="0" w:tplc="69EAC274">
      <w:start w:val="1"/>
      <w:numFmt w:val="lowerLetter"/>
      <w:lvlText w:val="%1."/>
      <w:lvlJc w:val="left"/>
      <w:pPr>
        <w:ind w:left="2154" w:hanging="341"/>
        <w:jc w:val="left"/>
      </w:pPr>
      <w:rPr>
        <w:rFonts w:ascii="Arial" w:eastAsia="Arial" w:hAnsi="Arial" w:cs="Arial" w:hint="default"/>
        <w:b/>
        <w:bCs/>
        <w:color w:val="F78E1E"/>
        <w:w w:val="102"/>
        <w:sz w:val="32"/>
        <w:szCs w:val="32"/>
        <w:lang w:val="es-ES" w:eastAsia="es-ES" w:bidi="es-ES"/>
      </w:rPr>
    </w:lvl>
    <w:lvl w:ilvl="1" w:tplc="8272C016">
      <w:numFmt w:val="bullet"/>
      <w:lvlText w:val="•"/>
      <w:lvlJc w:val="left"/>
      <w:pPr>
        <w:ind w:left="3134" w:hanging="341"/>
      </w:pPr>
      <w:rPr>
        <w:rFonts w:hint="default"/>
        <w:lang w:val="es-ES" w:eastAsia="es-ES" w:bidi="es-ES"/>
      </w:rPr>
    </w:lvl>
    <w:lvl w:ilvl="2" w:tplc="92AEAA9E">
      <w:numFmt w:val="bullet"/>
      <w:lvlText w:val="•"/>
      <w:lvlJc w:val="left"/>
      <w:pPr>
        <w:ind w:left="4109" w:hanging="341"/>
      </w:pPr>
      <w:rPr>
        <w:rFonts w:hint="default"/>
        <w:lang w:val="es-ES" w:eastAsia="es-ES" w:bidi="es-ES"/>
      </w:rPr>
    </w:lvl>
    <w:lvl w:ilvl="3" w:tplc="05F2639C">
      <w:numFmt w:val="bullet"/>
      <w:lvlText w:val="•"/>
      <w:lvlJc w:val="left"/>
      <w:pPr>
        <w:ind w:left="5083" w:hanging="341"/>
      </w:pPr>
      <w:rPr>
        <w:rFonts w:hint="default"/>
        <w:lang w:val="es-ES" w:eastAsia="es-ES" w:bidi="es-ES"/>
      </w:rPr>
    </w:lvl>
    <w:lvl w:ilvl="4" w:tplc="BF6E9684">
      <w:numFmt w:val="bullet"/>
      <w:lvlText w:val="•"/>
      <w:lvlJc w:val="left"/>
      <w:pPr>
        <w:ind w:left="6058" w:hanging="341"/>
      </w:pPr>
      <w:rPr>
        <w:rFonts w:hint="default"/>
        <w:lang w:val="es-ES" w:eastAsia="es-ES" w:bidi="es-ES"/>
      </w:rPr>
    </w:lvl>
    <w:lvl w:ilvl="5" w:tplc="D18A19EA">
      <w:numFmt w:val="bullet"/>
      <w:lvlText w:val="•"/>
      <w:lvlJc w:val="left"/>
      <w:pPr>
        <w:ind w:left="7032" w:hanging="341"/>
      </w:pPr>
      <w:rPr>
        <w:rFonts w:hint="default"/>
        <w:lang w:val="es-ES" w:eastAsia="es-ES" w:bidi="es-ES"/>
      </w:rPr>
    </w:lvl>
    <w:lvl w:ilvl="6" w:tplc="9692EA8A">
      <w:numFmt w:val="bullet"/>
      <w:lvlText w:val="•"/>
      <w:lvlJc w:val="left"/>
      <w:pPr>
        <w:ind w:left="8007" w:hanging="341"/>
      </w:pPr>
      <w:rPr>
        <w:rFonts w:hint="default"/>
        <w:lang w:val="es-ES" w:eastAsia="es-ES" w:bidi="es-ES"/>
      </w:rPr>
    </w:lvl>
    <w:lvl w:ilvl="7" w:tplc="54FE052C">
      <w:numFmt w:val="bullet"/>
      <w:lvlText w:val="•"/>
      <w:lvlJc w:val="left"/>
      <w:pPr>
        <w:ind w:left="8981" w:hanging="341"/>
      </w:pPr>
      <w:rPr>
        <w:rFonts w:hint="default"/>
        <w:lang w:val="es-ES" w:eastAsia="es-ES" w:bidi="es-ES"/>
      </w:rPr>
    </w:lvl>
    <w:lvl w:ilvl="8" w:tplc="EA460870">
      <w:numFmt w:val="bullet"/>
      <w:lvlText w:val="•"/>
      <w:lvlJc w:val="left"/>
      <w:pPr>
        <w:ind w:left="9956" w:hanging="341"/>
      </w:pPr>
      <w:rPr>
        <w:rFonts w:hint="default"/>
        <w:lang w:val="es-ES" w:eastAsia="es-ES" w:bidi="es-ES"/>
      </w:rPr>
    </w:lvl>
  </w:abstractNum>
  <w:abstractNum w:abstractNumId="3" w15:restartNumberingAfterBreak="0">
    <w:nsid w:val="06D5461F"/>
    <w:multiLevelType w:val="hybridMultilevel"/>
    <w:tmpl w:val="A8BEECD2"/>
    <w:lvl w:ilvl="0" w:tplc="95D8024E">
      <w:start w:val="8"/>
      <w:numFmt w:val="bullet"/>
      <w:lvlText w:val="-"/>
      <w:lvlJc w:val="left"/>
      <w:pPr>
        <w:tabs>
          <w:tab w:val="num" w:pos="1068"/>
        </w:tabs>
        <w:ind w:left="1068" w:hanging="360"/>
      </w:pPr>
      <w:rPr>
        <w:rFonts w:ascii="Arial" w:eastAsia="Times New Roman" w:hAnsi="Arial" w:cs="Arial" w:hint="default"/>
      </w:rPr>
    </w:lvl>
    <w:lvl w:ilvl="1" w:tplc="040A0003" w:tentative="1">
      <w:start w:val="1"/>
      <w:numFmt w:val="bullet"/>
      <w:lvlText w:val="o"/>
      <w:lvlJc w:val="left"/>
      <w:pPr>
        <w:tabs>
          <w:tab w:val="num" w:pos="1788"/>
        </w:tabs>
        <w:ind w:left="1788" w:hanging="360"/>
      </w:pPr>
      <w:rPr>
        <w:rFonts w:ascii="Courier New" w:hAnsi="Courier New" w:cs="Courier New" w:hint="default"/>
      </w:rPr>
    </w:lvl>
    <w:lvl w:ilvl="2" w:tplc="040A0005" w:tentative="1">
      <w:start w:val="1"/>
      <w:numFmt w:val="bullet"/>
      <w:lvlText w:val=""/>
      <w:lvlJc w:val="left"/>
      <w:pPr>
        <w:tabs>
          <w:tab w:val="num" w:pos="2508"/>
        </w:tabs>
        <w:ind w:left="2508" w:hanging="360"/>
      </w:pPr>
      <w:rPr>
        <w:rFonts w:ascii="Wingdings" w:hAnsi="Wingdings" w:hint="default"/>
      </w:rPr>
    </w:lvl>
    <w:lvl w:ilvl="3" w:tplc="040A0001" w:tentative="1">
      <w:start w:val="1"/>
      <w:numFmt w:val="bullet"/>
      <w:lvlText w:val=""/>
      <w:lvlJc w:val="left"/>
      <w:pPr>
        <w:tabs>
          <w:tab w:val="num" w:pos="3228"/>
        </w:tabs>
        <w:ind w:left="3228" w:hanging="360"/>
      </w:pPr>
      <w:rPr>
        <w:rFonts w:ascii="Symbol" w:hAnsi="Symbol" w:hint="default"/>
      </w:rPr>
    </w:lvl>
    <w:lvl w:ilvl="4" w:tplc="040A0003" w:tentative="1">
      <w:start w:val="1"/>
      <w:numFmt w:val="bullet"/>
      <w:lvlText w:val="o"/>
      <w:lvlJc w:val="left"/>
      <w:pPr>
        <w:tabs>
          <w:tab w:val="num" w:pos="3948"/>
        </w:tabs>
        <w:ind w:left="3948" w:hanging="360"/>
      </w:pPr>
      <w:rPr>
        <w:rFonts w:ascii="Courier New" w:hAnsi="Courier New" w:cs="Courier New" w:hint="default"/>
      </w:rPr>
    </w:lvl>
    <w:lvl w:ilvl="5" w:tplc="040A0005" w:tentative="1">
      <w:start w:val="1"/>
      <w:numFmt w:val="bullet"/>
      <w:lvlText w:val=""/>
      <w:lvlJc w:val="left"/>
      <w:pPr>
        <w:tabs>
          <w:tab w:val="num" w:pos="4668"/>
        </w:tabs>
        <w:ind w:left="4668" w:hanging="360"/>
      </w:pPr>
      <w:rPr>
        <w:rFonts w:ascii="Wingdings" w:hAnsi="Wingdings" w:hint="default"/>
      </w:rPr>
    </w:lvl>
    <w:lvl w:ilvl="6" w:tplc="040A0001" w:tentative="1">
      <w:start w:val="1"/>
      <w:numFmt w:val="bullet"/>
      <w:lvlText w:val=""/>
      <w:lvlJc w:val="left"/>
      <w:pPr>
        <w:tabs>
          <w:tab w:val="num" w:pos="5388"/>
        </w:tabs>
        <w:ind w:left="5388" w:hanging="360"/>
      </w:pPr>
      <w:rPr>
        <w:rFonts w:ascii="Symbol" w:hAnsi="Symbol" w:hint="default"/>
      </w:rPr>
    </w:lvl>
    <w:lvl w:ilvl="7" w:tplc="040A0003" w:tentative="1">
      <w:start w:val="1"/>
      <w:numFmt w:val="bullet"/>
      <w:lvlText w:val="o"/>
      <w:lvlJc w:val="left"/>
      <w:pPr>
        <w:tabs>
          <w:tab w:val="num" w:pos="6108"/>
        </w:tabs>
        <w:ind w:left="6108" w:hanging="360"/>
      </w:pPr>
      <w:rPr>
        <w:rFonts w:ascii="Courier New" w:hAnsi="Courier New" w:cs="Courier New" w:hint="default"/>
      </w:rPr>
    </w:lvl>
    <w:lvl w:ilvl="8" w:tplc="040A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EF909D9"/>
    <w:multiLevelType w:val="hybridMultilevel"/>
    <w:tmpl w:val="473418B2"/>
    <w:lvl w:ilvl="0" w:tplc="F1CA6B8C">
      <w:start w:val="5"/>
      <w:numFmt w:val="bullet"/>
      <w:lvlText w:val="-"/>
      <w:lvlJc w:val="left"/>
      <w:pPr>
        <w:ind w:left="720" w:hanging="360"/>
      </w:pPr>
      <w:rPr>
        <w:rFonts w:ascii="Arial" w:eastAsia="Times New Roman" w:hAnsi="Arial" w:cs="Arial"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12B50C4"/>
    <w:multiLevelType w:val="hybridMultilevel"/>
    <w:tmpl w:val="3930758A"/>
    <w:lvl w:ilvl="0" w:tplc="1EAE664E">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224032A2"/>
    <w:multiLevelType w:val="hybridMultilevel"/>
    <w:tmpl w:val="4ACA7C14"/>
    <w:lvl w:ilvl="0" w:tplc="A754D366">
      <w:start w:val="1"/>
      <w:numFmt w:val="lowerLetter"/>
      <w:lvlText w:val="%1."/>
      <w:lvlJc w:val="left"/>
      <w:pPr>
        <w:ind w:left="1757" w:hanging="341"/>
        <w:jc w:val="left"/>
      </w:pPr>
      <w:rPr>
        <w:rFonts w:ascii="Arial" w:eastAsia="Arial" w:hAnsi="Arial" w:cs="Arial" w:hint="default"/>
        <w:b/>
        <w:bCs/>
        <w:color w:val="F78E1E"/>
        <w:w w:val="102"/>
        <w:sz w:val="32"/>
        <w:szCs w:val="32"/>
        <w:lang w:val="es-ES" w:eastAsia="es-ES" w:bidi="es-ES"/>
      </w:rPr>
    </w:lvl>
    <w:lvl w:ilvl="1" w:tplc="9F9CCDD0">
      <w:numFmt w:val="bullet"/>
      <w:lvlText w:val="•"/>
      <w:lvlJc w:val="left"/>
      <w:pPr>
        <w:ind w:left="2774" w:hanging="341"/>
      </w:pPr>
      <w:rPr>
        <w:rFonts w:hint="default"/>
        <w:lang w:val="es-ES" w:eastAsia="es-ES" w:bidi="es-ES"/>
      </w:rPr>
    </w:lvl>
    <w:lvl w:ilvl="2" w:tplc="48507328">
      <w:numFmt w:val="bullet"/>
      <w:lvlText w:val="•"/>
      <w:lvlJc w:val="left"/>
      <w:pPr>
        <w:ind w:left="3789" w:hanging="341"/>
      </w:pPr>
      <w:rPr>
        <w:rFonts w:hint="default"/>
        <w:lang w:val="es-ES" w:eastAsia="es-ES" w:bidi="es-ES"/>
      </w:rPr>
    </w:lvl>
    <w:lvl w:ilvl="3" w:tplc="59E655F0">
      <w:numFmt w:val="bullet"/>
      <w:lvlText w:val="•"/>
      <w:lvlJc w:val="left"/>
      <w:pPr>
        <w:ind w:left="4803" w:hanging="341"/>
      </w:pPr>
      <w:rPr>
        <w:rFonts w:hint="default"/>
        <w:lang w:val="es-ES" w:eastAsia="es-ES" w:bidi="es-ES"/>
      </w:rPr>
    </w:lvl>
    <w:lvl w:ilvl="4" w:tplc="64F8D504">
      <w:numFmt w:val="bullet"/>
      <w:lvlText w:val="•"/>
      <w:lvlJc w:val="left"/>
      <w:pPr>
        <w:ind w:left="5818" w:hanging="341"/>
      </w:pPr>
      <w:rPr>
        <w:rFonts w:hint="default"/>
        <w:lang w:val="es-ES" w:eastAsia="es-ES" w:bidi="es-ES"/>
      </w:rPr>
    </w:lvl>
    <w:lvl w:ilvl="5" w:tplc="79EE09CC">
      <w:numFmt w:val="bullet"/>
      <w:lvlText w:val="•"/>
      <w:lvlJc w:val="left"/>
      <w:pPr>
        <w:ind w:left="6832" w:hanging="341"/>
      </w:pPr>
      <w:rPr>
        <w:rFonts w:hint="default"/>
        <w:lang w:val="es-ES" w:eastAsia="es-ES" w:bidi="es-ES"/>
      </w:rPr>
    </w:lvl>
    <w:lvl w:ilvl="6" w:tplc="3E4A166C">
      <w:numFmt w:val="bullet"/>
      <w:lvlText w:val="•"/>
      <w:lvlJc w:val="left"/>
      <w:pPr>
        <w:ind w:left="7847" w:hanging="341"/>
      </w:pPr>
      <w:rPr>
        <w:rFonts w:hint="default"/>
        <w:lang w:val="es-ES" w:eastAsia="es-ES" w:bidi="es-ES"/>
      </w:rPr>
    </w:lvl>
    <w:lvl w:ilvl="7" w:tplc="A7DAF812">
      <w:numFmt w:val="bullet"/>
      <w:lvlText w:val="•"/>
      <w:lvlJc w:val="left"/>
      <w:pPr>
        <w:ind w:left="8861" w:hanging="341"/>
      </w:pPr>
      <w:rPr>
        <w:rFonts w:hint="default"/>
        <w:lang w:val="es-ES" w:eastAsia="es-ES" w:bidi="es-ES"/>
      </w:rPr>
    </w:lvl>
    <w:lvl w:ilvl="8" w:tplc="709A3C50">
      <w:numFmt w:val="bullet"/>
      <w:lvlText w:val="•"/>
      <w:lvlJc w:val="left"/>
      <w:pPr>
        <w:ind w:left="9876" w:hanging="341"/>
      </w:pPr>
      <w:rPr>
        <w:rFonts w:hint="default"/>
        <w:lang w:val="es-ES" w:eastAsia="es-ES" w:bidi="es-ES"/>
      </w:rPr>
    </w:lvl>
  </w:abstractNum>
  <w:abstractNum w:abstractNumId="7" w15:restartNumberingAfterBreak="0">
    <w:nsid w:val="3E644D6D"/>
    <w:multiLevelType w:val="hybridMultilevel"/>
    <w:tmpl w:val="34202316"/>
    <w:lvl w:ilvl="0" w:tplc="4ACAA73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F8F1384"/>
    <w:multiLevelType w:val="hybridMultilevel"/>
    <w:tmpl w:val="A1CE0040"/>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9" w15:restartNumberingAfterBreak="0">
    <w:nsid w:val="40E30FDA"/>
    <w:multiLevelType w:val="hybridMultilevel"/>
    <w:tmpl w:val="31B2E974"/>
    <w:lvl w:ilvl="0" w:tplc="434E8AA4">
      <w:start w:val="3"/>
      <w:numFmt w:val="bullet"/>
      <w:lvlText w:val="-"/>
      <w:lvlJc w:val="left"/>
      <w:pPr>
        <w:ind w:left="739" w:hanging="360"/>
      </w:pPr>
      <w:rPr>
        <w:rFonts w:ascii="Arial" w:eastAsia="Arial" w:hAnsi="Arial" w:cs="Arial" w:hint="default"/>
      </w:rPr>
    </w:lvl>
    <w:lvl w:ilvl="1" w:tplc="340A0003" w:tentative="1">
      <w:start w:val="1"/>
      <w:numFmt w:val="bullet"/>
      <w:lvlText w:val="o"/>
      <w:lvlJc w:val="left"/>
      <w:pPr>
        <w:ind w:left="1459" w:hanging="360"/>
      </w:pPr>
      <w:rPr>
        <w:rFonts w:ascii="Courier New" w:hAnsi="Courier New" w:cs="Courier New" w:hint="default"/>
      </w:rPr>
    </w:lvl>
    <w:lvl w:ilvl="2" w:tplc="340A0005" w:tentative="1">
      <w:start w:val="1"/>
      <w:numFmt w:val="bullet"/>
      <w:lvlText w:val=""/>
      <w:lvlJc w:val="left"/>
      <w:pPr>
        <w:ind w:left="2179" w:hanging="360"/>
      </w:pPr>
      <w:rPr>
        <w:rFonts w:ascii="Wingdings" w:hAnsi="Wingdings" w:hint="default"/>
      </w:rPr>
    </w:lvl>
    <w:lvl w:ilvl="3" w:tplc="340A0001" w:tentative="1">
      <w:start w:val="1"/>
      <w:numFmt w:val="bullet"/>
      <w:lvlText w:val=""/>
      <w:lvlJc w:val="left"/>
      <w:pPr>
        <w:ind w:left="2899" w:hanging="360"/>
      </w:pPr>
      <w:rPr>
        <w:rFonts w:ascii="Symbol" w:hAnsi="Symbol" w:hint="default"/>
      </w:rPr>
    </w:lvl>
    <w:lvl w:ilvl="4" w:tplc="340A0003" w:tentative="1">
      <w:start w:val="1"/>
      <w:numFmt w:val="bullet"/>
      <w:lvlText w:val="o"/>
      <w:lvlJc w:val="left"/>
      <w:pPr>
        <w:ind w:left="3619" w:hanging="360"/>
      </w:pPr>
      <w:rPr>
        <w:rFonts w:ascii="Courier New" w:hAnsi="Courier New" w:cs="Courier New" w:hint="default"/>
      </w:rPr>
    </w:lvl>
    <w:lvl w:ilvl="5" w:tplc="340A0005" w:tentative="1">
      <w:start w:val="1"/>
      <w:numFmt w:val="bullet"/>
      <w:lvlText w:val=""/>
      <w:lvlJc w:val="left"/>
      <w:pPr>
        <w:ind w:left="4339" w:hanging="360"/>
      </w:pPr>
      <w:rPr>
        <w:rFonts w:ascii="Wingdings" w:hAnsi="Wingdings" w:hint="default"/>
      </w:rPr>
    </w:lvl>
    <w:lvl w:ilvl="6" w:tplc="340A0001" w:tentative="1">
      <w:start w:val="1"/>
      <w:numFmt w:val="bullet"/>
      <w:lvlText w:val=""/>
      <w:lvlJc w:val="left"/>
      <w:pPr>
        <w:ind w:left="5059" w:hanging="360"/>
      </w:pPr>
      <w:rPr>
        <w:rFonts w:ascii="Symbol" w:hAnsi="Symbol" w:hint="default"/>
      </w:rPr>
    </w:lvl>
    <w:lvl w:ilvl="7" w:tplc="340A0003" w:tentative="1">
      <w:start w:val="1"/>
      <w:numFmt w:val="bullet"/>
      <w:lvlText w:val="o"/>
      <w:lvlJc w:val="left"/>
      <w:pPr>
        <w:ind w:left="5779" w:hanging="360"/>
      </w:pPr>
      <w:rPr>
        <w:rFonts w:ascii="Courier New" w:hAnsi="Courier New" w:cs="Courier New" w:hint="default"/>
      </w:rPr>
    </w:lvl>
    <w:lvl w:ilvl="8" w:tplc="340A0005" w:tentative="1">
      <w:start w:val="1"/>
      <w:numFmt w:val="bullet"/>
      <w:lvlText w:val=""/>
      <w:lvlJc w:val="left"/>
      <w:pPr>
        <w:ind w:left="6499" w:hanging="360"/>
      </w:pPr>
      <w:rPr>
        <w:rFonts w:ascii="Wingdings" w:hAnsi="Wingdings" w:hint="default"/>
      </w:rPr>
    </w:lvl>
  </w:abstractNum>
  <w:abstractNum w:abstractNumId="10" w15:restartNumberingAfterBreak="0">
    <w:nsid w:val="42B676AD"/>
    <w:multiLevelType w:val="hybridMultilevel"/>
    <w:tmpl w:val="74123020"/>
    <w:lvl w:ilvl="0" w:tplc="7BDC32E2">
      <w:start w:val="4"/>
      <w:numFmt w:val="lowerLetter"/>
      <w:lvlText w:val="%1-"/>
      <w:lvlJc w:val="left"/>
      <w:pPr>
        <w:ind w:left="720" w:hanging="360"/>
      </w:pPr>
      <w:rPr>
        <w:rFonts w:ascii="Arial" w:hAnsi="Aria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601473E"/>
    <w:multiLevelType w:val="hybridMultilevel"/>
    <w:tmpl w:val="B43E3E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E776832"/>
    <w:multiLevelType w:val="hybridMultilevel"/>
    <w:tmpl w:val="2982BF36"/>
    <w:lvl w:ilvl="0" w:tplc="EAB811E0">
      <w:start w:val="1"/>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40C18BA"/>
    <w:multiLevelType w:val="hybridMultilevel"/>
    <w:tmpl w:val="7798903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DE51E98"/>
    <w:multiLevelType w:val="hybridMultilevel"/>
    <w:tmpl w:val="B76EA9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13"/>
  </w:num>
  <w:num w:numId="5">
    <w:abstractNumId w:val="9"/>
  </w:num>
  <w:num w:numId="6">
    <w:abstractNumId w:val="3"/>
  </w:num>
  <w:num w:numId="7">
    <w:abstractNumId w:val="11"/>
  </w:num>
  <w:num w:numId="8">
    <w:abstractNumId w:val="4"/>
  </w:num>
  <w:num w:numId="9">
    <w:abstractNumId w:val="12"/>
  </w:num>
  <w:num w:numId="10">
    <w:abstractNumId w:val="14"/>
  </w:num>
  <w:num w:numId="11">
    <w:abstractNumId w:val="0"/>
  </w:num>
  <w:num w:numId="12">
    <w:abstractNumId w:val="7"/>
  </w:num>
  <w:num w:numId="13">
    <w:abstractNumId w:val="5"/>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F46"/>
    <w:rsid w:val="00171597"/>
    <w:rsid w:val="002841C4"/>
    <w:rsid w:val="002A79A5"/>
    <w:rsid w:val="002C5991"/>
    <w:rsid w:val="002E3219"/>
    <w:rsid w:val="002F27BE"/>
    <w:rsid w:val="00362838"/>
    <w:rsid w:val="00377D7B"/>
    <w:rsid w:val="003E5BC3"/>
    <w:rsid w:val="00694572"/>
    <w:rsid w:val="006F691F"/>
    <w:rsid w:val="00725CF8"/>
    <w:rsid w:val="00772E7B"/>
    <w:rsid w:val="007F26EB"/>
    <w:rsid w:val="0086021F"/>
    <w:rsid w:val="008740FE"/>
    <w:rsid w:val="00A20406"/>
    <w:rsid w:val="00A5661E"/>
    <w:rsid w:val="00AD0F46"/>
    <w:rsid w:val="00BA24EF"/>
    <w:rsid w:val="00BB714C"/>
    <w:rsid w:val="00BD04E6"/>
    <w:rsid w:val="00C14E40"/>
    <w:rsid w:val="00C430DD"/>
    <w:rsid w:val="00D308EC"/>
    <w:rsid w:val="00D40742"/>
    <w:rsid w:val="00E02B19"/>
    <w:rsid w:val="00E11473"/>
    <w:rsid w:val="00E24B4E"/>
    <w:rsid w:val="00E42093"/>
    <w:rsid w:val="00EB1CEC"/>
    <w:rsid w:val="00F04508"/>
    <w:rsid w:val="00F22CF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415C4"/>
  <w15:docId w15:val="{B48770E7-8F09-429C-9DDE-8E9DB4903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0F46"/>
    <w:pPr>
      <w:widowControl w:val="0"/>
      <w:autoSpaceDE w:val="0"/>
      <w:autoSpaceDN w:val="0"/>
      <w:spacing w:after="0" w:line="240" w:lineRule="auto"/>
    </w:pPr>
    <w:rPr>
      <w:rFonts w:ascii="Arial" w:eastAsia="Arial" w:hAnsi="Arial" w:cs="Arial"/>
      <w:lang w:val="es-ES" w:eastAsia="es-ES" w:bidi="es-ES"/>
    </w:rPr>
  </w:style>
  <w:style w:type="paragraph" w:styleId="Ttulo3">
    <w:name w:val="heading 3"/>
    <w:basedOn w:val="Normal"/>
    <w:link w:val="Ttulo3Car"/>
    <w:uiPriority w:val="1"/>
    <w:qFormat/>
    <w:rsid w:val="00BA24EF"/>
    <w:pPr>
      <w:spacing w:before="112"/>
      <w:ind w:left="1814"/>
      <w:outlineLvl w:val="2"/>
    </w:pPr>
    <w:rPr>
      <w:b/>
      <w:bCs/>
      <w:sz w:val="32"/>
      <w:szCs w:val="32"/>
    </w:rPr>
  </w:style>
  <w:style w:type="paragraph" w:styleId="Ttulo4">
    <w:name w:val="heading 4"/>
    <w:basedOn w:val="Normal"/>
    <w:next w:val="Normal"/>
    <w:link w:val="Ttulo4Car"/>
    <w:uiPriority w:val="9"/>
    <w:semiHidden/>
    <w:unhideWhenUsed/>
    <w:qFormat/>
    <w:rsid w:val="00C14E40"/>
    <w:pPr>
      <w:keepNext/>
      <w:keepLines/>
      <w:spacing w:before="20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AD0F46"/>
    <w:rPr>
      <w:sz w:val="32"/>
      <w:szCs w:val="32"/>
    </w:rPr>
  </w:style>
  <w:style w:type="character" w:customStyle="1" w:styleId="TextoindependienteCar">
    <w:name w:val="Texto independiente Car"/>
    <w:basedOn w:val="Fuentedeprrafopredeter"/>
    <w:link w:val="Textoindependiente"/>
    <w:uiPriority w:val="1"/>
    <w:rsid w:val="00AD0F46"/>
    <w:rPr>
      <w:rFonts w:ascii="Arial" w:eastAsia="Arial" w:hAnsi="Arial" w:cs="Arial"/>
      <w:sz w:val="32"/>
      <w:szCs w:val="32"/>
      <w:lang w:val="es-ES" w:eastAsia="es-ES" w:bidi="es-ES"/>
    </w:rPr>
  </w:style>
  <w:style w:type="paragraph" w:styleId="Prrafodelista">
    <w:name w:val="List Paragraph"/>
    <w:basedOn w:val="Normal"/>
    <w:uiPriority w:val="34"/>
    <w:qFormat/>
    <w:rsid w:val="00AD0F46"/>
    <w:pPr>
      <w:ind w:left="2154" w:hanging="341"/>
    </w:pPr>
  </w:style>
  <w:style w:type="character" w:customStyle="1" w:styleId="Ttulo3Car">
    <w:name w:val="Título 3 Car"/>
    <w:basedOn w:val="Fuentedeprrafopredeter"/>
    <w:link w:val="Ttulo3"/>
    <w:uiPriority w:val="1"/>
    <w:rsid w:val="00BA24EF"/>
    <w:rPr>
      <w:rFonts w:ascii="Arial" w:eastAsia="Arial" w:hAnsi="Arial" w:cs="Arial"/>
      <w:b/>
      <w:bCs/>
      <w:sz w:val="32"/>
      <w:szCs w:val="32"/>
      <w:lang w:val="es-ES" w:eastAsia="es-ES" w:bidi="es-ES"/>
    </w:rPr>
  </w:style>
  <w:style w:type="paragraph" w:styleId="Textodeglobo">
    <w:name w:val="Balloon Text"/>
    <w:basedOn w:val="Normal"/>
    <w:link w:val="TextodegloboCar"/>
    <w:uiPriority w:val="99"/>
    <w:semiHidden/>
    <w:unhideWhenUsed/>
    <w:rsid w:val="007F26E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26EB"/>
    <w:rPr>
      <w:rFonts w:ascii="Segoe UI" w:eastAsia="Arial" w:hAnsi="Segoe UI" w:cs="Segoe UI"/>
      <w:sz w:val="18"/>
      <w:szCs w:val="18"/>
      <w:lang w:val="es-ES" w:eastAsia="es-ES" w:bidi="es-ES"/>
    </w:rPr>
  </w:style>
  <w:style w:type="character" w:styleId="Hipervnculo">
    <w:name w:val="Hyperlink"/>
    <w:basedOn w:val="Fuentedeprrafopredeter"/>
    <w:uiPriority w:val="99"/>
    <w:unhideWhenUsed/>
    <w:rsid w:val="0086021F"/>
    <w:rPr>
      <w:color w:val="0000FF"/>
      <w:u w:val="single"/>
    </w:rPr>
  </w:style>
  <w:style w:type="character" w:customStyle="1" w:styleId="Ttulo4Car">
    <w:name w:val="Título 4 Car"/>
    <w:basedOn w:val="Fuentedeprrafopredeter"/>
    <w:link w:val="Ttulo4"/>
    <w:uiPriority w:val="9"/>
    <w:semiHidden/>
    <w:rsid w:val="00C14E40"/>
    <w:rPr>
      <w:rFonts w:asciiTheme="majorHAnsi" w:eastAsiaTheme="majorEastAsia" w:hAnsiTheme="majorHAnsi" w:cstheme="majorBidi"/>
      <w:b/>
      <w:bCs/>
      <w:i/>
      <w:iCs/>
      <w:color w:val="5B9BD5" w:themeColor="accent1"/>
      <w:lang w:val="es-ES" w:eastAsia="es-ES" w:bidi="es-ES"/>
    </w:rPr>
  </w:style>
  <w:style w:type="paragraph" w:styleId="Sinespaciado">
    <w:name w:val="No Spacing"/>
    <w:uiPriority w:val="1"/>
    <w:qFormat/>
    <w:rsid w:val="00171597"/>
    <w:pPr>
      <w:spacing w:after="0" w:line="240" w:lineRule="auto"/>
    </w:pPr>
    <w:rPr>
      <w:rFonts w:ascii="Calibri" w:eastAsia="Calibri" w:hAnsi="Calibri" w:cs="Times New Roman"/>
      <w:lang w:val="es-ES"/>
    </w:rPr>
  </w:style>
  <w:style w:type="table" w:styleId="Tablaconcuadrcula">
    <w:name w:val="Table Grid"/>
    <w:basedOn w:val="Tablanormal"/>
    <w:uiPriority w:val="39"/>
    <w:unhideWhenUsed/>
    <w:rsid w:val="00BB7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6F691F"/>
  </w:style>
  <w:style w:type="character" w:styleId="nfasis">
    <w:name w:val="Emphasis"/>
    <w:basedOn w:val="Fuentedeprrafopredeter"/>
    <w:qFormat/>
    <w:rsid w:val="006F691F"/>
    <w:rPr>
      <w:i/>
      <w:iCs/>
    </w:rPr>
  </w:style>
  <w:style w:type="paragraph" w:customStyle="1" w:styleId="Default">
    <w:name w:val="Default"/>
    <w:rsid w:val="00F22CFE"/>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18373">
      <w:bodyDiv w:val="1"/>
      <w:marLeft w:val="0"/>
      <w:marRight w:val="0"/>
      <w:marTop w:val="0"/>
      <w:marBottom w:val="0"/>
      <w:divBdr>
        <w:top w:val="none" w:sz="0" w:space="0" w:color="auto"/>
        <w:left w:val="none" w:sz="0" w:space="0" w:color="auto"/>
        <w:bottom w:val="none" w:sz="0" w:space="0" w:color="auto"/>
        <w:right w:val="none" w:sz="0" w:space="0" w:color="auto"/>
      </w:divBdr>
    </w:div>
    <w:div w:id="342510328">
      <w:bodyDiv w:val="1"/>
      <w:marLeft w:val="0"/>
      <w:marRight w:val="0"/>
      <w:marTop w:val="0"/>
      <w:marBottom w:val="0"/>
      <w:divBdr>
        <w:top w:val="none" w:sz="0" w:space="0" w:color="auto"/>
        <w:left w:val="none" w:sz="0" w:space="0" w:color="auto"/>
        <w:bottom w:val="none" w:sz="0" w:space="0" w:color="auto"/>
        <w:right w:val="none" w:sz="0" w:space="0" w:color="auto"/>
      </w:divBdr>
    </w:div>
    <w:div w:id="500238208">
      <w:bodyDiv w:val="1"/>
      <w:marLeft w:val="0"/>
      <w:marRight w:val="0"/>
      <w:marTop w:val="0"/>
      <w:marBottom w:val="0"/>
      <w:divBdr>
        <w:top w:val="none" w:sz="0" w:space="0" w:color="auto"/>
        <w:left w:val="none" w:sz="0" w:space="0" w:color="auto"/>
        <w:bottom w:val="none" w:sz="0" w:space="0" w:color="auto"/>
        <w:right w:val="none" w:sz="0" w:space="0" w:color="auto"/>
      </w:divBdr>
    </w:div>
    <w:div w:id="162904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amara.cl/camara/media/docs/constitucion_politica_2010.pdf"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6</Pages>
  <Words>1136</Words>
  <Characters>6254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Ivonne Rodriguez</dc:creator>
  <cp:lastModifiedBy>Juan Pablo Martínez González</cp:lastModifiedBy>
  <cp:revision>10</cp:revision>
  <cp:lastPrinted>2019-06-17T16:13:00Z</cp:lastPrinted>
  <dcterms:created xsi:type="dcterms:W3CDTF">2020-03-18T02:56:00Z</dcterms:created>
  <dcterms:modified xsi:type="dcterms:W3CDTF">2020-03-18T14:29:00Z</dcterms:modified>
</cp:coreProperties>
</file>