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08CA" w:rsidRDefault="00B74DA4" w:rsidP="00B74DA4">
      <w:pPr>
        <w:spacing w:after="0"/>
        <w:rPr>
          <w:sz w:val="16"/>
          <w:szCs w:val="16"/>
        </w:rPr>
      </w:pPr>
      <w:r>
        <w:rPr>
          <w:noProof/>
          <w:lang w:eastAsia="es-CL"/>
        </w:rPr>
        <w:drawing>
          <wp:anchor distT="0" distB="0" distL="114300" distR="114300" simplePos="0" relativeHeight="251653632" behindDoc="0" locked="0" layoutInCell="1" allowOverlap="1">
            <wp:simplePos x="0" y="0"/>
            <wp:positionH relativeFrom="margin">
              <wp:align>left</wp:align>
            </wp:positionH>
            <wp:positionV relativeFrom="paragraph">
              <wp:posOffset>0</wp:posOffset>
            </wp:positionV>
            <wp:extent cx="356870" cy="455295"/>
            <wp:effectExtent l="0" t="0" r="5080" b="1905"/>
            <wp:wrapSquare wrapText="bothSides"/>
            <wp:docPr id="50476" name="4 Imagen"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6" name="4 Imagen" descr="Insignia LMS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6870" cy="455295"/>
                    </a:xfrm>
                    <a:prstGeom prst="rect">
                      <a:avLst/>
                    </a:prstGeom>
                    <a:noFill/>
                    <a:ln>
                      <a:noFill/>
                    </a:ln>
                    <a:extLst/>
                  </pic:spPr>
                </pic:pic>
              </a:graphicData>
            </a:graphic>
          </wp:anchor>
        </w:drawing>
      </w:r>
      <w:r>
        <w:rPr>
          <w:sz w:val="16"/>
          <w:szCs w:val="16"/>
        </w:rPr>
        <w:t>Liceo Particular Mixto San Felipe</w:t>
      </w:r>
    </w:p>
    <w:p w:rsidR="00B74DA4" w:rsidRDefault="00B74DA4" w:rsidP="00B74DA4">
      <w:pPr>
        <w:spacing w:after="0"/>
        <w:rPr>
          <w:sz w:val="16"/>
          <w:szCs w:val="16"/>
        </w:rPr>
      </w:pPr>
      <w:r>
        <w:rPr>
          <w:sz w:val="16"/>
          <w:szCs w:val="16"/>
        </w:rPr>
        <w:t>Unidad Técnico Pedagógica</w:t>
      </w:r>
    </w:p>
    <w:p w:rsidR="00B74DA4" w:rsidRDefault="00B74DA4" w:rsidP="00B74DA4">
      <w:pPr>
        <w:spacing w:after="0"/>
        <w:rPr>
          <w:sz w:val="16"/>
          <w:szCs w:val="16"/>
        </w:rPr>
      </w:pPr>
      <w:r>
        <w:rPr>
          <w:sz w:val="16"/>
          <w:szCs w:val="16"/>
        </w:rPr>
        <w:t>Enseñanza Básica</w:t>
      </w:r>
    </w:p>
    <w:p w:rsidR="00B74DA4" w:rsidRDefault="00B74DA4" w:rsidP="00B74DA4">
      <w:pPr>
        <w:spacing w:after="0"/>
        <w:rPr>
          <w:sz w:val="16"/>
          <w:szCs w:val="16"/>
        </w:rPr>
      </w:pPr>
    </w:p>
    <w:p w:rsidR="00B74DA4" w:rsidRDefault="00B74DA4" w:rsidP="00B74DA4">
      <w:pPr>
        <w:spacing w:after="0"/>
        <w:rPr>
          <w:sz w:val="16"/>
          <w:szCs w:val="16"/>
        </w:rPr>
      </w:pPr>
    </w:p>
    <w:p w:rsidR="00B74DA4" w:rsidRPr="00B74DA4" w:rsidRDefault="00820EC9" w:rsidP="00B74DA4">
      <w:pPr>
        <w:spacing w:after="0"/>
        <w:jc w:val="center"/>
      </w:pPr>
      <w:r>
        <w:rPr>
          <w:noProof/>
          <w:lang w:eastAsia="es-CL"/>
        </w:rPr>
        <mc:AlternateContent>
          <mc:Choice Requires="wps">
            <w:drawing>
              <wp:anchor distT="45720" distB="45720" distL="114300" distR="114300" simplePos="0" relativeHeight="251654656" behindDoc="0" locked="0" layoutInCell="1" allowOverlap="1" wp14:anchorId="3A7E9675" wp14:editId="255EE417">
                <wp:simplePos x="0" y="0"/>
                <wp:positionH relativeFrom="column">
                  <wp:posOffset>939165</wp:posOffset>
                </wp:positionH>
                <wp:positionV relativeFrom="paragraph">
                  <wp:posOffset>2540</wp:posOffset>
                </wp:positionV>
                <wp:extent cx="5219700" cy="5524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552450"/>
                        </a:xfrm>
                        <a:prstGeom prst="rect">
                          <a:avLst/>
                        </a:prstGeom>
                        <a:solidFill>
                          <a:srgbClr val="FFFFFF"/>
                        </a:solidFill>
                        <a:ln w="9525">
                          <a:noFill/>
                          <a:miter lim="800000"/>
                          <a:headEnd/>
                          <a:tailEnd/>
                        </a:ln>
                      </wps:spPr>
                      <wps:txbx>
                        <w:txbxContent>
                          <w:p w:rsidR="00B74DA4" w:rsidRDefault="00C64A90" w:rsidP="00B74DA4">
                            <w:pPr>
                              <w:spacing w:after="0"/>
                              <w:jc w:val="center"/>
                              <w:rPr>
                                <w:b/>
                                <w:sz w:val="24"/>
                                <w:szCs w:val="24"/>
                              </w:rPr>
                            </w:pPr>
                            <w:r>
                              <w:rPr>
                                <w:b/>
                                <w:sz w:val="24"/>
                                <w:szCs w:val="24"/>
                              </w:rPr>
                              <w:t>GUÍA DE TRABAJO N° 1</w:t>
                            </w:r>
                          </w:p>
                          <w:p w:rsidR="00B74DA4" w:rsidRPr="00B74DA4" w:rsidRDefault="00C64A90" w:rsidP="00B74DA4">
                            <w:pPr>
                              <w:spacing w:after="0"/>
                              <w:jc w:val="center"/>
                              <w:rPr>
                                <w:b/>
                                <w:sz w:val="24"/>
                                <w:szCs w:val="24"/>
                              </w:rPr>
                            </w:pPr>
                            <w:r>
                              <w:rPr>
                                <w:b/>
                                <w:sz w:val="24"/>
                                <w:szCs w:val="24"/>
                              </w:rPr>
                              <w:t>HISTORIA, GEOGRAFÍA Y CS. SOCIALES</w:t>
                            </w:r>
                            <w:r w:rsidR="007540A5">
                              <w:rPr>
                                <w:b/>
                                <w:sz w:val="24"/>
                                <w:szCs w:val="24"/>
                              </w:rPr>
                              <w:t xml:space="preserve"> 7° Básicos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7E9675" id="_x0000_t202" coordsize="21600,21600" o:spt="202" path="m,l,21600r21600,l21600,xe">
                <v:stroke joinstyle="miter"/>
                <v:path gradientshapeok="t" o:connecttype="rect"/>
              </v:shapetype>
              <v:shape id="Cuadro de texto 2" o:spid="_x0000_s1026" type="#_x0000_t202" style="position:absolute;left:0;text-align:left;margin-left:73.95pt;margin-top:.2pt;width:411pt;height:43.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" stroked="f">
                <v:textbox>
                  <w:txbxContent>
                    <w:p w:rsidR="00B74DA4" w:rsidRDefault="00C64A90" w:rsidP="00B74DA4">
                      <w:pPr>
                        <w:spacing w:after="0"/>
                        <w:jc w:val="center"/>
                        <w:rPr>
                          <w:b/>
                          <w:sz w:val="24"/>
                          <w:szCs w:val="24"/>
                        </w:rPr>
                      </w:pPr>
                      <w:r>
                        <w:rPr>
                          <w:b/>
                          <w:sz w:val="24"/>
                          <w:szCs w:val="24"/>
                        </w:rPr>
                        <w:t>GUÍA DE TRABAJO N° 1</w:t>
                      </w:r>
                    </w:p>
                    <w:p w:rsidR="00B74DA4" w:rsidRPr="00B74DA4" w:rsidRDefault="00C64A90" w:rsidP="00B74DA4">
                      <w:pPr>
                        <w:spacing w:after="0"/>
                        <w:jc w:val="center"/>
                        <w:rPr>
                          <w:b/>
                          <w:sz w:val="24"/>
                          <w:szCs w:val="24"/>
                        </w:rPr>
                      </w:pPr>
                      <w:r>
                        <w:rPr>
                          <w:b/>
                          <w:sz w:val="24"/>
                          <w:szCs w:val="24"/>
                        </w:rPr>
                        <w:t>HISTORIA, GEOGRAFÍA Y CS. SOCIALES</w:t>
                      </w:r>
                      <w:r w:rsidR="007540A5">
                        <w:rPr>
                          <w:b/>
                          <w:sz w:val="24"/>
                          <w:szCs w:val="24"/>
                        </w:rPr>
                        <w:t xml:space="preserve"> 7° Básicos</w:t>
                      </w:r>
                    </w:p>
                  </w:txbxContent>
                </v:textbox>
                <w10:wrap type="square"/>
              </v:shape>
            </w:pict>
          </mc:Fallback>
        </mc:AlternateContent>
      </w:r>
    </w:p>
    <w:p w:rsidR="00B74DA4" w:rsidRDefault="00B74DA4" w:rsidP="00B74DA4">
      <w:pPr>
        <w:spacing w:after="0"/>
        <w:rPr>
          <w:sz w:val="16"/>
          <w:szCs w:val="16"/>
        </w:rPr>
      </w:pPr>
    </w:p>
    <w:tbl>
      <w:tblPr>
        <w:tblStyle w:val="Tablaconcuadrcula"/>
        <w:tblW w:w="10824" w:type="dxa"/>
        <w:tblInd w:w="-5" w:type="dxa"/>
        <w:tblLook w:val="04A0" w:firstRow="1" w:lastRow="0" w:firstColumn="1" w:lastColumn="0" w:noHBand="0" w:noVBand="1"/>
      </w:tblPr>
      <w:tblGrid>
        <w:gridCol w:w="1985"/>
        <w:gridCol w:w="8839"/>
      </w:tblGrid>
      <w:tr w:rsidR="00B74DA4" w:rsidTr="00965A21">
        <w:trPr>
          <w:trHeight w:val="295"/>
        </w:trPr>
        <w:tc>
          <w:tcPr>
            <w:tcW w:w="1985" w:type="dxa"/>
            <w:shd w:val="clear" w:color="auto" w:fill="E7E6E6" w:themeFill="background2"/>
          </w:tcPr>
          <w:p w:rsidR="00B74DA4" w:rsidRPr="00B74DA4" w:rsidRDefault="00B74DA4">
            <w:pPr>
              <w:rPr>
                <w:b/>
                <w:u w:val="single"/>
              </w:rPr>
            </w:pPr>
            <w:r>
              <w:rPr>
                <w:b/>
                <w:u w:val="single"/>
              </w:rPr>
              <w:t>Objetivo</w:t>
            </w:r>
          </w:p>
        </w:tc>
        <w:tc>
          <w:tcPr>
            <w:tcW w:w="8839" w:type="dxa"/>
          </w:tcPr>
          <w:p w:rsidR="00B74DA4" w:rsidRPr="00C64A90" w:rsidRDefault="00965A21">
            <w:pPr>
              <w:rPr>
                <w:i/>
              </w:rPr>
            </w:pPr>
            <w:r w:rsidRPr="00965A21">
              <w:rPr>
                <w:i/>
              </w:rPr>
              <w:t>Observar y analizar la serie Algo Habrán Hecho por la Historia de Chile, considerando los elementos his</w:t>
            </w:r>
            <w:r>
              <w:rPr>
                <w:i/>
              </w:rPr>
              <w:t>tóricos presentes en los capítulos 5 y 6</w:t>
            </w:r>
            <w:r w:rsidRPr="00965A21">
              <w:rPr>
                <w:i/>
              </w:rPr>
              <w:t>.</w:t>
            </w:r>
          </w:p>
        </w:tc>
      </w:tr>
      <w:tr w:rsidR="00B74DA4" w:rsidTr="00965A21">
        <w:trPr>
          <w:trHeight w:val="279"/>
        </w:trPr>
        <w:tc>
          <w:tcPr>
            <w:tcW w:w="1985" w:type="dxa"/>
            <w:shd w:val="clear" w:color="auto" w:fill="E7E6E6" w:themeFill="background2"/>
          </w:tcPr>
          <w:p w:rsidR="00B74DA4" w:rsidRPr="00B74DA4" w:rsidRDefault="00B74DA4">
            <w:pPr>
              <w:rPr>
                <w:b/>
                <w:u w:val="single"/>
              </w:rPr>
            </w:pPr>
            <w:r>
              <w:rPr>
                <w:b/>
                <w:u w:val="single"/>
              </w:rPr>
              <w:t>Instrucciones</w:t>
            </w:r>
          </w:p>
        </w:tc>
        <w:tc>
          <w:tcPr>
            <w:tcW w:w="8839" w:type="dxa"/>
          </w:tcPr>
          <w:p w:rsidR="00B74DA4" w:rsidRDefault="00965A21">
            <w:r>
              <w:t xml:space="preserve">Resulta fundamental previo al desarrollo de esta guía, observar los capítulos 5 y 6 de la serie </w:t>
            </w:r>
            <w:r w:rsidRPr="00965A21">
              <w:rPr>
                <w:b/>
                <w:i/>
              </w:rPr>
              <w:t>Algo Habrán Hecho por la Historia de Chile</w:t>
            </w:r>
            <w:r>
              <w:rPr>
                <w:i/>
              </w:rPr>
              <w:t xml:space="preserve"> (se encuentran presentes en la plataforma YouTube).</w:t>
            </w:r>
            <w:r>
              <w:t xml:space="preserve"> L</w:t>
            </w:r>
            <w:r w:rsidRPr="00965A21">
              <w:t>a guía consta de dos partes. La primera corresponde a una ficha técnica del documental, en donde deberás llenar datos específicos, así como las descripciones de los personajes principales (se le llama análisis heurístico). La segunda parte contiene preguntas relativas al análisis histórico de lo que observarás (se llama análisis hermenéutico).</w:t>
            </w:r>
          </w:p>
        </w:tc>
      </w:tr>
      <w:tr w:rsidR="00B74DA4" w:rsidTr="00965A21">
        <w:trPr>
          <w:trHeight w:val="295"/>
        </w:trPr>
        <w:tc>
          <w:tcPr>
            <w:tcW w:w="1985" w:type="dxa"/>
            <w:shd w:val="clear" w:color="auto" w:fill="E7E6E6" w:themeFill="background2"/>
          </w:tcPr>
          <w:p w:rsidR="00B74DA4" w:rsidRPr="00B74DA4" w:rsidRDefault="00B74DA4">
            <w:pPr>
              <w:rPr>
                <w:b/>
                <w:u w:val="single"/>
              </w:rPr>
            </w:pPr>
            <w:r>
              <w:rPr>
                <w:b/>
                <w:u w:val="single"/>
              </w:rPr>
              <w:t>Descripción del Aprendizaje</w:t>
            </w:r>
          </w:p>
        </w:tc>
        <w:tc>
          <w:tcPr>
            <w:tcW w:w="8839" w:type="dxa"/>
          </w:tcPr>
          <w:p w:rsidR="00C64A90" w:rsidRDefault="00965A21">
            <w:r w:rsidRPr="00965A21">
              <w:t>Caracterizar los principales aspectos que definieron el periodo de riqueza aportada por la explotación del salitre, considerando la expansión económica y el inicio de la “cuestión social”.</w:t>
            </w:r>
          </w:p>
        </w:tc>
      </w:tr>
      <w:tr w:rsidR="00B74DA4" w:rsidTr="00965A21">
        <w:trPr>
          <w:trHeight w:val="279"/>
        </w:trPr>
        <w:tc>
          <w:tcPr>
            <w:tcW w:w="1985" w:type="dxa"/>
            <w:shd w:val="clear" w:color="auto" w:fill="E7E6E6" w:themeFill="background2"/>
          </w:tcPr>
          <w:p w:rsidR="00B74DA4" w:rsidRPr="00B74DA4" w:rsidRDefault="00B74DA4">
            <w:pPr>
              <w:rPr>
                <w:b/>
                <w:u w:val="single"/>
              </w:rPr>
            </w:pPr>
            <w:r>
              <w:rPr>
                <w:b/>
                <w:u w:val="single"/>
              </w:rPr>
              <w:t>Ponderación de la Guía</w:t>
            </w:r>
          </w:p>
        </w:tc>
        <w:tc>
          <w:tcPr>
            <w:tcW w:w="8839" w:type="dxa"/>
          </w:tcPr>
          <w:p w:rsidR="00B74DA4" w:rsidRDefault="007540A5" w:rsidP="007540A5">
            <w:r>
              <w:t>20%</w:t>
            </w:r>
            <w:r w:rsidR="00965A21" w:rsidRPr="00965A21">
              <w:t xml:space="preserve">                                </w:t>
            </w:r>
          </w:p>
        </w:tc>
      </w:tr>
      <w:tr w:rsidR="00820EC9" w:rsidTr="00965A21">
        <w:trPr>
          <w:trHeight w:val="279"/>
        </w:trPr>
        <w:tc>
          <w:tcPr>
            <w:tcW w:w="1985" w:type="dxa"/>
            <w:shd w:val="clear" w:color="auto" w:fill="E7E6E6" w:themeFill="background2"/>
          </w:tcPr>
          <w:p w:rsidR="00820EC9" w:rsidRDefault="00820EC9">
            <w:pPr>
              <w:rPr>
                <w:b/>
                <w:u w:val="single"/>
              </w:rPr>
            </w:pPr>
            <w:r>
              <w:rPr>
                <w:b/>
                <w:u w:val="single"/>
              </w:rPr>
              <w:t>Correo del docente para consultas</w:t>
            </w:r>
          </w:p>
        </w:tc>
        <w:tc>
          <w:tcPr>
            <w:tcW w:w="8839" w:type="dxa"/>
          </w:tcPr>
          <w:p w:rsidR="00820EC9" w:rsidRDefault="007540A5">
            <w:hyperlink r:id="rId6" w:history="1">
              <w:r w:rsidR="00945D27" w:rsidRPr="00204AB8">
                <w:rPr>
                  <w:rStyle w:val="Hipervnculo"/>
                </w:rPr>
                <w:t>rnavea@liceomixto.cl</w:t>
              </w:r>
            </w:hyperlink>
          </w:p>
        </w:tc>
      </w:tr>
    </w:tbl>
    <w:p w:rsidR="006E2ABF" w:rsidRDefault="006E2ABF" w:rsidP="00965A21">
      <w:pPr>
        <w:rPr>
          <w:lang w:val="es-ES"/>
        </w:rPr>
      </w:pPr>
    </w:p>
    <w:p w:rsidR="00965A21" w:rsidRDefault="00965A21" w:rsidP="00965A21">
      <w:pPr>
        <w:jc w:val="both"/>
        <w:rPr>
          <w:b/>
          <w:u w:val="single"/>
        </w:rPr>
      </w:pPr>
      <w:r>
        <w:rPr>
          <w:b/>
          <w:u w:val="single"/>
        </w:rPr>
        <w:t>PRIMERA PARTE: FICHA DEL DOCUMENTAL, ANÁLISIS HEURÍSTICO (19 puntos).</w:t>
      </w:r>
    </w:p>
    <w:tbl>
      <w:tblPr>
        <w:tblStyle w:val="Tablaconcuadrcula"/>
        <w:tblW w:w="0" w:type="auto"/>
        <w:tblLook w:val="04A0" w:firstRow="1" w:lastRow="0" w:firstColumn="1" w:lastColumn="0" w:noHBand="0" w:noVBand="1"/>
      </w:tblPr>
      <w:tblGrid>
        <w:gridCol w:w="3336"/>
        <w:gridCol w:w="7121"/>
      </w:tblGrid>
      <w:tr w:rsidR="00965A21" w:rsidTr="00A61E78">
        <w:tc>
          <w:tcPr>
            <w:tcW w:w="3369" w:type="dxa"/>
          </w:tcPr>
          <w:p w:rsidR="00965A21" w:rsidRDefault="00965A21" w:rsidP="00A61E78">
            <w:pPr>
              <w:jc w:val="both"/>
            </w:pPr>
            <w:r>
              <w:t xml:space="preserve">Título </w:t>
            </w:r>
          </w:p>
        </w:tc>
        <w:tc>
          <w:tcPr>
            <w:tcW w:w="7260" w:type="dxa"/>
          </w:tcPr>
          <w:p w:rsidR="00965A21" w:rsidRDefault="00965A21" w:rsidP="00A61E78">
            <w:pPr>
              <w:jc w:val="both"/>
            </w:pPr>
          </w:p>
        </w:tc>
      </w:tr>
      <w:tr w:rsidR="00965A21" w:rsidTr="00A61E78">
        <w:tc>
          <w:tcPr>
            <w:tcW w:w="3369" w:type="dxa"/>
          </w:tcPr>
          <w:p w:rsidR="00965A21" w:rsidRDefault="00965A21" w:rsidP="00A61E78">
            <w:pPr>
              <w:jc w:val="both"/>
            </w:pPr>
            <w:r>
              <w:t>Año de realización</w:t>
            </w:r>
          </w:p>
        </w:tc>
        <w:tc>
          <w:tcPr>
            <w:tcW w:w="7260" w:type="dxa"/>
          </w:tcPr>
          <w:p w:rsidR="00965A21" w:rsidRDefault="00965A21" w:rsidP="00A61E78">
            <w:pPr>
              <w:jc w:val="both"/>
            </w:pPr>
          </w:p>
        </w:tc>
      </w:tr>
      <w:tr w:rsidR="00965A21" w:rsidTr="00A61E78">
        <w:tc>
          <w:tcPr>
            <w:tcW w:w="3369" w:type="dxa"/>
          </w:tcPr>
          <w:p w:rsidR="00965A21" w:rsidRDefault="00965A21" w:rsidP="00A61E78">
            <w:pPr>
              <w:jc w:val="both"/>
            </w:pPr>
            <w:r>
              <w:t>Género</w:t>
            </w:r>
          </w:p>
        </w:tc>
        <w:tc>
          <w:tcPr>
            <w:tcW w:w="7260" w:type="dxa"/>
          </w:tcPr>
          <w:p w:rsidR="00965A21" w:rsidRDefault="00965A21" w:rsidP="00A61E78">
            <w:pPr>
              <w:jc w:val="both"/>
            </w:pPr>
          </w:p>
        </w:tc>
      </w:tr>
      <w:tr w:rsidR="00965A21" w:rsidTr="00A61E78">
        <w:tc>
          <w:tcPr>
            <w:tcW w:w="3369" w:type="dxa"/>
          </w:tcPr>
          <w:p w:rsidR="00965A21" w:rsidRDefault="00965A21" w:rsidP="00A61E78">
            <w:pPr>
              <w:jc w:val="both"/>
            </w:pPr>
            <w:r>
              <w:t>Tema central del capítulo:</w:t>
            </w:r>
          </w:p>
          <w:p w:rsidR="00965A21" w:rsidRDefault="00965A21" w:rsidP="00A61E78">
            <w:pPr>
              <w:jc w:val="both"/>
            </w:pPr>
            <w:r>
              <w:t xml:space="preserve">(2 </w:t>
            </w:r>
            <w:proofErr w:type="spellStart"/>
            <w:r>
              <w:t>Pts</w:t>
            </w:r>
            <w:proofErr w:type="spellEnd"/>
            <w:r>
              <w:t>).</w:t>
            </w:r>
          </w:p>
          <w:p w:rsidR="00965A21" w:rsidRDefault="00965A21" w:rsidP="00A61E78">
            <w:pPr>
              <w:jc w:val="both"/>
            </w:pPr>
          </w:p>
          <w:p w:rsidR="00965A21" w:rsidRPr="00562A92" w:rsidRDefault="00965A21" w:rsidP="00A61E78"/>
        </w:tc>
        <w:tc>
          <w:tcPr>
            <w:tcW w:w="7260" w:type="dxa"/>
          </w:tcPr>
          <w:p w:rsidR="00965A21" w:rsidRDefault="00965A21" w:rsidP="00A61E78">
            <w:pPr>
              <w:jc w:val="both"/>
            </w:pPr>
          </w:p>
          <w:p w:rsidR="00965A21" w:rsidRDefault="00965A21" w:rsidP="00A61E78">
            <w:pPr>
              <w:jc w:val="both"/>
            </w:pPr>
          </w:p>
          <w:p w:rsidR="00965A21" w:rsidRDefault="00965A21" w:rsidP="00A61E78">
            <w:pPr>
              <w:jc w:val="both"/>
            </w:pPr>
          </w:p>
          <w:p w:rsidR="00965A21" w:rsidRDefault="00965A21" w:rsidP="00A61E78">
            <w:pPr>
              <w:jc w:val="both"/>
            </w:pPr>
          </w:p>
          <w:p w:rsidR="00965A21" w:rsidRDefault="00965A21" w:rsidP="00A61E78">
            <w:pPr>
              <w:jc w:val="both"/>
            </w:pPr>
          </w:p>
          <w:p w:rsidR="00965A21" w:rsidRDefault="00965A21" w:rsidP="00A61E78">
            <w:pPr>
              <w:jc w:val="both"/>
            </w:pPr>
          </w:p>
        </w:tc>
      </w:tr>
      <w:tr w:rsidR="00965A21" w:rsidTr="00A61E78">
        <w:tc>
          <w:tcPr>
            <w:tcW w:w="3369" w:type="dxa"/>
          </w:tcPr>
          <w:p w:rsidR="00965A21" w:rsidRDefault="00965A21" w:rsidP="00A61E78">
            <w:r>
              <w:t>Principales acontecimientos presentados (señala 4 hechos):</w:t>
            </w:r>
          </w:p>
          <w:p w:rsidR="00965A21" w:rsidRDefault="00965A21" w:rsidP="00A61E78">
            <w:pPr>
              <w:jc w:val="both"/>
            </w:pPr>
            <w:r>
              <w:t xml:space="preserve">(3 </w:t>
            </w:r>
            <w:proofErr w:type="spellStart"/>
            <w:r>
              <w:t>Pts</w:t>
            </w:r>
            <w:proofErr w:type="spellEnd"/>
            <w:r>
              <w:t>).</w:t>
            </w:r>
          </w:p>
          <w:p w:rsidR="00965A21" w:rsidRDefault="00965A21" w:rsidP="00A61E78">
            <w:pPr>
              <w:jc w:val="both"/>
            </w:pPr>
          </w:p>
          <w:p w:rsidR="00965A21" w:rsidRPr="00880DE4" w:rsidRDefault="00965A21" w:rsidP="00A61E78"/>
          <w:p w:rsidR="00965A21" w:rsidRDefault="00965A21" w:rsidP="00A61E78"/>
          <w:p w:rsidR="00965A21" w:rsidRDefault="00965A21" w:rsidP="00A61E78"/>
          <w:p w:rsidR="00965A21" w:rsidRDefault="00965A21" w:rsidP="00A61E78"/>
          <w:p w:rsidR="00965A21" w:rsidRDefault="00965A21" w:rsidP="00A61E78"/>
          <w:p w:rsidR="00965A21" w:rsidRDefault="00965A21" w:rsidP="00A61E78">
            <w:pPr>
              <w:jc w:val="center"/>
            </w:pPr>
          </w:p>
          <w:p w:rsidR="00965A21" w:rsidRDefault="00965A21" w:rsidP="00A61E78">
            <w:pPr>
              <w:jc w:val="center"/>
            </w:pPr>
          </w:p>
          <w:p w:rsidR="00965A21" w:rsidRDefault="00965A21" w:rsidP="00A61E78">
            <w:pPr>
              <w:jc w:val="center"/>
            </w:pPr>
          </w:p>
          <w:p w:rsidR="00965A21" w:rsidRDefault="00965A21" w:rsidP="00A61E78">
            <w:pPr>
              <w:jc w:val="center"/>
            </w:pPr>
          </w:p>
          <w:p w:rsidR="00965A21" w:rsidRDefault="00965A21" w:rsidP="00A61E78">
            <w:pPr>
              <w:jc w:val="center"/>
            </w:pPr>
          </w:p>
          <w:p w:rsidR="00965A21" w:rsidRDefault="00965A21" w:rsidP="00A61E78">
            <w:pPr>
              <w:jc w:val="center"/>
            </w:pPr>
          </w:p>
          <w:p w:rsidR="00965A21" w:rsidRDefault="00965A21" w:rsidP="00A61E78">
            <w:pPr>
              <w:jc w:val="center"/>
            </w:pPr>
          </w:p>
          <w:p w:rsidR="00965A21" w:rsidRPr="00880DE4" w:rsidRDefault="00965A21" w:rsidP="00A61E78"/>
        </w:tc>
        <w:tc>
          <w:tcPr>
            <w:tcW w:w="7260" w:type="dxa"/>
          </w:tcPr>
          <w:p w:rsidR="00965A21" w:rsidRDefault="00965A21" w:rsidP="00A61E78">
            <w:pPr>
              <w:jc w:val="both"/>
            </w:pPr>
          </w:p>
          <w:p w:rsidR="00965A21" w:rsidRDefault="00965A21" w:rsidP="00A61E78">
            <w:pPr>
              <w:jc w:val="both"/>
            </w:pPr>
          </w:p>
          <w:p w:rsidR="00965A21" w:rsidRDefault="00965A21" w:rsidP="00A61E78">
            <w:pPr>
              <w:jc w:val="both"/>
            </w:pPr>
          </w:p>
          <w:p w:rsidR="00965A21" w:rsidRDefault="00965A21" w:rsidP="00A61E78">
            <w:pPr>
              <w:jc w:val="both"/>
            </w:pPr>
          </w:p>
          <w:p w:rsidR="00965A21" w:rsidRDefault="00965A21" w:rsidP="00A61E78">
            <w:pPr>
              <w:jc w:val="both"/>
            </w:pPr>
          </w:p>
          <w:p w:rsidR="00965A21" w:rsidRDefault="00965A21" w:rsidP="00A61E78">
            <w:pPr>
              <w:jc w:val="both"/>
            </w:pPr>
          </w:p>
          <w:p w:rsidR="00965A21" w:rsidRDefault="00965A21" w:rsidP="00A61E78">
            <w:pPr>
              <w:jc w:val="both"/>
            </w:pPr>
          </w:p>
          <w:p w:rsidR="00965A21" w:rsidRDefault="00965A21" w:rsidP="00A61E78">
            <w:pPr>
              <w:jc w:val="both"/>
            </w:pPr>
          </w:p>
          <w:p w:rsidR="00965A21" w:rsidRDefault="00965A21" w:rsidP="00A61E78">
            <w:pPr>
              <w:jc w:val="both"/>
            </w:pPr>
          </w:p>
          <w:p w:rsidR="00965A21" w:rsidRDefault="00965A21" w:rsidP="00A61E78">
            <w:pPr>
              <w:jc w:val="both"/>
            </w:pPr>
          </w:p>
          <w:p w:rsidR="00965A21" w:rsidRDefault="00965A21" w:rsidP="00A61E78">
            <w:pPr>
              <w:jc w:val="both"/>
            </w:pPr>
          </w:p>
        </w:tc>
      </w:tr>
    </w:tbl>
    <w:p w:rsidR="00965A21" w:rsidRDefault="00965A21" w:rsidP="00965A21">
      <w:pPr>
        <w:rPr>
          <w:b/>
          <w:u w:val="single"/>
        </w:rPr>
      </w:pPr>
    </w:p>
    <w:tbl>
      <w:tblPr>
        <w:tblStyle w:val="Tablaconcuadrcula1"/>
        <w:tblpPr w:leftFromText="141" w:rightFromText="141" w:vertAnchor="text" w:horzAnchor="margin" w:tblpXSpec="center" w:tblpY="216"/>
        <w:tblW w:w="0" w:type="auto"/>
        <w:tblLook w:val="04A0" w:firstRow="1" w:lastRow="0" w:firstColumn="1" w:lastColumn="0" w:noHBand="0" w:noVBand="1"/>
      </w:tblPr>
      <w:tblGrid>
        <w:gridCol w:w="3315"/>
        <w:gridCol w:w="3355"/>
        <w:gridCol w:w="3316"/>
      </w:tblGrid>
      <w:tr w:rsidR="00965A21" w:rsidRPr="004973D1" w:rsidTr="00A61E78">
        <w:tc>
          <w:tcPr>
            <w:tcW w:w="3315" w:type="dxa"/>
            <w:shd w:val="clear" w:color="auto" w:fill="E7E6E6" w:themeFill="background2"/>
          </w:tcPr>
          <w:p w:rsidR="00965A21" w:rsidRPr="004973D1" w:rsidRDefault="00965A21" w:rsidP="00A61E78">
            <w:pPr>
              <w:contextualSpacing/>
              <w:jc w:val="both"/>
              <w:rPr>
                <w:b/>
              </w:rPr>
            </w:pPr>
            <w:r w:rsidRPr="004973D1">
              <w:rPr>
                <w:b/>
              </w:rPr>
              <w:t>Logrado (5 Pts.)</w:t>
            </w:r>
          </w:p>
        </w:tc>
        <w:tc>
          <w:tcPr>
            <w:tcW w:w="3355" w:type="dxa"/>
            <w:shd w:val="clear" w:color="auto" w:fill="E7E6E6" w:themeFill="background2"/>
          </w:tcPr>
          <w:p w:rsidR="00965A21" w:rsidRPr="004973D1" w:rsidRDefault="00965A21" w:rsidP="00A61E78">
            <w:pPr>
              <w:contextualSpacing/>
              <w:jc w:val="both"/>
              <w:rPr>
                <w:b/>
              </w:rPr>
            </w:pPr>
            <w:r w:rsidRPr="004973D1">
              <w:rPr>
                <w:b/>
              </w:rPr>
              <w:t>Medianamente Logrado (3 Pto.)</w:t>
            </w:r>
          </w:p>
        </w:tc>
        <w:tc>
          <w:tcPr>
            <w:tcW w:w="3316" w:type="dxa"/>
            <w:shd w:val="clear" w:color="auto" w:fill="E7E6E6" w:themeFill="background2"/>
          </w:tcPr>
          <w:p w:rsidR="00965A21" w:rsidRPr="004973D1" w:rsidRDefault="00965A21" w:rsidP="00A61E78">
            <w:pPr>
              <w:contextualSpacing/>
              <w:jc w:val="both"/>
              <w:rPr>
                <w:b/>
              </w:rPr>
            </w:pPr>
            <w:r w:rsidRPr="004973D1">
              <w:rPr>
                <w:b/>
              </w:rPr>
              <w:t>No Logrado (0 Pts.)</w:t>
            </w:r>
          </w:p>
        </w:tc>
      </w:tr>
      <w:tr w:rsidR="00965A21" w:rsidRPr="004973D1" w:rsidTr="00A61E78">
        <w:tc>
          <w:tcPr>
            <w:tcW w:w="3315" w:type="dxa"/>
          </w:tcPr>
          <w:p w:rsidR="00965A21" w:rsidRPr="004973D1" w:rsidRDefault="00965A21" w:rsidP="00A61E78">
            <w:pPr>
              <w:contextualSpacing/>
              <w:jc w:val="both"/>
            </w:pPr>
            <w:r w:rsidRPr="004973D1">
              <w:t>Argumenta utilizando el contexto histórico, relacionándolo</w:t>
            </w:r>
            <w:r>
              <w:t xml:space="preserve"> con lo observado en el capítulo</w:t>
            </w:r>
            <w:r w:rsidRPr="004973D1">
              <w:t>.</w:t>
            </w:r>
          </w:p>
        </w:tc>
        <w:tc>
          <w:tcPr>
            <w:tcW w:w="3355" w:type="dxa"/>
          </w:tcPr>
          <w:p w:rsidR="00965A21" w:rsidRPr="004973D1" w:rsidRDefault="00965A21" w:rsidP="00A61E78">
            <w:pPr>
              <w:contextualSpacing/>
              <w:jc w:val="both"/>
            </w:pPr>
            <w:r w:rsidRPr="004973D1">
              <w:t>Argumenta utilizando aspectos de la película, reconoce personajes y acontecimientos.</w:t>
            </w:r>
          </w:p>
        </w:tc>
        <w:tc>
          <w:tcPr>
            <w:tcW w:w="3316" w:type="dxa"/>
          </w:tcPr>
          <w:p w:rsidR="00965A21" w:rsidRPr="004973D1" w:rsidRDefault="00965A21" w:rsidP="00A61E78">
            <w:pPr>
              <w:contextualSpacing/>
              <w:jc w:val="both"/>
            </w:pPr>
            <w:r w:rsidRPr="004973D1">
              <w:t xml:space="preserve">No contesta o utiliza criterios históricos no abordados. </w:t>
            </w:r>
          </w:p>
        </w:tc>
      </w:tr>
    </w:tbl>
    <w:p w:rsidR="00965A21" w:rsidRDefault="00965A21" w:rsidP="00965A21">
      <w:pPr>
        <w:rPr>
          <w:b/>
          <w:u w:val="single"/>
        </w:rPr>
      </w:pPr>
    </w:p>
    <w:p w:rsidR="00965A21" w:rsidRDefault="00965A21" w:rsidP="00965A21">
      <w:pPr>
        <w:rPr>
          <w:b/>
          <w:u w:val="single"/>
        </w:rPr>
      </w:pPr>
    </w:p>
    <w:p w:rsidR="00965A21" w:rsidRDefault="00965A21" w:rsidP="00965A21">
      <w:pPr>
        <w:rPr>
          <w:b/>
          <w:u w:val="single"/>
        </w:rPr>
      </w:pPr>
    </w:p>
    <w:p w:rsidR="00965A21" w:rsidRDefault="00965A21" w:rsidP="00965A21">
      <w:pPr>
        <w:rPr>
          <w:b/>
          <w:u w:val="single"/>
        </w:rPr>
      </w:pPr>
      <w:r w:rsidRPr="00083AB5">
        <w:rPr>
          <w:b/>
          <w:u w:val="single"/>
        </w:rPr>
        <w:lastRenderedPageBreak/>
        <w:t>Ficha de los personajes</w:t>
      </w:r>
      <w:r>
        <w:rPr>
          <w:b/>
          <w:u w:val="single"/>
        </w:rPr>
        <w:t xml:space="preserve"> y características</w:t>
      </w:r>
      <w:r w:rsidRPr="00083AB5">
        <w:rPr>
          <w:b/>
          <w:u w:val="single"/>
        </w:rPr>
        <w:t xml:space="preserve"> principales (debes decir cuál es su imp</w:t>
      </w:r>
      <w:r>
        <w:rPr>
          <w:b/>
          <w:u w:val="single"/>
        </w:rPr>
        <w:t>ortancia para el proceso de conquista de Chile</w:t>
      </w:r>
      <w:r w:rsidRPr="00083AB5">
        <w:rPr>
          <w:b/>
          <w:u w:val="single"/>
        </w:rPr>
        <w:t>)</w:t>
      </w:r>
      <w:r>
        <w:rPr>
          <w:b/>
          <w:u w:val="single"/>
        </w:rPr>
        <w:t xml:space="preserve"> (2 puntos cada respuesta correcta).</w:t>
      </w:r>
    </w:p>
    <w:tbl>
      <w:tblPr>
        <w:tblStyle w:val="Tablaconcuadrcula"/>
        <w:tblpPr w:leftFromText="141" w:rightFromText="141" w:vertAnchor="text" w:horzAnchor="margin" w:tblpY="110"/>
        <w:tblW w:w="0" w:type="auto"/>
        <w:tblLook w:val="04A0" w:firstRow="1" w:lastRow="0" w:firstColumn="1" w:lastColumn="0" w:noHBand="0" w:noVBand="1"/>
      </w:tblPr>
      <w:tblGrid>
        <w:gridCol w:w="1596"/>
        <w:gridCol w:w="8861"/>
      </w:tblGrid>
      <w:tr w:rsidR="00965A21" w:rsidTr="00A61E78">
        <w:tc>
          <w:tcPr>
            <w:tcW w:w="1400" w:type="dxa"/>
          </w:tcPr>
          <w:p w:rsidR="00965A21" w:rsidRDefault="007540A5" w:rsidP="00A61E78">
            <w:r>
              <w:rPr>
                <w:noProof/>
                <w:lang w:eastAsia="es-C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5.15pt;margin-top:34.7pt;width:52.5pt;height:47.95pt;z-index:251661824;mso-position-horizontal-relative:text;mso-position-vertical-relative:text;mso-width-relative:page;mso-height-relative:page">
                  <v:imagedata r:id="rId7" o:title=""/>
                  <w10:wrap type="square"/>
                </v:shape>
                <o:OLEObject Type="Embed" ProgID="PBrush" ShapeID="_x0000_s1033" DrawAspect="Content" ObjectID="_1645954086" r:id="rId8"/>
              </w:object>
            </w:r>
            <w:r w:rsidR="00965A21">
              <w:t>Francisco Bilbao.</w:t>
            </w:r>
          </w:p>
          <w:p w:rsidR="00965A21" w:rsidRDefault="00965A21" w:rsidP="00A61E78"/>
        </w:tc>
        <w:tc>
          <w:tcPr>
            <w:tcW w:w="9306" w:type="dxa"/>
          </w:tcPr>
          <w:p w:rsidR="00965A21" w:rsidRDefault="00965A21" w:rsidP="00A61E78">
            <w:pPr>
              <w:jc w:val="both"/>
            </w:pPr>
          </w:p>
          <w:p w:rsidR="00965A21" w:rsidRDefault="00965A21" w:rsidP="00A61E78">
            <w:pPr>
              <w:jc w:val="both"/>
            </w:pPr>
          </w:p>
          <w:p w:rsidR="00965A21" w:rsidRDefault="00965A21" w:rsidP="00A61E78">
            <w:pPr>
              <w:jc w:val="both"/>
            </w:pPr>
          </w:p>
          <w:p w:rsidR="00965A21" w:rsidRDefault="00965A21" w:rsidP="00A61E78">
            <w:pPr>
              <w:jc w:val="both"/>
            </w:pPr>
          </w:p>
        </w:tc>
      </w:tr>
      <w:tr w:rsidR="00965A21" w:rsidTr="00A61E78">
        <w:tc>
          <w:tcPr>
            <w:tcW w:w="1400" w:type="dxa"/>
          </w:tcPr>
          <w:p w:rsidR="00965A21" w:rsidRDefault="00965A21" w:rsidP="00A61E78">
            <w:r>
              <w:t xml:space="preserve">Benjamín Vicuña </w:t>
            </w:r>
            <w:proofErr w:type="spellStart"/>
            <w:r>
              <w:t>Mackema</w:t>
            </w:r>
            <w:proofErr w:type="spellEnd"/>
            <w:r>
              <w:t xml:space="preserve">. </w:t>
            </w:r>
          </w:p>
          <w:p w:rsidR="00965A21" w:rsidRDefault="007540A5" w:rsidP="00A61E78">
            <w:r>
              <w:rPr>
                <w:noProof/>
                <w:lang w:eastAsia="es-CL"/>
              </w:rPr>
              <w:object w:dxaOrig="1440" w:dyaOrig="1440">
                <v:shape id="_x0000_s1028" type="#_x0000_t75" style="position:absolute;margin-left:.05pt;margin-top:9.4pt;width:61.5pt;height:56.25pt;z-index:251656704;mso-position-horizontal-relative:text;mso-position-vertical-relative:text;mso-width-relative:page;mso-height-relative:page">
                  <v:imagedata r:id="rId9" o:title=""/>
                  <w10:wrap type="square"/>
                </v:shape>
                <o:OLEObject Type="Embed" ProgID="PBrush" ShapeID="_x0000_s1028" DrawAspect="Content" ObjectID="_1645954087" r:id="rId10"/>
              </w:object>
            </w:r>
          </w:p>
        </w:tc>
        <w:tc>
          <w:tcPr>
            <w:tcW w:w="9306" w:type="dxa"/>
          </w:tcPr>
          <w:p w:rsidR="00965A21" w:rsidRDefault="00965A21" w:rsidP="00A61E78">
            <w:pPr>
              <w:jc w:val="both"/>
            </w:pPr>
          </w:p>
          <w:p w:rsidR="00965A21" w:rsidRDefault="00965A21" w:rsidP="00A61E78">
            <w:pPr>
              <w:jc w:val="both"/>
            </w:pPr>
          </w:p>
          <w:p w:rsidR="00965A21" w:rsidRDefault="00965A21" w:rsidP="00A61E78">
            <w:pPr>
              <w:jc w:val="both"/>
            </w:pPr>
          </w:p>
        </w:tc>
      </w:tr>
      <w:tr w:rsidR="00965A21" w:rsidTr="00A61E78">
        <w:tc>
          <w:tcPr>
            <w:tcW w:w="1400" w:type="dxa"/>
          </w:tcPr>
          <w:p w:rsidR="00965A21" w:rsidRDefault="00965A21" w:rsidP="00A61E78"/>
          <w:p w:rsidR="00965A21" w:rsidRDefault="00965A21" w:rsidP="00A61E78">
            <w:r>
              <w:t>Pedro León Gallo.</w:t>
            </w:r>
          </w:p>
          <w:p w:rsidR="00965A21" w:rsidRPr="008C0130" w:rsidRDefault="007540A5" w:rsidP="00A61E78">
            <w:r>
              <w:rPr>
                <w:noProof/>
                <w:lang w:eastAsia="es-CL"/>
              </w:rPr>
              <w:object w:dxaOrig="1440" w:dyaOrig="1440">
                <v:shape id="_x0000_s1029" type="#_x0000_t75" style="position:absolute;margin-left:1.15pt;margin-top:4.7pt;width:53.25pt;height:42.05pt;z-index:251657728;mso-position-horizontal-relative:text;mso-position-vertical-relative:text;mso-width-relative:page;mso-height-relative:page">
                  <v:imagedata r:id="rId11" o:title=""/>
                  <w10:wrap type="square"/>
                </v:shape>
                <o:OLEObject Type="Embed" ProgID="PBrush" ShapeID="_x0000_s1029" DrawAspect="Content" ObjectID="_1645954088" r:id="rId12"/>
              </w:object>
            </w:r>
          </w:p>
        </w:tc>
        <w:tc>
          <w:tcPr>
            <w:tcW w:w="9306" w:type="dxa"/>
          </w:tcPr>
          <w:p w:rsidR="00965A21" w:rsidRDefault="00965A21" w:rsidP="00A61E78">
            <w:pPr>
              <w:jc w:val="both"/>
            </w:pPr>
          </w:p>
          <w:p w:rsidR="00965A21" w:rsidRDefault="00965A21" w:rsidP="00A61E78">
            <w:pPr>
              <w:jc w:val="both"/>
            </w:pPr>
          </w:p>
          <w:p w:rsidR="00965A21" w:rsidRDefault="00965A21" w:rsidP="00A61E78">
            <w:pPr>
              <w:jc w:val="both"/>
            </w:pPr>
          </w:p>
        </w:tc>
      </w:tr>
      <w:tr w:rsidR="00965A21" w:rsidTr="00A61E78">
        <w:tc>
          <w:tcPr>
            <w:tcW w:w="1400" w:type="dxa"/>
          </w:tcPr>
          <w:p w:rsidR="00965A21" w:rsidRDefault="00965A21" w:rsidP="00A61E78">
            <w:r>
              <w:t xml:space="preserve">Victoria </w:t>
            </w:r>
            <w:proofErr w:type="spellStart"/>
            <w:r w:rsidRPr="00D82F6B">
              <w:t>Subercaseaux</w:t>
            </w:r>
            <w:proofErr w:type="spellEnd"/>
            <w:r>
              <w:t>.</w:t>
            </w:r>
          </w:p>
          <w:p w:rsidR="00965A21" w:rsidRDefault="007540A5" w:rsidP="00A61E78">
            <w:r>
              <w:rPr>
                <w:noProof/>
                <w:lang w:eastAsia="es-CL"/>
              </w:rPr>
              <w:object w:dxaOrig="1440" w:dyaOrig="1440">
                <v:shape id="_x0000_s1030" type="#_x0000_t75" style="position:absolute;margin-left:1.15pt;margin-top:3.4pt;width:66.25pt;height:49.55pt;z-index:251658752;mso-position-horizontal-relative:text;mso-position-vertical-relative:text;mso-width-relative:page;mso-height-relative:page">
                  <v:imagedata r:id="rId13" o:title=""/>
                  <w10:wrap type="square"/>
                </v:shape>
                <o:OLEObject Type="Embed" ProgID="PBrush" ShapeID="_x0000_s1030" DrawAspect="Content" ObjectID="_1645954089" r:id="rId14"/>
              </w:object>
            </w:r>
          </w:p>
        </w:tc>
        <w:tc>
          <w:tcPr>
            <w:tcW w:w="9306" w:type="dxa"/>
          </w:tcPr>
          <w:p w:rsidR="00965A21" w:rsidRDefault="00965A21" w:rsidP="00A61E78">
            <w:pPr>
              <w:jc w:val="both"/>
            </w:pPr>
          </w:p>
          <w:p w:rsidR="00965A21" w:rsidRDefault="00965A21" w:rsidP="00A61E78">
            <w:pPr>
              <w:jc w:val="both"/>
            </w:pPr>
          </w:p>
          <w:p w:rsidR="00965A21" w:rsidRDefault="00965A21" w:rsidP="00A61E78">
            <w:pPr>
              <w:jc w:val="both"/>
            </w:pPr>
          </w:p>
        </w:tc>
      </w:tr>
      <w:tr w:rsidR="00965A21" w:rsidTr="00A61E78">
        <w:tc>
          <w:tcPr>
            <w:tcW w:w="1400" w:type="dxa"/>
          </w:tcPr>
          <w:p w:rsidR="00965A21" w:rsidRDefault="00965A21" w:rsidP="00A61E78">
            <w:r>
              <w:t>Manuel Balmaceda.</w:t>
            </w:r>
          </w:p>
          <w:p w:rsidR="00965A21" w:rsidRDefault="007540A5" w:rsidP="00A61E78">
            <w:r>
              <w:rPr>
                <w:noProof/>
                <w:lang w:eastAsia="es-CL"/>
              </w:rPr>
              <w:object w:dxaOrig="1440" w:dyaOrig="1440">
                <v:shape id="_x0000_s1031" type="#_x0000_t75" style="position:absolute;margin-left:1.15pt;margin-top:6.3pt;width:65.3pt;height:47.2pt;z-index:251659776;mso-position-horizontal-relative:text;mso-position-vertical-relative:text;mso-width-relative:page;mso-height-relative:page">
                  <v:imagedata r:id="rId15" o:title=""/>
                  <w10:wrap type="square"/>
                </v:shape>
                <o:OLEObject Type="Embed" ProgID="PBrush" ShapeID="_x0000_s1031" DrawAspect="Content" ObjectID="_1645954090" r:id="rId16"/>
              </w:object>
            </w:r>
          </w:p>
        </w:tc>
        <w:tc>
          <w:tcPr>
            <w:tcW w:w="9306" w:type="dxa"/>
          </w:tcPr>
          <w:p w:rsidR="00965A21" w:rsidRDefault="00965A21" w:rsidP="00A61E78">
            <w:pPr>
              <w:jc w:val="both"/>
            </w:pPr>
          </w:p>
          <w:p w:rsidR="00965A21" w:rsidRDefault="00965A21" w:rsidP="00A61E78">
            <w:pPr>
              <w:jc w:val="both"/>
            </w:pPr>
          </w:p>
          <w:p w:rsidR="00965A21" w:rsidRDefault="00965A21" w:rsidP="00A61E78">
            <w:pPr>
              <w:jc w:val="both"/>
            </w:pPr>
          </w:p>
          <w:p w:rsidR="00965A21" w:rsidRDefault="00965A21" w:rsidP="00A61E78">
            <w:pPr>
              <w:jc w:val="both"/>
            </w:pPr>
          </w:p>
        </w:tc>
      </w:tr>
      <w:tr w:rsidR="00965A21" w:rsidTr="00A61E78">
        <w:tc>
          <w:tcPr>
            <w:tcW w:w="1400" w:type="dxa"/>
          </w:tcPr>
          <w:p w:rsidR="00965A21" w:rsidRDefault="00965A21" w:rsidP="00A61E78">
            <w:r>
              <w:t>Salitre.</w:t>
            </w:r>
          </w:p>
          <w:p w:rsidR="00965A21" w:rsidRDefault="007540A5" w:rsidP="00A61E78">
            <w:r>
              <w:rPr>
                <w:noProof/>
                <w:lang w:eastAsia="es-CL"/>
              </w:rPr>
              <w:object w:dxaOrig="1440" w:dyaOrig="1440">
                <v:shape id="_x0000_s1032" type="#_x0000_t75" style="position:absolute;margin-left:4.1pt;margin-top:4.2pt;width:50.3pt;height:69.45pt;z-index:251660800;mso-position-horizontal-relative:text;mso-position-vertical-relative:text;mso-width-relative:page;mso-height-relative:page">
                  <v:imagedata r:id="rId17" o:title=""/>
                  <w10:wrap type="square"/>
                </v:shape>
                <o:OLEObject Type="Embed" ProgID="PBrush" ShapeID="_x0000_s1032" DrawAspect="Content" ObjectID="_1645954091" r:id="rId18"/>
              </w:object>
            </w:r>
          </w:p>
        </w:tc>
        <w:tc>
          <w:tcPr>
            <w:tcW w:w="9306" w:type="dxa"/>
          </w:tcPr>
          <w:p w:rsidR="00965A21" w:rsidRDefault="00965A21" w:rsidP="00A61E78">
            <w:pPr>
              <w:jc w:val="both"/>
            </w:pPr>
          </w:p>
          <w:p w:rsidR="00965A21" w:rsidRDefault="00965A21" w:rsidP="00A61E78">
            <w:pPr>
              <w:jc w:val="both"/>
            </w:pPr>
          </w:p>
          <w:p w:rsidR="00965A21" w:rsidRDefault="00965A21" w:rsidP="00A61E78">
            <w:pPr>
              <w:jc w:val="both"/>
            </w:pPr>
          </w:p>
          <w:p w:rsidR="00965A21" w:rsidRDefault="00965A21" w:rsidP="00A61E78">
            <w:pPr>
              <w:jc w:val="both"/>
            </w:pPr>
          </w:p>
        </w:tc>
      </w:tr>
      <w:tr w:rsidR="00965A21" w:rsidTr="00A61E78">
        <w:tc>
          <w:tcPr>
            <w:tcW w:w="1400" w:type="dxa"/>
          </w:tcPr>
          <w:p w:rsidR="00965A21" w:rsidRDefault="00965A21" w:rsidP="00A61E78">
            <w:r>
              <w:t>Guerra del Pacífico.</w:t>
            </w:r>
          </w:p>
          <w:p w:rsidR="00965A21" w:rsidRDefault="00965A21" w:rsidP="00A61E78">
            <w:r>
              <w:rPr>
                <w:noProof/>
                <w:lang w:eastAsia="es-CL"/>
              </w:rPr>
              <w:drawing>
                <wp:anchor distT="0" distB="0" distL="114300" distR="114300" simplePos="0" relativeHeight="251655680" behindDoc="0" locked="0" layoutInCell="1" allowOverlap="1" wp14:anchorId="01309A8D" wp14:editId="40A5BD2F">
                  <wp:simplePos x="0" y="0"/>
                  <wp:positionH relativeFrom="column">
                    <wp:posOffset>-19050</wp:posOffset>
                  </wp:positionH>
                  <wp:positionV relativeFrom="paragraph">
                    <wp:posOffset>7620</wp:posOffset>
                  </wp:positionV>
                  <wp:extent cx="876300" cy="1116330"/>
                  <wp:effectExtent l="0" t="0" r="0" b="7620"/>
                  <wp:wrapSquare wrapText="bothSides"/>
                  <wp:docPr id="1" name="Imagen 1" descr="https://3.bp.blogspot.com/-9UAosm-9YNo/WbQt1JiF7XI/AAAAAAAABcs/hA6kplCIzl41DX-D3GspigcylMUQrlciwCLcBGAs/s1600/17190763_1917931828427927_15916706249368472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bp.blogspot.com/-9UAosm-9YNo/WbQt1JiF7XI/AAAAAAAABcs/hA6kplCIzl41DX-D3GspigcylMUQrlciwCLcBGAs/s1600/17190763_1917931828427927_1591670624936847274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6300" cy="11163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306" w:type="dxa"/>
          </w:tcPr>
          <w:p w:rsidR="00965A21" w:rsidRDefault="00965A21" w:rsidP="00A61E78">
            <w:pPr>
              <w:jc w:val="both"/>
            </w:pPr>
          </w:p>
          <w:p w:rsidR="00965A21" w:rsidRDefault="00965A21" w:rsidP="00A61E78">
            <w:pPr>
              <w:jc w:val="both"/>
            </w:pPr>
          </w:p>
          <w:p w:rsidR="00965A21" w:rsidRDefault="00965A21" w:rsidP="00A61E78">
            <w:pPr>
              <w:jc w:val="both"/>
            </w:pPr>
          </w:p>
          <w:p w:rsidR="00965A21" w:rsidRDefault="00965A21" w:rsidP="00A61E78">
            <w:pPr>
              <w:jc w:val="both"/>
            </w:pPr>
          </w:p>
        </w:tc>
      </w:tr>
    </w:tbl>
    <w:p w:rsidR="00965A21" w:rsidRDefault="00965A21" w:rsidP="00965A21"/>
    <w:tbl>
      <w:tblPr>
        <w:tblStyle w:val="Tablaconcuadrcula3"/>
        <w:tblW w:w="0" w:type="auto"/>
        <w:tblLook w:val="04A0" w:firstRow="1" w:lastRow="0" w:firstColumn="1" w:lastColumn="0" w:noHBand="0" w:noVBand="1"/>
      </w:tblPr>
      <w:tblGrid>
        <w:gridCol w:w="3315"/>
        <w:gridCol w:w="3355"/>
        <w:gridCol w:w="3316"/>
      </w:tblGrid>
      <w:tr w:rsidR="00965A21" w:rsidRPr="008B5EC9" w:rsidTr="00A61E78">
        <w:tc>
          <w:tcPr>
            <w:tcW w:w="3315" w:type="dxa"/>
            <w:shd w:val="clear" w:color="auto" w:fill="E7E6E6" w:themeFill="background2"/>
          </w:tcPr>
          <w:p w:rsidR="00965A21" w:rsidRPr="008B5EC9" w:rsidRDefault="00965A21" w:rsidP="00A61E78">
            <w:pPr>
              <w:spacing w:after="200" w:line="276" w:lineRule="auto"/>
              <w:contextualSpacing/>
              <w:jc w:val="both"/>
              <w:rPr>
                <w:b/>
              </w:rPr>
            </w:pPr>
            <w:r w:rsidRPr="008B5EC9">
              <w:rPr>
                <w:b/>
              </w:rPr>
              <w:t>Logrado (2 Pts.)</w:t>
            </w:r>
          </w:p>
        </w:tc>
        <w:tc>
          <w:tcPr>
            <w:tcW w:w="3355" w:type="dxa"/>
            <w:shd w:val="clear" w:color="auto" w:fill="E7E6E6" w:themeFill="background2"/>
          </w:tcPr>
          <w:p w:rsidR="00965A21" w:rsidRPr="008B5EC9" w:rsidRDefault="00965A21" w:rsidP="00A61E78">
            <w:pPr>
              <w:spacing w:after="200" w:line="276" w:lineRule="auto"/>
              <w:contextualSpacing/>
              <w:jc w:val="both"/>
              <w:rPr>
                <w:b/>
              </w:rPr>
            </w:pPr>
            <w:r w:rsidRPr="008B5EC9">
              <w:rPr>
                <w:b/>
              </w:rPr>
              <w:t>Medianamente Logrado (1 Pto.)</w:t>
            </w:r>
          </w:p>
        </w:tc>
        <w:tc>
          <w:tcPr>
            <w:tcW w:w="3316" w:type="dxa"/>
            <w:shd w:val="clear" w:color="auto" w:fill="E7E6E6" w:themeFill="background2"/>
          </w:tcPr>
          <w:p w:rsidR="00965A21" w:rsidRPr="008B5EC9" w:rsidRDefault="00965A21" w:rsidP="00A61E78">
            <w:pPr>
              <w:spacing w:after="200" w:line="276" w:lineRule="auto"/>
              <w:contextualSpacing/>
              <w:jc w:val="both"/>
              <w:rPr>
                <w:b/>
              </w:rPr>
            </w:pPr>
            <w:r w:rsidRPr="008B5EC9">
              <w:rPr>
                <w:b/>
              </w:rPr>
              <w:t>No Logrado (0 Pts.)</w:t>
            </w:r>
          </w:p>
        </w:tc>
      </w:tr>
      <w:tr w:rsidR="00965A21" w:rsidRPr="008B5EC9" w:rsidTr="00A61E78">
        <w:tc>
          <w:tcPr>
            <w:tcW w:w="3315" w:type="dxa"/>
          </w:tcPr>
          <w:p w:rsidR="00965A21" w:rsidRPr="008B5EC9" w:rsidRDefault="00965A21" w:rsidP="00A61E78">
            <w:pPr>
              <w:spacing w:after="200" w:line="276" w:lineRule="auto"/>
              <w:contextualSpacing/>
              <w:jc w:val="both"/>
            </w:pPr>
            <w:r w:rsidRPr="008B5EC9">
              <w:t>Argumenta utilizando el contexto histórico.</w:t>
            </w:r>
          </w:p>
        </w:tc>
        <w:tc>
          <w:tcPr>
            <w:tcW w:w="3355" w:type="dxa"/>
          </w:tcPr>
          <w:p w:rsidR="00965A21" w:rsidRPr="008B5EC9" w:rsidRDefault="00965A21" w:rsidP="00A61E78">
            <w:pPr>
              <w:spacing w:after="200" w:line="276" w:lineRule="auto"/>
              <w:contextualSpacing/>
              <w:jc w:val="both"/>
            </w:pPr>
            <w:r w:rsidRPr="008B5EC9">
              <w:t>Argumenta ut</w:t>
            </w:r>
            <w:r>
              <w:t>ilizando aspectos del capítulo</w:t>
            </w:r>
            <w:r w:rsidRPr="008B5EC9">
              <w:t>.</w:t>
            </w:r>
          </w:p>
        </w:tc>
        <w:tc>
          <w:tcPr>
            <w:tcW w:w="3316" w:type="dxa"/>
          </w:tcPr>
          <w:p w:rsidR="00965A21" w:rsidRPr="008B5EC9" w:rsidRDefault="00965A21" w:rsidP="00A61E78">
            <w:pPr>
              <w:spacing w:after="200" w:line="276" w:lineRule="auto"/>
              <w:contextualSpacing/>
              <w:jc w:val="both"/>
            </w:pPr>
            <w:r w:rsidRPr="008B5EC9">
              <w:t xml:space="preserve">No contesta o utiliza criterios históricos no abordados. </w:t>
            </w:r>
          </w:p>
        </w:tc>
      </w:tr>
    </w:tbl>
    <w:p w:rsidR="00965A21" w:rsidRPr="00562A92" w:rsidRDefault="00965A21" w:rsidP="00965A21">
      <w:r>
        <w:rPr>
          <w:b/>
          <w:u w:val="single"/>
        </w:rPr>
        <w:lastRenderedPageBreak/>
        <w:t xml:space="preserve">SEGUNDA PARTE: ANÁLISIS HERMENÉUTICO (14 </w:t>
      </w:r>
      <w:proofErr w:type="spellStart"/>
      <w:r>
        <w:rPr>
          <w:b/>
          <w:u w:val="single"/>
        </w:rPr>
        <w:t>Pts</w:t>
      </w:r>
      <w:proofErr w:type="spellEnd"/>
      <w:r>
        <w:rPr>
          <w:b/>
          <w:u w:val="single"/>
        </w:rPr>
        <w:t>).</w:t>
      </w:r>
    </w:p>
    <w:p w:rsidR="00965A21" w:rsidRPr="00E60055" w:rsidRDefault="00965A21" w:rsidP="00965A21">
      <w:pPr>
        <w:jc w:val="both"/>
      </w:pPr>
      <w:r w:rsidRPr="00E60055">
        <w:t>Contesta según corresp</w:t>
      </w:r>
      <w:r>
        <w:t>onda las siguientes preguntas (2</w:t>
      </w:r>
      <w:r w:rsidRPr="00E60055">
        <w:t xml:space="preserve"> puntos cada respuesta correcta):</w:t>
      </w:r>
    </w:p>
    <w:p w:rsidR="00965A21" w:rsidRDefault="00965A21" w:rsidP="00965A21">
      <w:pPr>
        <w:pStyle w:val="Prrafodelista"/>
        <w:numPr>
          <w:ilvl w:val="0"/>
          <w:numId w:val="3"/>
        </w:numPr>
        <w:spacing w:after="200" w:line="276" w:lineRule="auto"/>
      </w:pPr>
      <w:r w:rsidRPr="00281058">
        <w:t>Describe y explica tres transformaciones</w:t>
      </w:r>
      <w:r>
        <w:t xml:space="preserve"> al estado</w:t>
      </w:r>
      <w:r w:rsidRPr="00281058">
        <w:t xml:space="preserve"> introducidas por los gobiernos liberales.</w:t>
      </w:r>
    </w:p>
    <w:p w:rsidR="00965A21" w:rsidRDefault="00965A21" w:rsidP="00965A21">
      <w:pPr>
        <w:pStyle w:val="Prrafodelista"/>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65A21" w:rsidRDefault="00965A21" w:rsidP="00965A21">
      <w:pPr>
        <w:pStyle w:val="Prrafodelista"/>
        <w:jc w:val="both"/>
      </w:pPr>
    </w:p>
    <w:p w:rsidR="00965A21" w:rsidRDefault="00965A21" w:rsidP="00965A21">
      <w:pPr>
        <w:pStyle w:val="Prrafodelista"/>
        <w:numPr>
          <w:ilvl w:val="0"/>
          <w:numId w:val="3"/>
        </w:numPr>
        <w:spacing w:after="200" w:line="276" w:lineRule="auto"/>
        <w:jc w:val="both"/>
      </w:pPr>
      <w:r>
        <w:t>¿Por qué se origina la Guerra del Pacífico? Entrega tres antecedentes.</w:t>
      </w:r>
    </w:p>
    <w:p w:rsidR="00965A21" w:rsidRDefault="00965A21" w:rsidP="00965A21">
      <w:pPr>
        <w:pStyle w:val="Prrafodelista"/>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65A21" w:rsidRDefault="00965A21" w:rsidP="00965A21">
      <w:pPr>
        <w:pStyle w:val="Prrafodelista"/>
        <w:jc w:val="both"/>
      </w:pPr>
    </w:p>
    <w:p w:rsidR="00965A21" w:rsidRDefault="00965A21" w:rsidP="00965A21">
      <w:pPr>
        <w:pStyle w:val="Prrafodelista"/>
        <w:numPr>
          <w:ilvl w:val="0"/>
          <w:numId w:val="3"/>
        </w:numPr>
        <w:spacing w:after="200" w:line="276" w:lineRule="auto"/>
        <w:jc w:val="both"/>
      </w:pPr>
      <w:r>
        <w:t>¿Cuál es la posición argentina durante el desarrollo del conflicto (Guerra del Pacífico)? Y ¿qué beneficios obtiene?</w:t>
      </w:r>
    </w:p>
    <w:p w:rsidR="00965A21" w:rsidRDefault="00965A21" w:rsidP="00965A21">
      <w:pPr>
        <w:pStyle w:val="Prrafodelista"/>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65A21" w:rsidRDefault="00965A21" w:rsidP="00965A21">
      <w:pPr>
        <w:pStyle w:val="Prrafodelista"/>
        <w:numPr>
          <w:ilvl w:val="0"/>
          <w:numId w:val="3"/>
        </w:numPr>
        <w:spacing w:after="200" w:line="276" w:lineRule="auto"/>
        <w:jc w:val="both"/>
      </w:pPr>
      <w:r>
        <w:t>¿Cuáles son las consecuencias de la Guerra del Pacífico para Chile? Explica.</w:t>
      </w:r>
    </w:p>
    <w:p w:rsidR="00965A21" w:rsidRDefault="00965A21" w:rsidP="00965A21">
      <w:pPr>
        <w:ind w:left="720"/>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65A21" w:rsidRDefault="00965A21" w:rsidP="00965A21">
      <w:pPr>
        <w:pStyle w:val="Prrafodelista"/>
        <w:jc w:val="both"/>
      </w:pPr>
    </w:p>
    <w:p w:rsidR="00965A21" w:rsidRDefault="00965A21" w:rsidP="00965A21">
      <w:pPr>
        <w:pStyle w:val="Prrafodelista"/>
        <w:jc w:val="both"/>
      </w:pPr>
    </w:p>
    <w:p w:rsidR="00965A21" w:rsidRDefault="00965A21" w:rsidP="00965A21">
      <w:pPr>
        <w:pStyle w:val="Prrafodelista"/>
        <w:numPr>
          <w:ilvl w:val="0"/>
          <w:numId w:val="3"/>
        </w:numPr>
        <w:spacing w:after="200" w:line="276" w:lineRule="auto"/>
      </w:pPr>
      <w:r>
        <w:t>Entendiendo el actual escenario de demanda por parte de Bolivia al estado de Chile, por la obligatoriedad de una negociación a su demanda marítima ¿consideras apropiado reestablecer el diálogo con Bolivia? ¿eres partidario de una solución a esta problemática? Explica. _______________________________________________________________________________________________________________________________________________________________________________________________________________________________________________________________.</w:t>
      </w:r>
    </w:p>
    <w:p w:rsidR="00965A21" w:rsidRDefault="00965A21" w:rsidP="00965A21">
      <w:pPr>
        <w:pStyle w:val="Prrafodelista"/>
        <w:ind w:left="1080"/>
      </w:pPr>
    </w:p>
    <w:p w:rsidR="00965A21" w:rsidRDefault="00965A21" w:rsidP="00965A21">
      <w:pPr>
        <w:pStyle w:val="Prrafodelista"/>
        <w:numPr>
          <w:ilvl w:val="0"/>
          <w:numId w:val="3"/>
        </w:numPr>
        <w:spacing w:after="200" w:line="276" w:lineRule="auto"/>
      </w:pPr>
      <w:r>
        <w:t>¿Por qué las mujeres no tenían derecho a voto, a pesar de los progresos impulsados por los gobiernos liberales?</w:t>
      </w:r>
    </w:p>
    <w:p w:rsidR="00965A21" w:rsidRDefault="00965A21" w:rsidP="00965A21">
      <w:pPr>
        <w:pStyle w:val="Prrafodelista"/>
      </w:pPr>
    </w:p>
    <w:p w:rsidR="00965A21" w:rsidRDefault="00965A21" w:rsidP="00965A21">
      <w:pPr>
        <w:pStyle w:val="Prrafodelista"/>
        <w:ind w:left="1080"/>
      </w:pPr>
      <w:r>
        <w:t>______________________________________________________________________________________________________________________________________________________________________________________________________________________________________________________________.</w:t>
      </w:r>
    </w:p>
    <w:p w:rsidR="00965A21" w:rsidRDefault="00965A21" w:rsidP="00965A21">
      <w:pPr>
        <w:pStyle w:val="Prrafodelista"/>
        <w:jc w:val="both"/>
      </w:pPr>
    </w:p>
    <w:p w:rsidR="00965A21" w:rsidRDefault="00965A21" w:rsidP="00965A21">
      <w:pPr>
        <w:jc w:val="both"/>
      </w:pPr>
    </w:p>
    <w:p w:rsidR="00965A21" w:rsidRDefault="00965A21" w:rsidP="00965A21">
      <w:pPr>
        <w:pStyle w:val="Prrafodelista"/>
        <w:numPr>
          <w:ilvl w:val="0"/>
          <w:numId w:val="3"/>
        </w:numPr>
        <w:spacing w:after="200" w:line="276" w:lineRule="auto"/>
        <w:jc w:val="both"/>
      </w:pPr>
      <w:r>
        <w:t>Haz un breve comentario personal sobre la serie (explica si te gustó o no, qué partes te llamaron la atención, etc.).</w:t>
      </w:r>
    </w:p>
    <w:p w:rsidR="00965A21" w:rsidRDefault="00965A21" w:rsidP="00965A21">
      <w:pPr>
        <w:pStyle w:val="Prrafodelista"/>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65A21" w:rsidRPr="00BD0021" w:rsidRDefault="00965A21" w:rsidP="00965A21">
      <w:pPr>
        <w:tabs>
          <w:tab w:val="left" w:pos="1290"/>
        </w:tabs>
      </w:pPr>
      <w:r>
        <w:tab/>
      </w:r>
    </w:p>
    <w:tbl>
      <w:tblPr>
        <w:tblStyle w:val="Tablaconcuadrcula2"/>
        <w:tblW w:w="0" w:type="auto"/>
        <w:tblInd w:w="720" w:type="dxa"/>
        <w:tblLook w:val="04A0" w:firstRow="1" w:lastRow="0" w:firstColumn="1" w:lastColumn="0" w:noHBand="0" w:noVBand="1"/>
      </w:tblPr>
      <w:tblGrid>
        <w:gridCol w:w="3227"/>
        <w:gridCol w:w="3282"/>
        <w:gridCol w:w="3228"/>
      </w:tblGrid>
      <w:tr w:rsidR="00965A21" w:rsidRPr="008B5EC9" w:rsidTr="00A61E78">
        <w:tc>
          <w:tcPr>
            <w:tcW w:w="3543" w:type="dxa"/>
            <w:shd w:val="clear" w:color="auto" w:fill="E7E6E6" w:themeFill="background2"/>
          </w:tcPr>
          <w:p w:rsidR="00965A21" w:rsidRPr="008B5EC9" w:rsidRDefault="00965A21" w:rsidP="00A61E78">
            <w:pPr>
              <w:contextualSpacing/>
              <w:jc w:val="both"/>
              <w:rPr>
                <w:b/>
              </w:rPr>
            </w:pPr>
            <w:r w:rsidRPr="008B5EC9">
              <w:rPr>
                <w:b/>
              </w:rPr>
              <w:t>Logrado (2 Pts.)</w:t>
            </w:r>
          </w:p>
        </w:tc>
        <w:tc>
          <w:tcPr>
            <w:tcW w:w="3543" w:type="dxa"/>
            <w:shd w:val="clear" w:color="auto" w:fill="E7E6E6" w:themeFill="background2"/>
          </w:tcPr>
          <w:p w:rsidR="00965A21" w:rsidRPr="008B5EC9" w:rsidRDefault="00965A21" w:rsidP="00A61E78">
            <w:pPr>
              <w:contextualSpacing/>
              <w:jc w:val="both"/>
              <w:rPr>
                <w:b/>
              </w:rPr>
            </w:pPr>
            <w:r w:rsidRPr="008B5EC9">
              <w:rPr>
                <w:b/>
              </w:rPr>
              <w:t>Medianamente Logrado (1 Pto.)</w:t>
            </w:r>
          </w:p>
        </w:tc>
        <w:tc>
          <w:tcPr>
            <w:tcW w:w="3544" w:type="dxa"/>
            <w:shd w:val="clear" w:color="auto" w:fill="E7E6E6" w:themeFill="background2"/>
          </w:tcPr>
          <w:p w:rsidR="00965A21" w:rsidRPr="008B5EC9" w:rsidRDefault="00965A21" w:rsidP="00A61E78">
            <w:pPr>
              <w:contextualSpacing/>
              <w:jc w:val="both"/>
              <w:rPr>
                <w:b/>
              </w:rPr>
            </w:pPr>
            <w:r w:rsidRPr="008B5EC9">
              <w:rPr>
                <w:b/>
              </w:rPr>
              <w:t>No Logrado (0 Pts.)</w:t>
            </w:r>
          </w:p>
        </w:tc>
      </w:tr>
      <w:tr w:rsidR="00965A21" w:rsidRPr="008B5EC9" w:rsidTr="00A61E78">
        <w:tc>
          <w:tcPr>
            <w:tcW w:w="3543" w:type="dxa"/>
          </w:tcPr>
          <w:p w:rsidR="00965A21" w:rsidRPr="008B5EC9" w:rsidRDefault="00965A21" w:rsidP="00A61E78">
            <w:pPr>
              <w:contextualSpacing/>
              <w:jc w:val="both"/>
            </w:pPr>
            <w:r w:rsidRPr="008B5EC9">
              <w:t>Argumenta utilizando el contexto histórico.</w:t>
            </w:r>
          </w:p>
        </w:tc>
        <w:tc>
          <w:tcPr>
            <w:tcW w:w="3543" w:type="dxa"/>
          </w:tcPr>
          <w:p w:rsidR="00965A21" w:rsidRPr="008B5EC9" w:rsidRDefault="00965A21" w:rsidP="00A61E78">
            <w:pPr>
              <w:contextualSpacing/>
              <w:jc w:val="both"/>
            </w:pPr>
            <w:r w:rsidRPr="008B5EC9">
              <w:t>Argumenta ut</w:t>
            </w:r>
            <w:r>
              <w:t>ilizando aspectos del capítulo</w:t>
            </w:r>
            <w:r w:rsidRPr="008B5EC9">
              <w:t>.</w:t>
            </w:r>
          </w:p>
        </w:tc>
        <w:tc>
          <w:tcPr>
            <w:tcW w:w="3544" w:type="dxa"/>
          </w:tcPr>
          <w:p w:rsidR="00965A21" w:rsidRPr="008B5EC9" w:rsidRDefault="00965A21" w:rsidP="00A61E78">
            <w:pPr>
              <w:contextualSpacing/>
              <w:jc w:val="both"/>
            </w:pPr>
            <w:r w:rsidRPr="008B5EC9">
              <w:t xml:space="preserve">No contesta o utiliza criterios históricos no abordados. </w:t>
            </w:r>
          </w:p>
        </w:tc>
      </w:tr>
    </w:tbl>
    <w:p w:rsidR="00965A21" w:rsidRPr="00BD0021" w:rsidRDefault="00965A21" w:rsidP="00965A21">
      <w:pPr>
        <w:tabs>
          <w:tab w:val="left" w:pos="1290"/>
        </w:tabs>
      </w:pPr>
    </w:p>
    <w:p w:rsidR="00965A21" w:rsidRPr="006E2ABF" w:rsidRDefault="00965A21" w:rsidP="00965A21">
      <w:pPr>
        <w:rPr>
          <w:lang w:val="es-ES"/>
        </w:rPr>
      </w:pPr>
    </w:p>
    <w:sectPr w:rsidR="00965A21" w:rsidRPr="006E2ABF" w:rsidSect="00820EC9">
      <w:pgSz w:w="11907" w:h="18711" w:code="30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FD552D"/>
    <w:multiLevelType w:val="hybridMultilevel"/>
    <w:tmpl w:val="C3EE0BD6"/>
    <w:lvl w:ilvl="0" w:tplc="58E84A38">
      <w:start w:val="1"/>
      <w:numFmt w:val="decimal"/>
      <w:lvlText w:val="%1."/>
      <w:lvlJc w:val="left"/>
      <w:pPr>
        <w:ind w:left="1572" w:hanging="276"/>
        <w:jc w:val="left"/>
      </w:pPr>
      <w:rPr>
        <w:rFonts w:hint="default"/>
        <w:spacing w:val="-1"/>
        <w:w w:val="101"/>
        <w:lang w:val="es-ES" w:eastAsia="en-US" w:bidi="ar-SA"/>
      </w:rPr>
    </w:lvl>
    <w:lvl w:ilvl="1" w:tplc="C9FA2540">
      <w:numFmt w:val="bullet"/>
      <w:lvlText w:val="•"/>
      <w:lvlJc w:val="left"/>
      <w:pPr>
        <w:ind w:left="2542" w:hanging="276"/>
      </w:pPr>
      <w:rPr>
        <w:rFonts w:hint="default"/>
        <w:lang w:val="es-ES" w:eastAsia="en-US" w:bidi="ar-SA"/>
      </w:rPr>
    </w:lvl>
    <w:lvl w:ilvl="2" w:tplc="80C8E66A">
      <w:numFmt w:val="bullet"/>
      <w:lvlText w:val="•"/>
      <w:lvlJc w:val="left"/>
      <w:pPr>
        <w:ind w:left="3504" w:hanging="276"/>
      </w:pPr>
      <w:rPr>
        <w:rFonts w:hint="default"/>
        <w:lang w:val="es-ES" w:eastAsia="en-US" w:bidi="ar-SA"/>
      </w:rPr>
    </w:lvl>
    <w:lvl w:ilvl="3" w:tplc="212CE716">
      <w:numFmt w:val="bullet"/>
      <w:lvlText w:val="•"/>
      <w:lvlJc w:val="left"/>
      <w:pPr>
        <w:ind w:left="4466" w:hanging="276"/>
      </w:pPr>
      <w:rPr>
        <w:rFonts w:hint="default"/>
        <w:lang w:val="es-ES" w:eastAsia="en-US" w:bidi="ar-SA"/>
      </w:rPr>
    </w:lvl>
    <w:lvl w:ilvl="4" w:tplc="EF0A0CDE">
      <w:numFmt w:val="bullet"/>
      <w:lvlText w:val="•"/>
      <w:lvlJc w:val="left"/>
      <w:pPr>
        <w:ind w:left="5428" w:hanging="276"/>
      </w:pPr>
      <w:rPr>
        <w:rFonts w:hint="default"/>
        <w:lang w:val="es-ES" w:eastAsia="en-US" w:bidi="ar-SA"/>
      </w:rPr>
    </w:lvl>
    <w:lvl w:ilvl="5" w:tplc="130AE94C">
      <w:numFmt w:val="bullet"/>
      <w:lvlText w:val="•"/>
      <w:lvlJc w:val="left"/>
      <w:pPr>
        <w:ind w:left="6390" w:hanging="276"/>
      </w:pPr>
      <w:rPr>
        <w:rFonts w:hint="default"/>
        <w:lang w:val="es-ES" w:eastAsia="en-US" w:bidi="ar-SA"/>
      </w:rPr>
    </w:lvl>
    <w:lvl w:ilvl="6" w:tplc="A8EE3C82">
      <w:numFmt w:val="bullet"/>
      <w:lvlText w:val="•"/>
      <w:lvlJc w:val="left"/>
      <w:pPr>
        <w:ind w:left="7352" w:hanging="276"/>
      </w:pPr>
      <w:rPr>
        <w:rFonts w:hint="default"/>
        <w:lang w:val="es-ES" w:eastAsia="en-US" w:bidi="ar-SA"/>
      </w:rPr>
    </w:lvl>
    <w:lvl w:ilvl="7" w:tplc="BDF29CF4">
      <w:numFmt w:val="bullet"/>
      <w:lvlText w:val="•"/>
      <w:lvlJc w:val="left"/>
      <w:pPr>
        <w:ind w:left="8314" w:hanging="276"/>
      </w:pPr>
      <w:rPr>
        <w:rFonts w:hint="default"/>
        <w:lang w:val="es-ES" w:eastAsia="en-US" w:bidi="ar-SA"/>
      </w:rPr>
    </w:lvl>
    <w:lvl w:ilvl="8" w:tplc="C254B8BC">
      <w:numFmt w:val="bullet"/>
      <w:lvlText w:val="•"/>
      <w:lvlJc w:val="left"/>
      <w:pPr>
        <w:ind w:left="9276" w:hanging="276"/>
      </w:pPr>
      <w:rPr>
        <w:rFonts w:hint="default"/>
        <w:lang w:val="es-ES" w:eastAsia="en-US" w:bidi="ar-SA"/>
      </w:rPr>
    </w:lvl>
  </w:abstractNum>
  <w:abstractNum w:abstractNumId="1">
    <w:nsid w:val="5CB60D4F"/>
    <w:multiLevelType w:val="hybridMultilevel"/>
    <w:tmpl w:val="78C23812"/>
    <w:lvl w:ilvl="0" w:tplc="16C856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89A19D3"/>
    <w:multiLevelType w:val="hybridMultilevel"/>
    <w:tmpl w:val="9B22FF04"/>
    <w:lvl w:ilvl="0" w:tplc="6F241838">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DA4"/>
    <w:rsid w:val="00221298"/>
    <w:rsid w:val="005508CA"/>
    <w:rsid w:val="006E2ABF"/>
    <w:rsid w:val="007540A5"/>
    <w:rsid w:val="00820EC9"/>
    <w:rsid w:val="00945D27"/>
    <w:rsid w:val="00965A21"/>
    <w:rsid w:val="00B74DA4"/>
    <w:rsid w:val="00C64A90"/>
    <w:rsid w:val="00CA14F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chartTrackingRefBased/>
  <w15:docId w15:val="{8570B552-608F-44B5-8C76-F3FC8C362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B74DA4"/>
    <w:pPr>
      <w:spacing w:after="0" w:line="240" w:lineRule="auto"/>
    </w:pPr>
    <w:rPr>
      <w:rFonts w:eastAsiaTheme="minorEastAsia"/>
      <w:lang w:eastAsia="es-CL"/>
    </w:rPr>
  </w:style>
  <w:style w:type="character" w:customStyle="1" w:styleId="SinespaciadoCar">
    <w:name w:val="Sin espaciado Car"/>
    <w:basedOn w:val="Fuentedeprrafopredeter"/>
    <w:link w:val="Sinespaciado"/>
    <w:uiPriority w:val="1"/>
    <w:rsid w:val="00B74DA4"/>
    <w:rPr>
      <w:rFonts w:eastAsiaTheme="minorEastAsia"/>
      <w:lang w:eastAsia="es-CL"/>
    </w:rPr>
  </w:style>
  <w:style w:type="table" w:styleId="Tablaconcuadrcula">
    <w:name w:val="Table Grid"/>
    <w:basedOn w:val="Tablanormal"/>
    <w:uiPriority w:val="59"/>
    <w:rsid w:val="00B74D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C64A90"/>
    <w:pPr>
      <w:ind w:left="720"/>
      <w:contextualSpacing/>
    </w:pPr>
  </w:style>
  <w:style w:type="paragraph" w:styleId="Textoindependiente">
    <w:name w:val="Body Text"/>
    <w:basedOn w:val="Normal"/>
    <w:link w:val="TextoindependienteCar"/>
    <w:uiPriority w:val="1"/>
    <w:qFormat/>
    <w:rsid w:val="006E2ABF"/>
    <w:pPr>
      <w:widowControl w:val="0"/>
      <w:autoSpaceDE w:val="0"/>
      <w:autoSpaceDN w:val="0"/>
      <w:spacing w:after="0" w:line="240" w:lineRule="auto"/>
    </w:pPr>
    <w:rPr>
      <w:rFonts w:ascii="Calibri" w:eastAsia="Calibri" w:hAnsi="Calibri" w:cs="Calibri"/>
      <w:sz w:val="23"/>
      <w:szCs w:val="23"/>
      <w:lang w:val="es-ES"/>
    </w:rPr>
  </w:style>
  <w:style w:type="character" w:customStyle="1" w:styleId="TextoindependienteCar">
    <w:name w:val="Texto independiente Car"/>
    <w:basedOn w:val="Fuentedeprrafopredeter"/>
    <w:link w:val="Textoindependiente"/>
    <w:uiPriority w:val="1"/>
    <w:rsid w:val="006E2ABF"/>
    <w:rPr>
      <w:rFonts w:ascii="Calibri" w:eastAsia="Calibri" w:hAnsi="Calibri" w:cs="Calibri"/>
      <w:sz w:val="23"/>
      <w:szCs w:val="23"/>
      <w:lang w:val="es-ES"/>
    </w:rPr>
  </w:style>
  <w:style w:type="character" w:styleId="Hipervnculo">
    <w:name w:val="Hyperlink"/>
    <w:basedOn w:val="Fuentedeprrafopredeter"/>
    <w:uiPriority w:val="99"/>
    <w:unhideWhenUsed/>
    <w:rsid w:val="00945D27"/>
    <w:rPr>
      <w:color w:val="0563C1" w:themeColor="hyperlink"/>
      <w:u w:val="single"/>
    </w:rPr>
  </w:style>
  <w:style w:type="table" w:customStyle="1" w:styleId="Tablaconcuadrcula1">
    <w:name w:val="Tabla con cuadrícula1"/>
    <w:basedOn w:val="Tablanormal"/>
    <w:next w:val="Tablaconcuadrcula"/>
    <w:uiPriority w:val="59"/>
    <w:rsid w:val="00965A21"/>
    <w:pPr>
      <w:spacing w:after="0" w:line="240" w:lineRule="auto"/>
    </w:pPr>
    <w:rPr>
      <w:rFonts w:eastAsiaTheme="minorEastAsia"/>
      <w:lang w:eastAsia="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965A21"/>
    <w:pPr>
      <w:spacing w:after="0" w:line="240" w:lineRule="auto"/>
    </w:pPr>
    <w:rPr>
      <w:rFonts w:eastAsiaTheme="minorEastAsia"/>
      <w:lang w:eastAsia="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965A21"/>
    <w:pPr>
      <w:spacing w:after="0" w:line="240" w:lineRule="auto"/>
    </w:pPr>
    <w:rPr>
      <w:rFonts w:eastAsiaTheme="minorEastAsia"/>
      <w:lang w:eastAsia="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540A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540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oleObject" Target="embeddings/oleObject3.bin"/><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rnavea@liceomixto.cl" TargetMode="External"/><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image" Target="media/image6.png"/><Relationship Id="rId10" Type="http://schemas.openxmlformats.org/officeDocument/2006/relationships/oleObject" Target="embeddings/oleObject2.bin"/><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822</Words>
  <Characters>4527</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BIBLIO C.R.A LMSFB</dc:creator>
  <cp:keywords/>
  <dc:description/>
  <cp:lastModifiedBy>BIBLIO C.R.A LMSFB</cp:lastModifiedBy>
  <cp:revision>2</cp:revision>
  <cp:lastPrinted>2020-03-17T15:41:00Z</cp:lastPrinted>
  <dcterms:created xsi:type="dcterms:W3CDTF">2020-03-17T15:42:00Z</dcterms:created>
  <dcterms:modified xsi:type="dcterms:W3CDTF">2020-03-17T15:42:00Z</dcterms:modified>
</cp:coreProperties>
</file>