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28" w:rsidRDefault="00476C28" w:rsidP="00476C28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25D1611" wp14:editId="082454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76C28" w:rsidRDefault="00476C28" w:rsidP="00476C2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476C28" w:rsidRDefault="00476C28" w:rsidP="00476C2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476C28" w:rsidRDefault="00476C28" w:rsidP="00476C28">
      <w:pPr>
        <w:spacing w:after="0"/>
        <w:rPr>
          <w:sz w:val="16"/>
          <w:szCs w:val="16"/>
        </w:rPr>
      </w:pPr>
    </w:p>
    <w:p w:rsidR="00476C28" w:rsidRPr="005071CB" w:rsidRDefault="00476C28" w:rsidP="00476C28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D9193F" wp14:editId="47AA7A1A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C28" w:rsidRPr="00A72C48" w:rsidRDefault="00476C28" w:rsidP="00476C2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476C28" w:rsidRPr="00B74DA4" w:rsidRDefault="00476C28" w:rsidP="00476C28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FÍSICA Y SALUD 3°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919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476C28" w:rsidRPr="00A72C48" w:rsidRDefault="00476C28" w:rsidP="00476C2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76C28" w:rsidRPr="00B74DA4" w:rsidRDefault="00476C28" w:rsidP="00476C28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FÍSICA Y SALUD 3°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6C28" w:rsidRDefault="00476C28" w:rsidP="00476C28">
      <w:pPr>
        <w:spacing w:after="0"/>
        <w:rPr>
          <w:sz w:val="16"/>
          <w:szCs w:val="16"/>
        </w:rPr>
      </w:pPr>
    </w:p>
    <w:tbl>
      <w:tblPr>
        <w:tblStyle w:val="Tablaconcuadrcula"/>
        <w:tblW w:w="9563" w:type="dxa"/>
        <w:tblInd w:w="-5" w:type="dxa"/>
        <w:tblLook w:val="04A0" w:firstRow="1" w:lastRow="0" w:firstColumn="1" w:lastColumn="0" w:noHBand="0" w:noVBand="1"/>
      </w:tblPr>
      <w:tblGrid>
        <w:gridCol w:w="3131"/>
        <w:gridCol w:w="6432"/>
      </w:tblGrid>
      <w:tr w:rsidR="00476C28" w:rsidTr="00476C28">
        <w:trPr>
          <w:trHeight w:val="281"/>
        </w:trPr>
        <w:tc>
          <w:tcPr>
            <w:tcW w:w="3131" w:type="dxa"/>
          </w:tcPr>
          <w:p w:rsidR="00476C28" w:rsidRPr="00B74DA4" w:rsidRDefault="00476C28" w:rsidP="002D42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6432" w:type="dxa"/>
          </w:tcPr>
          <w:p w:rsidR="00476C28" w:rsidRPr="000D32DF" w:rsidRDefault="00476C28" w:rsidP="002D4258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>Práctica deportiva en casa , trabajo de habilidades motrices</w:t>
            </w:r>
          </w:p>
        </w:tc>
      </w:tr>
      <w:tr w:rsidR="00476C28" w:rsidTr="00476C28">
        <w:trPr>
          <w:trHeight w:val="265"/>
        </w:trPr>
        <w:tc>
          <w:tcPr>
            <w:tcW w:w="3131" w:type="dxa"/>
          </w:tcPr>
          <w:p w:rsidR="00476C28" w:rsidRPr="00B74DA4" w:rsidRDefault="00476C28" w:rsidP="002D42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6432" w:type="dxa"/>
          </w:tcPr>
          <w:p w:rsidR="00476C28" w:rsidRDefault="00476C28" w:rsidP="002D4258">
            <w:r>
              <w:t>Trabajar como en la imagen.</w:t>
            </w:r>
          </w:p>
        </w:tc>
      </w:tr>
      <w:tr w:rsidR="00476C28" w:rsidTr="00476C28">
        <w:trPr>
          <w:trHeight w:val="281"/>
        </w:trPr>
        <w:tc>
          <w:tcPr>
            <w:tcW w:w="3131" w:type="dxa"/>
          </w:tcPr>
          <w:p w:rsidR="00476C28" w:rsidRDefault="00476C28" w:rsidP="002D42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  <w:p w:rsidR="00967CFA" w:rsidRDefault="00967CFA" w:rsidP="002D4258">
            <w:pPr>
              <w:rPr>
                <w:b/>
                <w:u w:val="single"/>
              </w:rPr>
            </w:pPr>
          </w:p>
          <w:p w:rsidR="00967CFA" w:rsidRPr="00967CFA" w:rsidRDefault="00967CFA" w:rsidP="002D4258">
            <w:r w:rsidRPr="00967CFA">
              <w:t>las imágenes inferiores son los refer</w:t>
            </w:r>
            <w:r>
              <w:t>e</w:t>
            </w:r>
            <w:r w:rsidRPr="00967CFA">
              <w:t>ntes que el alumno debe tener para ejecutar bien los ejercicios</w:t>
            </w:r>
          </w:p>
        </w:tc>
        <w:tc>
          <w:tcPr>
            <w:tcW w:w="6432" w:type="dxa"/>
          </w:tcPr>
          <w:p w:rsidR="00476C28" w:rsidRPr="00A72C48" w:rsidRDefault="00476C28" w:rsidP="00C77A72">
            <w:pPr>
              <w:shd w:val="clear" w:color="auto" w:fill="FFFFFF"/>
              <w:spacing w:after="300" w:line="384" w:lineRule="atLeast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Se consid</w:t>
            </w:r>
            <w:r w:rsidR="00C77A72">
              <w:rPr>
                <w:rFonts w:eastAsia="Times New Roman" w:cstheme="minorHAnsi"/>
                <w:color w:val="0D0D0D" w:themeColor="text1" w:themeTint="F2"/>
                <w:lang w:eastAsia="es-CL"/>
              </w:rPr>
              <w:t>eran las siguientes dimensiones</w:t>
            </w:r>
          </w:p>
          <w:p w:rsidR="00476C28" w:rsidRPr="00A72C48" w:rsidRDefault="00476C28" w:rsidP="00476C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vida activa: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actitudes</w:t>
            </w: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y las conductas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los estudiantes </w:t>
            </w:r>
            <w:r w:rsidR="00E34A0E">
              <w:rPr>
                <w:rFonts w:eastAsia="Times New Roman" w:cstheme="minorHAnsi"/>
                <w:color w:val="0D0D0D" w:themeColor="text1" w:themeTint="F2"/>
                <w:lang w:eastAsia="es-CL"/>
              </w:rPr>
              <w:t>hacia un estilo de vida activo, trabajo de coordinación.</w:t>
            </w:r>
          </w:p>
          <w:p w:rsidR="00476C28" w:rsidRPr="005E702A" w:rsidRDefault="00476C28" w:rsidP="00476C2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20"/>
              <w:ind w:left="30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A72C48">
              <w:rPr>
                <w:rFonts w:eastAsia="Times New Roman" w:cstheme="minorHAnsi"/>
                <w:b/>
                <w:bCs/>
                <w:color w:val="0D0D0D" w:themeColor="text1" w:themeTint="F2"/>
                <w:lang w:eastAsia="es-CL"/>
              </w:rPr>
              <w:t>Hábitos de autocuidado: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 considera las actitude</w:t>
            </w: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s y las 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conductas de autocuidado e higiene</w:t>
            </w: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corporal</w:t>
            </w:r>
            <w:r w:rsidRPr="00DD37C9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</w:p>
        </w:tc>
      </w:tr>
      <w:tr w:rsidR="00476C28" w:rsidTr="00476C28">
        <w:trPr>
          <w:trHeight w:val="265"/>
        </w:trPr>
        <w:tc>
          <w:tcPr>
            <w:tcW w:w="3131" w:type="dxa"/>
          </w:tcPr>
          <w:p w:rsidR="00476C28" w:rsidRPr="00B74DA4" w:rsidRDefault="00476C28" w:rsidP="002D425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6432" w:type="dxa"/>
          </w:tcPr>
          <w:p w:rsidR="00476C28" w:rsidRDefault="00967CFA" w:rsidP="002D4258">
            <w:r>
              <w:t>15% (guía N°3</w:t>
            </w:r>
            <w:r w:rsidR="00476C28">
              <w:t>)</w:t>
            </w:r>
          </w:p>
        </w:tc>
      </w:tr>
    </w:tbl>
    <w:p w:rsidR="00F01B8A" w:rsidRDefault="00D5322D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B8E4F3D" wp14:editId="0D82A17E">
            <wp:simplePos x="0" y="0"/>
            <wp:positionH relativeFrom="margin">
              <wp:posOffset>-143510</wp:posOffset>
            </wp:positionH>
            <wp:positionV relativeFrom="paragraph">
              <wp:posOffset>84455</wp:posOffset>
            </wp:positionV>
            <wp:extent cx="2889504" cy="4490361"/>
            <wp:effectExtent l="0" t="0" r="6350" b="5715"/>
            <wp:wrapNone/>
            <wp:docPr id="3" name="Imagen 3" descr="Coordinador de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ordinador de ejercic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504" cy="44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1B8A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5B29173" wp14:editId="3E82BEA5">
            <wp:simplePos x="0" y="0"/>
            <wp:positionH relativeFrom="margin">
              <wp:posOffset>2942717</wp:posOffset>
            </wp:positionH>
            <wp:positionV relativeFrom="paragraph">
              <wp:posOffset>76835</wp:posOffset>
            </wp:positionV>
            <wp:extent cx="2962656" cy="4571696"/>
            <wp:effectExtent l="0" t="0" r="9525" b="635"/>
            <wp:wrapNone/>
            <wp:docPr id="2" name="Imagen 2" descr="Entrenamiento de sintonizador de rod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renamiento de sintonizador de rodil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56" cy="457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01B8A" w:rsidRDefault="00F01B8A"/>
    <w:p w:rsidR="00FE6F0C" w:rsidRDefault="00FE6F0C"/>
    <w:sectPr w:rsidR="00FE6F0C" w:rsidSect="00476C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28"/>
    <w:rsid w:val="00271383"/>
    <w:rsid w:val="00476C28"/>
    <w:rsid w:val="00967CFA"/>
    <w:rsid w:val="00B75B8B"/>
    <w:rsid w:val="00C77A72"/>
    <w:rsid w:val="00D5322D"/>
    <w:rsid w:val="00E34A0E"/>
    <w:rsid w:val="00F01B8A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C2C41-FF1A-4883-9AFC-FA119C84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BIBLIO C.R.A LMSFB</cp:lastModifiedBy>
  <cp:revision>2</cp:revision>
  <dcterms:created xsi:type="dcterms:W3CDTF">2020-03-30T13:45:00Z</dcterms:created>
  <dcterms:modified xsi:type="dcterms:W3CDTF">2020-03-30T13:45:00Z</dcterms:modified>
</cp:coreProperties>
</file>