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3E6" w:rsidRDefault="00D873E6" w:rsidP="00D873E6">
      <w:pPr>
        <w:spacing w:after="0"/>
        <w:rPr>
          <w:sz w:val="16"/>
          <w:szCs w:val="16"/>
        </w:rPr>
      </w:pPr>
      <w:r>
        <w:rPr>
          <w:noProof/>
          <w:lang w:eastAsia="es-CL"/>
        </w:rPr>
        <w:drawing>
          <wp:anchor distT="0" distB="0" distL="114300" distR="114300" simplePos="0" relativeHeight="251662336" behindDoc="0" locked="0" layoutInCell="1" allowOverlap="1" wp14:anchorId="62672627" wp14:editId="2A2F9E6E">
            <wp:simplePos x="0" y="0"/>
            <wp:positionH relativeFrom="margin">
              <wp:align>left</wp:align>
            </wp:positionH>
            <wp:positionV relativeFrom="paragraph">
              <wp:posOffset>0</wp:posOffset>
            </wp:positionV>
            <wp:extent cx="356870" cy="455295"/>
            <wp:effectExtent l="0" t="0" r="5080" b="1905"/>
            <wp:wrapSquare wrapText="bothSides"/>
            <wp:docPr id="50476" name="4 Imagen" descr="Insignia LM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6" name="4 Imagen" descr="Insignia LMS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6870" cy="455295"/>
                    </a:xfrm>
                    <a:prstGeom prst="rect">
                      <a:avLst/>
                    </a:prstGeom>
                    <a:noFill/>
                    <a:ln>
                      <a:noFill/>
                    </a:ln>
                  </pic:spPr>
                </pic:pic>
              </a:graphicData>
            </a:graphic>
          </wp:anchor>
        </w:drawing>
      </w:r>
      <w:r>
        <w:rPr>
          <w:sz w:val="16"/>
          <w:szCs w:val="16"/>
        </w:rPr>
        <w:t>Liceo Particular Mixto San Felipe</w:t>
      </w:r>
    </w:p>
    <w:p w:rsidR="00D873E6" w:rsidRDefault="00D873E6" w:rsidP="00D873E6">
      <w:pPr>
        <w:spacing w:after="0"/>
        <w:rPr>
          <w:sz w:val="16"/>
          <w:szCs w:val="16"/>
        </w:rPr>
      </w:pPr>
      <w:r>
        <w:rPr>
          <w:sz w:val="16"/>
          <w:szCs w:val="16"/>
        </w:rPr>
        <w:t>Unidad Técnico Pedagógica</w:t>
      </w:r>
    </w:p>
    <w:p w:rsidR="00D873E6" w:rsidRDefault="00D873E6" w:rsidP="00D873E6">
      <w:pPr>
        <w:spacing w:after="0"/>
        <w:rPr>
          <w:sz w:val="16"/>
          <w:szCs w:val="16"/>
        </w:rPr>
      </w:pPr>
      <w:r>
        <w:rPr>
          <w:sz w:val="16"/>
          <w:szCs w:val="16"/>
        </w:rPr>
        <w:t>Enseñanza Básica</w:t>
      </w:r>
    </w:p>
    <w:p w:rsidR="00D873E6" w:rsidRDefault="00D873E6" w:rsidP="00D873E6">
      <w:pPr>
        <w:spacing w:after="0"/>
        <w:rPr>
          <w:sz w:val="16"/>
          <w:szCs w:val="16"/>
        </w:rPr>
      </w:pPr>
    </w:p>
    <w:p w:rsidR="00D873E6" w:rsidRDefault="00D873E6" w:rsidP="00D873E6">
      <w:pPr>
        <w:spacing w:after="0"/>
        <w:jc w:val="center"/>
        <w:rPr>
          <w:sz w:val="16"/>
          <w:szCs w:val="16"/>
        </w:rPr>
      </w:pPr>
      <w:r>
        <w:rPr>
          <w:noProof/>
          <w:lang w:eastAsia="es-CL"/>
        </w:rPr>
        <mc:AlternateContent>
          <mc:Choice Requires="wps">
            <w:drawing>
              <wp:anchor distT="45720" distB="45720" distL="114300" distR="114300" simplePos="0" relativeHeight="251663360" behindDoc="0" locked="0" layoutInCell="1" allowOverlap="1" wp14:anchorId="7FDDA9E3" wp14:editId="75CB780D">
                <wp:simplePos x="0" y="0"/>
                <wp:positionH relativeFrom="column">
                  <wp:posOffset>952500</wp:posOffset>
                </wp:positionH>
                <wp:positionV relativeFrom="paragraph">
                  <wp:posOffset>7620</wp:posOffset>
                </wp:positionV>
                <wp:extent cx="5219700" cy="790575"/>
                <wp:effectExtent l="0" t="0" r="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90575"/>
                        </a:xfrm>
                        <a:prstGeom prst="rect">
                          <a:avLst/>
                        </a:prstGeom>
                        <a:solidFill>
                          <a:srgbClr val="FFFFFF"/>
                        </a:solidFill>
                        <a:ln w="9525">
                          <a:noFill/>
                          <a:miter lim="800000"/>
                          <a:headEnd/>
                          <a:tailEnd/>
                        </a:ln>
                      </wps:spPr>
                      <wps:txbx>
                        <w:txbxContent>
                          <w:p w:rsidR="00D873E6" w:rsidRDefault="00D873E6" w:rsidP="00D873E6">
                            <w:pPr>
                              <w:spacing w:after="0" w:line="240" w:lineRule="auto"/>
                              <w:jc w:val="center"/>
                              <w:rPr>
                                <w:b/>
                                <w:sz w:val="24"/>
                                <w:szCs w:val="24"/>
                              </w:rPr>
                            </w:pPr>
                            <w:r>
                              <w:rPr>
                                <w:b/>
                                <w:sz w:val="24"/>
                                <w:szCs w:val="24"/>
                              </w:rPr>
                              <w:t>GUÍA DE TRABAJO N°1</w:t>
                            </w:r>
                          </w:p>
                          <w:p w:rsidR="00D873E6" w:rsidRDefault="00D873E6" w:rsidP="00D873E6">
                            <w:pPr>
                              <w:spacing w:after="0" w:line="240" w:lineRule="auto"/>
                              <w:jc w:val="center"/>
                              <w:rPr>
                                <w:b/>
                                <w:sz w:val="24"/>
                                <w:szCs w:val="24"/>
                              </w:rPr>
                            </w:pPr>
                            <w:r>
                              <w:rPr>
                                <w:b/>
                                <w:sz w:val="24"/>
                                <w:szCs w:val="24"/>
                              </w:rPr>
                              <w:t>LENGUA Y LITERATURA, 8° BÁSICO</w:t>
                            </w:r>
                          </w:p>
                          <w:p w:rsidR="00D873E6" w:rsidRDefault="00D873E6" w:rsidP="00D873E6">
                            <w:pPr>
                              <w:spacing w:after="0" w:line="240" w:lineRule="auto"/>
                              <w:jc w:val="center"/>
                              <w:rPr>
                                <w:b/>
                                <w:sz w:val="24"/>
                                <w:szCs w:val="24"/>
                              </w:rPr>
                            </w:pPr>
                            <w:r>
                              <w:rPr>
                                <w:b/>
                                <w:sz w:val="24"/>
                                <w:szCs w:val="24"/>
                              </w:rPr>
                              <w:t>PLAN LECTOR EL DIARIO DE ANA FRANK</w:t>
                            </w:r>
                          </w:p>
                          <w:p w:rsidR="00D873E6" w:rsidRPr="00B74DA4" w:rsidRDefault="00D873E6" w:rsidP="00D873E6">
                            <w:pPr>
                              <w:spacing w:after="0" w:line="240" w:lineRule="auto"/>
                              <w:jc w:val="center"/>
                              <w:rPr>
                                <w:b/>
                                <w:sz w:val="24"/>
                                <w:szCs w:val="24"/>
                              </w:rPr>
                            </w:pPr>
                            <w:r>
                              <w:rPr>
                                <w:b/>
                                <w:sz w:val="24"/>
                                <w:szCs w:val="24"/>
                              </w:rPr>
                              <w:t xml:space="preserve">SEMANA DEL 6 AL </w:t>
                            </w:r>
                            <w:r w:rsidR="000E123C">
                              <w:rPr>
                                <w:b/>
                                <w:sz w:val="24"/>
                                <w:szCs w:val="24"/>
                              </w:rPr>
                              <w:t>9</w:t>
                            </w:r>
                            <w:r>
                              <w:rPr>
                                <w:b/>
                                <w:sz w:val="24"/>
                                <w:szCs w:val="24"/>
                              </w:rPr>
                              <w:t xml:space="preserve"> DE ABRIL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DDA9E3" id="_x0000_t202" coordsize="21600,21600" o:spt="202" path="m,l,21600r21600,l21600,xe">
                <v:stroke joinstyle="miter"/>
                <v:path gradientshapeok="t" o:connecttype="rect"/>
              </v:shapetype>
              <v:shape id="Cuadro de texto 2" o:spid="_x0000_s1026" type="#_x0000_t202" style="position:absolute;left:0;text-align:left;margin-left:75pt;margin-top:.6pt;width:411pt;height:6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" stroked="f">
                <v:textbox>
                  <w:txbxContent>
                    <w:p w:rsidR="00D873E6" w:rsidRDefault="00D873E6" w:rsidP="00D873E6">
                      <w:pPr>
                        <w:spacing w:after="0" w:line="240" w:lineRule="auto"/>
                        <w:jc w:val="center"/>
                        <w:rPr>
                          <w:b/>
                          <w:sz w:val="24"/>
                          <w:szCs w:val="24"/>
                        </w:rPr>
                      </w:pPr>
                      <w:r>
                        <w:rPr>
                          <w:b/>
                          <w:sz w:val="24"/>
                          <w:szCs w:val="24"/>
                        </w:rPr>
                        <w:t>GUÍA DE TRABAJO N°1</w:t>
                      </w:r>
                    </w:p>
                    <w:p w:rsidR="00D873E6" w:rsidRDefault="00D873E6" w:rsidP="00D873E6">
                      <w:pPr>
                        <w:spacing w:after="0" w:line="240" w:lineRule="auto"/>
                        <w:jc w:val="center"/>
                        <w:rPr>
                          <w:b/>
                          <w:sz w:val="24"/>
                          <w:szCs w:val="24"/>
                        </w:rPr>
                      </w:pPr>
                      <w:r>
                        <w:rPr>
                          <w:b/>
                          <w:sz w:val="24"/>
                          <w:szCs w:val="24"/>
                        </w:rPr>
                        <w:t>LENGUA Y LITERATURA, 8° BÁSICO</w:t>
                      </w:r>
                    </w:p>
                    <w:p w:rsidR="00D873E6" w:rsidRDefault="00D873E6" w:rsidP="00D873E6">
                      <w:pPr>
                        <w:spacing w:after="0" w:line="240" w:lineRule="auto"/>
                        <w:jc w:val="center"/>
                        <w:rPr>
                          <w:b/>
                          <w:sz w:val="24"/>
                          <w:szCs w:val="24"/>
                        </w:rPr>
                      </w:pPr>
                      <w:r>
                        <w:rPr>
                          <w:b/>
                          <w:sz w:val="24"/>
                          <w:szCs w:val="24"/>
                        </w:rPr>
                        <w:t>PLAN LECTOR EL DIARIO DE ANA FRANK</w:t>
                      </w:r>
                    </w:p>
                    <w:p w:rsidR="00D873E6" w:rsidRPr="00B74DA4" w:rsidRDefault="00D873E6" w:rsidP="00D873E6">
                      <w:pPr>
                        <w:spacing w:after="0" w:line="240" w:lineRule="auto"/>
                        <w:jc w:val="center"/>
                        <w:rPr>
                          <w:b/>
                          <w:sz w:val="24"/>
                          <w:szCs w:val="24"/>
                        </w:rPr>
                      </w:pPr>
                      <w:r>
                        <w:rPr>
                          <w:b/>
                          <w:sz w:val="24"/>
                          <w:szCs w:val="24"/>
                        </w:rPr>
                        <w:t xml:space="preserve">SEMANA DEL 6 AL </w:t>
                      </w:r>
                      <w:r w:rsidR="000E123C">
                        <w:rPr>
                          <w:b/>
                          <w:sz w:val="24"/>
                          <w:szCs w:val="24"/>
                        </w:rPr>
                        <w:t>9</w:t>
                      </w:r>
                      <w:r>
                        <w:rPr>
                          <w:b/>
                          <w:sz w:val="24"/>
                          <w:szCs w:val="24"/>
                        </w:rPr>
                        <w:t xml:space="preserve"> DE ABRIL</w:t>
                      </w:r>
                    </w:p>
                  </w:txbxContent>
                </v:textbox>
                <w10:wrap type="square"/>
              </v:shape>
            </w:pict>
          </mc:Fallback>
        </mc:AlternateContent>
      </w:r>
    </w:p>
    <w:p w:rsidR="00D873E6" w:rsidRDefault="00D873E6" w:rsidP="00D873E6">
      <w:pPr>
        <w:spacing w:after="0"/>
        <w:jc w:val="center"/>
        <w:rPr>
          <w:sz w:val="16"/>
          <w:szCs w:val="16"/>
        </w:rPr>
      </w:pPr>
    </w:p>
    <w:p w:rsidR="00D873E6" w:rsidRDefault="00D873E6" w:rsidP="00D873E6">
      <w:pPr>
        <w:spacing w:after="0"/>
        <w:jc w:val="center"/>
        <w:rPr>
          <w:sz w:val="16"/>
          <w:szCs w:val="16"/>
        </w:rPr>
      </w:pPr>
    </w:p>
    <w:p w:rsidR="00D873E6" w:rsidRDefault="00D873E6" w:rsidP="00D873E6">
      <w:pPr>
        <w:spacing w:after="0"/>
        <w:jc w:val="center"/>
        <w:rPr>
          <w:sz w:val="16"/>
          <w:szCs w:val="16"/>
        </w:rPr>
      </w:pPr>
    </w:p>
    <w:p w:rsidR="00D873E6" w:rsidRDefault="00D873E6" w:rsidP="00D873E6">
      <w:pPr>
        <w:spacing w:after="0"/>
        <w:jc w:val="center"/>
        <w:rPr>
          <w:sz w:val="16"/>
          <w:szCs w:val="16"/>
        </w:rPr>
      </w:pPr>
    </w:p>
    <w:p w:rsidR="00D873E6" w:rsidRDefault="00D873E6" w:rsidP="00D873E6">
      <w:pPr>
        <w:spacing w:after="0"/>
        <w:jc w:val="center"/>
        <w:rPr>
          <w:sz w:val="16"/>
          <w:szCs w:val="16"/>
        </w:rPr>
      </w:pPr>
    </w:p>
    <w:tbl>
      <w:tblPr>
        <w:tblStyle w:val="Tablaconcuadrcula"/>
        <w:tblpPr w:leftFromText="141" w:rightFromText="141" w:vertAnchor="page" w:horzAnchor="margin" w:tblpY="2836"/>
        <w:tblW w:w="10824" w:type="dxa"/>
        <w:tblLook w:val="04A0" w:firstRow="1" w:lastRow="0" w:firstColumn="1" w:lastColumn="0" w:noHBand="0" w:noVBand="1"/>
      </w:tblPr>
      <w:tblGrid>
        <w:gridCol w:w="3397"/>
        <w:gridCol w:w="7427"/>
      </w:tblGrid>
      <w:tr w:rsidR="00192A8B" w:rsidTr="00192A8B">
        <w:trPr>
          <w:trHeight w:val="295"/>
        </w:trPr>
        <w:tc>
          <w:tcPr>
            <w:tcW w:w="3397" w:type="dxa"/>
          </w:tcPr>
          <w:p w:rsidR="00192A8B" w:rsidRPr="00B74DA4" w:rsidRDefault="00192A8B" w:rsidP="00192A8B">
            <w:pPr>
              <w:jc w:val="both"/>
              <w:rPr>
                <w:b/>
                <w:u w:val="single"/>
              </w:rPr>
            </w:pPr>
            <w:r>
              <w:rPr>
                <w:b/>
                <w:u w:val="single"/>
              </w:rPr>
              <w:t>Objetivo</w:t>
            </w:r>
          </w:p>
        </w:tc>
        <w:tc>
          <w:tcPr>
            <w:tcW w:w="7427" w:type="dxa"/>
          </w:tcPr>
          <w:p w:rsidR="00192A8B" w:rsidRDefault="00192A8B" w:rsidP="00192A8B">
            <w:pPr>
              <w:jc w:val="both"/>
            </w:pPr>
            <w:r w:rsidRPr="00D479BB">
              <w:t>Analizar y evaluar plan lector “El diario de Ana Frank”.</w:t>
            </w:r>
          </w:p>
        </w:tc>
      </w:tr>
      <w:tr w:rsidR="00192A8B" w:rsidTr="00192A8B">
        <w:trPr>
          <w:trHeight w:val="279"/>
        </w:trPr>
        <w:tc>
          <w:tcPr>
            <w:tcW w:w="3397" w:type="dxa"/>
          </w:tcPr>
          <w:p w:rsidR="00192A8B" w:rsidRPr="00B74DA4" w:rsidRDefault="00192A8B" w:rsidP="00192A8B">
            <w:pPr>
              <w:jc w:val="both"/>
              <w:rPr>
                <w:b/>
                <w:u w:val="single"/>
              </w:rPr>
            </w:pPr>
            <w:r>
              <w:rPr>
                <w:b/>
                <w:u w:val="single"/>
              </w:rPr>
              <w:t>Instrucciones</w:t>
            </w:r>
          </w:p>
        </w:tc>
        <w:tc>
          <w:tcPr>
            <w:tcW w:w="7427" w:type="dxa"/>
          </w:tcPr>
          <w:p w:rsidR="00192A8B" w:rsidRDefault="00192A8B" w:rsidP="00192A8B">
            <w:pPr>
              <w:jc w:val="both"/>
            </w:pPr>
            <w:r>
              <w:t xml:space="preserve">1. Confecciona un cuadernillo de ficha literaria del plan lector “El diario de Ana Frank” </w:t>
            </w:r>
          </w:p>
          <w:p w:rsidR="00192A8B" w:rsidRDefault="00192A8B" w:rsidP="00192A8B">
            <w:pPr>
              <w:jc w:val="both"/>
            </w:pPr>
            <w:r>
              <w:t>2. Se entrega en un cuadernillo de hojas cuadriculadas y en una carpeta que contenga el nombre del estudiante y curso en la portada.</w:t>
            </w:r>
          </w:p>
          <w:p w:rsidR="00192A8B" w:rsidRDefault="00192A8B" w:rsidP="00192A8B">
            <w:pPr>
              <w:jc w:val="both"/>
            </w:pPr>
            <w:r>
              <w:t>3. Una vez leído el libro deben completar los datos y actividades solicitadas a continuación.</w:t>
            </w:r>
          </w:p>
          <w:p w:rsidR="00192A8B" w:rsidRDefault="00192A8B" w:rsidP="00192A8B">
            <w:pPr>
              <w:jc w:val="both"/>
            </w:pPr>
            <w:proofErr w:type="gramStart"/>
            <w:r>
              <w:t>4.Escribe</w:t>
            </w:r>
            <w:proofErr w:type="gramEnd"/>
            <w:r>
              <w:t xml:space="preserve"> y completa la información solicitada a continuación, en el cuadernillo de hojas cuadriculadas.</w:t>
            </w:r>
          </w:p>
          <w:p w:rsidR="00192A8B" w:rsidRDefault="00192A8B" w:rsidP="00192A8B">
            <w:pPr>
              <w:jc w:val="both"/>
            </w:pPr>
            <w:r>
              <w:t>5. Cada aspecto solicitado debe ir en una hoja del cuadernillo.</w:t>
            </w:r>
          </w:p>
        </w:tc>
      </w:tr>
      <w:tr w:rsidR="00192A8B" w:rsidTr="00192A8B">
        <w:trPr>
          <w:trHeight w:val="295"/>
        </w:trPr>
        <w:tc>
          <w:tcPr>
            <w:tcW w:w="3397" w:type="dxa"/>
          </w:tcPr>
          <w:p w:rsidR="00192A8B" w:rsidRPr="00B74DA4" w:rsidRDefault="00192A8B" w:rsidP="00192A8B">
            <w:pPr>
              <w:jc w:val="both"/>
              <w:rPr>
                <w:b/>
                <w:u w:val="single"/>
              </w:rPr>
            </w:pPr>
            <w:r>
              <w:rPr>
                <w:b/>
                <w:u w:val="single"/>
              </w:rPr>
              <w:t>Descripción del Aprendizaje</w:t>
            </w:r>
          </w:p>
        </w:tc>
        <w:tc>
          <w:tcPr>
            <w:tcW w:w="7427" w:type="dxa"/>
          </w:tcPr>
          <w:p w:rsidR="00192A8B" w:rsidRDefault="00192A8B" w:rsidP="00192A8B">
            <w:pPr>
              <w:jc w:val="both"/>
              <w:rPr>
                <w:rFonts w:cstheme="minorHAnsi"/>
              </w:rPr>
            </w:pPr>
            <w:r w:rsidRPr="00D479BB">
              <w:rPr>
                <w:rFonts w:cstheme="minorHAnsi"/>
              </w:rPr>
              <w:t>Analiza</w:t>
            </w:r>
            <w:r>
              <w:rPr>
                <w:rFonts w:cstheme="minorHAnsi"/>
              </w:rPr>
              <w:t>n</w:t>
            </w:r>
            <w:r w:rsidRPr="00D479BB">
              <w:rPr>
                <w:rFonts w:cstheme="minorHAnsi"/>
              </w:rPr>
              <w:t xml:space="preserve"> las narraciones leídas para enriquecer su comprensión, considerando, cuando sea pertinente: --El o los conflictos de la historia. --Los personajes, su evolución en el relato y su relación con otros personajes. --El narrador, distinguiéndolo del autor. - símbolos y tópicos literarios presentes en el texto. --Los prejuicios, estereotipos y creencias presentes en el relato y su conexión con el mundo actual. --La disposición temporal de los hechos</w:t>
            </w:r>
            <w:r>
              <w:rPr>
                <w:rFonts w:cstheme="minorHAnsi"/>
              </w:rPr>
              <w:t>.</w:t>
            </w:r>
          </w:p>
          <w:p w:rsidR="00192A8B" w:rsidRPr="00D479BB" w:rsidRDefault="00192A8B" w:rsidP="00192A8B">
            <w:pPr>
              <w:jc w:val="both"/>
              <w:rPr>
                <w:rFonts w:cstheme="minorHAnsi"/>
              </w:rPr>
            </w:pPr>
            <w:r w:rsidRPr="00D479BB">
              <w:rPr>
                <w:rFonts w:cstheme="minorHAnsi"/>
              </w:rPr>
              <w:t>Sintetiza</w:t>
            </w:r>
            <w:r>
              <w:rPr>
                <w:rFonts w:cstheme="minorHAnsi"/>
              </w:rPr>
              <w:t>n</w:t>
            </w:r>
            <w:r w:rsidRPr="00D479BB">
              <w:rPr>
                <w:rFonts w:cstheme="minorHAnsi"/>
              </w:rPr>
              <w:t>, registra</w:t>
            </w:r>
            <w:r>
              <w:rPr>
                <w:rFonts w:cstheme="minorHAnsi"/>
              </w:rPr>
              <w:t>n</w:t>
            </w:r>
            <w:r w:rsidRPr="00D479BB">
              <w:rPr>
                <w:rFonts w:cstheme="minorHAnsi"/>
              </w:rPr>
              <w:t xml:space="preserve"> y ordena</w:t>
            </w:r>
            <w:r>
              <w:rPr>
                <w:rFonts w:cstheme="minorHAnsi"/>
              </w:rPr>
              <w:t>n</w:t>
            </w:r>
            <w:r w:rsidRPr="00D479BB">
              <w:rPr>
                <w:rFonts w:cstheme="minorHAnsi"/>
              </w:rPr>
              <w:t xml:space="preserve"> las ideas principales de</w:t>
            </w:r>
            <w:r>
              <w:rPr>
                <w:rFonts w:cstheme="minorHAnsi"/>
              </w:rPr>
              <w:t>l texto</w:t>
            </w:r>
            <w:r w:rsidRPr="00D479BB">
              <w:rPr>
                <w:rFonts w:cstheme="minorHAnsi"/>
              </w:rPr>
              <w:t xml:space="preserve"> leído para satisfacer propósitos </w:t>
            </w:r>
            <w:r>
              <w:rPr>
                <w:rFonts w:cstheme="minorHAnsi"/>
              </w:rPr>
              <w:t xml:space="preserve">como </w:t>
            </w:r>
            <w:r w:rsidRPr="00D479BB">
              <w:rPr>
                <w:rFonts w:cstheme="minorHAnsi"/>
              </w:rPr>
              <w:t>hacer una investigación</w:t>
            </w:r>
            <w:r>
              <w:rPr>
                <w:rFonts w:cstheme="minorHAnsi"/>
              </w:rPr>
              <w:t>.</w:t>
            </w:r>
          </w:p>
          <w:p w:rsidR="00192A8B" w:rsidRPr="0017262B" w:rsidRDefault="00192A8B" w:rsidP="00192A8B">
            <w:pPr>
              <w:jc w:val="both"/>
              <w:rPr>
                <w:rFonts w:cstheme="minorHAnsi"/>
              </w:rPr>
            </w:pPr>
            <w:r w:rsidRPr="00D479BB">
              <w:rPr>
                <w:rFonts w:cstheme="minorHAnsi"/>
              </w:rPr>
              <w:t>Realiza</w:t>
            </w:r>
            <w:r>
              <w:rPr>
                <w:rFonts w:cstheme="minorHAnsi"/>
              </w:rPr>
              <w:t>n</w:t>
            </w:r>
            <w:r w:rsidRPr="00D479BB">
              <w:rPr>
                <w:rFonts w:cstheme="minorHAnsi"/>
              </w:rPr>
              <w:t xml:space="preserve"> investigaciones sobre diversos temas para complementar sus lecturas o responder interrogantes relacionadas con el lenguaje y la literatura:</w:t>
            </w:r>
          </w:p>
        </w:tc>
      </w:tr>
      <w:tr w:rsidR="00192A8B" w:rsidTr="00192A8B">
        <w:trPr>
          <w:trHeight w:val="279"/>
        </w:trPr>
        <w:tc>
          <w:tcPr>
            <w:tcW w:w="3397" w:type="dxa"/>
          </w:tcPr>
          <w:p w:rsidR="00192A8B" w:rsidRPr="00B74DA4" w:rsidRDefault="00192A8B" w:rsidP="00192A8B">
            <w:pPr>
              <w:jc w:val="both"/>
              <w:rPr>
                <w:b/>
                <w:u w:val="single"/>
              </w:rPr>
            </w:pPr>
            <w:r>
              <w:rPr>
                <w:b/>
                <w:u w:val="single"/>
              </w:rPr>
              <w:t>Ponderación de la Guía</w:t>
            </w:r>
          </w:p>
        </w:tc>
        <w:tc>
          <w:tcPr>
            <w:tcW w:w="7427" w:type="dxa"/>
          </w:tcPr>
          <w:p w:rsidR="00192A8B" w:rsidRDefault="00192A8B" w:rsidP="00192A8B">
            <w:pPr>
              <w:jc w:val="both"/>
            </w:pPr>
            <w:r>
              <w:t>100% de la evaluación final.</w:t>
            </w:r>
          </w:p>
        </w:tc>
      </w:tr>
      <w:tr w:rsidR="00192A8B" w:rsidTr="00192A8B">
        <w:trPr>
          <w:trHeight w:val="279"/>
        </w:trPr>
        <w:tc>
          <w:tcPr>
            <w:tcW w:w="3397" w:type="dxa"/>
          </w:tcPr>
          <w:p w:rsidR="00192A8B" w:rsidRDefault="00192A8B" w:rsidP="00192A8B">
            <w:pPr>
              <w:jc w:val="both"/>
              <w:rPr>
                <w:b/>
                <w:u w:val="single"/>
              </w:rPr>
            </w:pPr>
            <w:r>
              <w:rPr>
                <w:b/>
                <w:u w:val="single"/>
              </w:rPr>
              <w:t>Correo del docente para consultas</w:t>
            </w:r>
          </w:p>
        </w:tc>
        <w:tc>
          <w:tcPr>
            <w:tcW w:w="7427" w:type="dxa"/>
          </w:tcPr>
          <w:p w:rsidR="00192A8B" w:rsidRDefault="00192A8B" w:rsidP="00192A8B">
            <w:pPr>
              <w:jc w:val="both"/>
            </w:pPr>
            <w:hyperlink r:id="rId6" w:history="1">
              <w:r w:rsidRPr="00EF0F41">
                <w:rPr>
                  <w:rStyle w:val="Hipervnculo"/>
                </w:rPr>
                <w:t>nelgueta@liceomixto.cl</w:t>
              </w:r>
            </w:hyperlink>
            <w:r>
              <w:t xml:space="preserve"> Profesora Lengua y literatura Natalia </w:t>
            </w:r>
            <w:proofErr w:type="spellStart"/>
            <w:r>
              <w:t>Elgueta</w:t>
            </w:r>
            <w:proofErr w:type="spellEnd"/>
            <w:r>
              <w:t>,</w:t>
            </w:r>
          </w:p>
          <w:p w:rsidR="00192A8B" w:rsidRDefault="00192A8B" w:rsidP="00192A8B">
            <w:pPr>
              <w:jc w:val="both"/>
            </w:pPr>
            <w:hyperlink r:id="rId7" w:history="1">
              <w:r w:rsidRPr="00EF0F41">
                <w:rPr>
                  <w:rStyle w:val="Hipervnculo"/>
                </w:rPr>
                <w:t>mjara@liceomixto.cl</w:t>
              </w:r>
            </w:hyperlink>
            <w:r>
              <w:t xml:space="preserve"> Educadora PIE Macarena Jara</w:t>
            </w:r>
          </w:p>
        </w:tc>
      </w:tr>
    </w:tbl>
    <w:p w:rsidR="00D873E6" w:rsidRDefault="00D873E6" w:rsidP="00D873E6">
      <w:pPr>
        <w:spacing w:after="0"/>
        <w:jc w:val="center"/>
        <w:rPr>
          <w:sz w:val="16"/>
          <w:szCs w:val="16"/>
        </w:rPr>
      </w:pPr>
    </w:p>
    <w:p w:rsidR="003E6D18" w:rsidRDefault="003E6D18" w:rsidP="00D479BB">
      <w:pPr>
        <w:spacing w:after="0" w:line="240" w:lineRule="auto"/>
        <w:rPr>
          <w:b/>
          <w:u w:val="single"/>
          <w:lang w:val="es-MX"/>
        </w:rPr>
      </w:pPr>
    </w:p>
    <w:p w:rsidR="005F2667" w:rsidRPr="00D479BB" w:rsidRDefault="005F2667" w:rsidP="00D479BB">
      <w:pPr>
        <w:spacing w:after="0" w:line="240" w:lineRule="auto"/>
        <w:rPr>
          <w:rFonts w:ascii="Arial" w:eastAsia="Times New Roman" w:hAnsi="Arial" w:cs="Arial"/>
          <w:b/>
          <w:bCs/>
          <w:sz w:val="16"/>
          <w:szCs w:val="16"/>
          <w:vertAlign w:val="superscript"/>
          <w:lang w:val="es-ES" w:eastAsia="es-CL"/>
        </w:rPr>
      </w:pPr>
      <w:r w:rsidRPr="00CD77F3">
        <w:rPr>
          <w:b/>
          <w:u w:val="single"/>
          <w:lang w:val="es-MX"/>
        </w:rPr>
        <w:t>Ficha de Lectura Personal</w:t>
      </w:r>
    </w:p>
    <w:p w:rsidR="005F2667" w:rsidRPr="00B91B30" w:rsidRDefault="005F2667" w:rsidP="00900538">
      <w:pPr>
        <w:numPr>
          <w:ilvl w:val="0"/>
          <w:numId w:val="1"/>
        </w:numPr>
        <w:spacing w:after="0" w:line="240" w:lineRule="auto"/>
        <w:ind w:left="0" w:firstLine="0"/>
        <w:rPr>
          <w:b/>
          <w:lang w:val="es-MX"/>
        </w:rPr>
      </w:pPr>
      <w:r w:rsidRPr="00CD77F3">
        <w:rPr>
          <w:b/>
          <w:lang w:val="es-MX"/>
        </w:rPr>
        <w:t>Ficha técnica</w:t>
      </w:r>
    </w:p>
    <w:p w:rsidR="005F2667" w:rsidRDefault="005F2667" w:rsidP="00900538">
      <w:pPr>
        <w:numPr>
          <w:ilvl w:val="0"/>
          <w:numId w:val="2"/>
        </w:numPr>
        <w:spacing w:after="0" w:line="240" w:lineRule="auto"/>
        <w:ind w:left="0" w:firstLine="0"/>
        <w:rPr>
          <w:lang w:val="es-MX"/>
        </w:rPr>
      </w:pPr>
      <w:r w:rsidRPr="00CD77F3">
        <w:rPr>
          <w:lang w:val="es-MX"/>
        </w:rPr>
        <w:t>Título del Libro</w:t>
      </w:r>
      <w:r w:rsidR="00B91B30">
        <w:rPr>
          <w:lang w:val="es-MX"/>
        </w:rPr>
        <w:t xml:space="preserve"> e imagen (la imagen puede ser un dibujo a partir de lo leído o de la portada del libro)</w:t>
      </w:r>
    </w:p>
    <w:p w:rsidR="00977AF9" w:rsidRPr="00977AF9" w:rsidRDefault="005F2667" w:rsidP="00900538">
      <w:pPr>
        <w:numPr>
          <w:ilvl w:val="0"/>
          <w:numId w:val="2"/>
        </w:numPr>
        <w:spacing w:after="0" w:line="240" w:lineRule="auto"/>
        <w:ind w:left="0" w:firstLine="0"/>
        <w:rPr>
          <w:lang w:val="es-MX"/>
        </w:rPr>
      </w:pPr>
      <w:r w:rsidRPr="00B91B30">
        <w:rPr>
          <w:lang w:val="es-MX"/>
        </w:rPr>
        <w:t>Nombre del Autor</w:t>
      </w:r>
      <w:r w:rsidR="00B91B30">
        <w:rPr>
          <w:lang w:val="es-MX"/>
        </w:rPr>
        <w:t xml:space="preserve"> y reseña bibliográfica</w:t>
      </w:r>
      <w:r w:rsidR="00977AF9">
        <w:rPr>
          <w:lang w:val="es-MX"/>
        </w:rPr>
        <w:t xml:space="preserve"> (esta información está en internet, siga el siguiente hipervínculo)</w:t>
      </w:r>
      <w:r w:rsidR="00977AF9" w:rsidRPr="00977AF9">
        <w:t xml:space="preserve"> </w:t>
      </w:r>
      <w:hyperlink r:id="rId8" w:history="1">
        <w:r w:rsidR="00977AF9" w:rsidRPr="00217B3C">
          <w:rPr>
            <w:rStyle w:val="Hipervnculo"/>
            <w:lang w:val="es-MX"/>
          </w:rPr>
          <w:t>https://www.google.cl/search?source=hp&amp;ei=21-CXpLrAqie5OUP5vatuA4&amp;q=rese%C3%B1a+bibliografica+diario+de+ana+frank&amp;oq=rese%C3%B1a+bibliografica+diario+de+ana+frank&amp;gs_lcp=CgZwc3ktYWIQAzoFCAAQgwE6AggAOgQIABADOgoIABCDARBGEPkBOgUIIRCgAToGCAAQFhAeUMcXWLNrYJtvaABwAHgAgAHqAYgB5BySAQcyOC4xMS4ymAEAoAEBqgEHZ3dzLXdperABAA&amp;sclient=psy-ab&amp;ved=0ahUKEwjSxJDZjcPoAhUoD7kGHWZ7C-cQ4dUDCAU&amp;uact=5</w:t>
        </w:r>
      </w:hyperlink>
    </w:p>
    <w:p w:rsidR="005F2667" w:rsidRPr="00B91B30" w:rsidRDefault="005F2667" w:rsidP="00900538">
      <w:pPr>
        <w:numPr>
          <w:ilvl w:val="0"/>
          <w:numId w:val="1"/>
        </w:numPr>
        <w:spacing w:after="0" w:line="240" w:lineRule="auto"/>
        <w:ind w:left="0" w:firstLine="0"/>
        <w:rPr>
          <w:b/>
          <w:lang w:val="es-MX"/>
        </w:rPr>
      </w:pPr>
      <w:r w:rsidRPr="00CD77F3">
        <w:rPr>
          <w:b/>
          <w:lang w:val="es-MX"/>
        </w:rPr>
        <w:t xml:space="preserve">Personajes y Ambiente </w:t>
      </w:r>
    </w:p>
    <w:p w:rsidR="005F2667" w:rsidRPr="004C1312" w:rsidRDefault="005F2667" w:rsidP="00900538">
      <w:pPr>
        <w:numPr>
          <w:ilvl w:val="0"/>
          <w:numId w:val="3"/>
        </w:numPr>
        <w:spacing w:after="0" w:line="240" w:lineRule="auto"/>
        <w:ind w:left="0" w:firstLine="0"/>
        <w:rPr>
          <w:b/>
          <w:bCs/>
          <w:lang w:val="es-MX"/>
        </w:rPr>
      </w:pPr>
      <w:r w:rsidRPr="00CD77F3">
        <w:rPr>
          <w:lang w:val="es-MX"/>
        </w:rPr>
        <w:t>Nombre del personaje Principal</w:t>
      </w:r>
      <w:r w:rsidR="00B91B30">
        <w:rPr>
          <w:lang w:val="es-MX"/>
        </w:rPr>
        <w:t xml:space="preserve"> y </w:t>
      </w:r>
      <w:r w:rsidR="00B91B30" w:rsidRPr="00900538">
        <w:rPr>
          <w:b/>
          <w:bCs/>
          <w:u w:val="single"/>
          <w:lang w:val="es-MX"/>
        </w:rPr>
        <w:t>descripción</w:t>
      </w:r>
      <w:r w:rsidR="00B91B30">
        <w:rPr>
          <w:lang w:val="es-MX"/>
        </w:rPr>
        <w:t xml:space="preserve"> física y psicológica. </w:t>
      </w:r>
      <w:r w:rsidR="00B91B30" w:rsidRPr="004C1312">
        <w:rPr>
          <w:b/>
          <w:bCs/>
          <w:lang w:val="es-MX"/>
        </w:rPr>
        <w:t>(tres características bien descritas no basta con mencionarlas)</w:t>
      </w:r>
    </w:p>
    <w:p w:rsidR="005F2667" w:rsidRPr="00CD77F3" w:rsidRDefault="005F2667" w:rsidP="00900538">
      <w:pPr>
        <w:numPr>
          <w:ilvl w:val="0"/>
          <w:numId w:val="3"/>
        </w:numPr>
        <w:spacing w:after="0" w:line="240" w:lineRule="auto"/>
        <w:ind w:left="0" w:firstLine="0"/>
        <w:rPr>
          <w:lang w:val="es-MX"/>
        </w:rPr>
      </w:pPr>
      <w:r w:rsidRPr="00CD77F3">
        <w:rPr>
          <w:lang w:val="es-MX"/>
        </w:rPr>
        <w:t>Nombre</w:t>
      </w:r>
      <w:r w:rsidR="00B91B30">
        <w:rPr>
          <w:lang w:val="es-MX"/>
        </w:rPr>
        <w:t xml:space="preserve"> y enumere a los </w:t>
      </w:r>
      <w:r w:rsidRPr="00CD77F3">
        <w:rPr>
          <w:lang w:val="es-MX"/>
        </w:rPr>
        <w:t>Personajes Secundarios</w:t>
      </w:r>
      <w:r>
        <w:rPr>
          <w:lang w:val="es-MX"/>
        </w:rPr>
        <w:t xml:space="preserve"> </w:t>
      </w:r>
      <w:r w:rsidR="00B91B30">
        <w:rPr>
          <w:lang w:val="es-MX"/>
        </w:rPr>
        <w:t>y descríbalos psicológicamente (dos características)</w:t>
      </w:r>
    </w:p>
    <w:p w:rsidR="005F2667" w:rsidRPr="00CD77F3" w:rsidRDefault="005F2667" w:rsidP="00900538">
      <w:pPr>
        <w:numPr>
          <w:ilvl w:val="0"/>
          <w:numId w:val="3"/>
        </w:numPr>
        <w:spacing w:after="0" w:line="240" w:lineRule="auto"/>
        <w:ind w:left="0" w:firstLine="0"/>
        <w:rPr>
          <w:lang w:val="es-MX"/>
        </w:rPr>
      </w:pPr>
      <w:r w:rsidRPr="00CD77F3">
        <w:rPr>
          <w:lang w:val="es-MX"/>
        </w:rPr>
        <w:t xml:space="preserve">Descripción del ambiente físico </w:t>
      </w:r>
      <w:r w:rsidR="004C1312">
        <w:rPr>
          <w:lang w:val="es-MX"/>
        </w:rPr>
        <w:t>y psicológico de la historia.</w:t>
      </w:r>
    </w:p>
    <w:p w:rsidR="005F2667" w:rsidRPr="00CD77F3" w:rsidRDefault="005F2667" w:rsidP="00900538">
      <w:pPr>
        <w:numPr>
          <w:ilvl w:val="0"/>
          <w:numId w:val="1"/>
        </w:numPr>
        <w:spacing w:after="0" w:line="240" w:lineRule="auto"/>
        <w:ind w:left="0" w:firstLine="0"/>
        <w:rPr>
          <w:b/>
          <w:lang w:val="es-MX"/>
        </w:rPr>
      </w:pPr>
      <w:r w:rsidRPr="00CD77F3">
        <w:rPr>
          <w:b/>
          <w:lang w:val="es-MX"/>
        </w:rPr>
        <w:t xml:space="preserve">Resumen </w:t>
      </w:r>
      <w:r w:rsidR="004C1312" w:rsidRPr="004C1312">
        <w:rPr>
          <w:b/>
          <w:bCs/>
          <w:lang w:val="es-MX"/>
        </w:rPr>
        <w:t>(Consiste en contar el inicio de la historia con sus palabras, no copie fragmentos del libro)</w:t>
      </w:r>
    </w:p>
    <w:p w:rsidR="00900538" w:rsidRDefault="004C1312" w:rsidP="00900538">
      <w:pPr>
        <w:numPr>
          <w:ilvl w:val="0"/>
          <w:numId w:val="4"/>
        </w:numPr>
        <w:spacing w:after="0" w:line="240" w:lineRule="auto"/>
        <w:ind w:left="0" w:firstLine="0"/>
        <w:rPr>
          <w:b/>
          <w:bCs/>
          <w:lang w:val="es-MX"/>
        </w:rPr>
      </w:pPr>
      <w:r>
        <w:rPr>
          <w:lang w:val="es-MX"/>
        </w:rPr>
        <w:t xml:space="preserve">Narre en 6 líneas ¿cómo </w:t>
      </w:r>
      <w:r w:rsidR="005F2667" w:rsidRPr="00CD77F3">
        <w:rPr>
          <w:lang w:val="es-MX"/>
        </w:rPr>
        <w:t>empieza la historia</w:t>
      </w:r>
      <w:r>
        <w:rPr>
          <w:lang w:val="es-MX"/>
        </w:rPr>
        <w:t xml:space="preserve"> del libro? </w:t>
      </w:r>
      <w:r w:rsidRPr="004C1312">
        <w:rPr>
          <w:b/>
          <w:bCs/>
          <w:lang w:val="es-MX"/>
        </w:rPr>
        <w:t>(INICIO)</w:t>
      </w:r>
      <w:r>
        <w:rPr>
          <w:lang w:val="es-MX"/>
        </w:rPr>
        <w:t xml:space="preserve"> “El diario de Ana Frank</w:t>
      </w:r>
      <w:r w:rsidRPr="004C1312">
        <w:rPr>
          <w:b/>
          <w:bCs/>
          <w:lang w:val="es-MX"/>
        </w:rPr>
        <w:t xml:space="preserve">” </w:t>
      </w:r>
    </w:p>
    <w:p w:rsidR="004C1312" w:rsidRPr="00900538" w:rsidRDefault="004C1312" w:rsidP="00900538">
      <w:pPr>
        <w:numPr>
          <w:ilvl w:val="0"/>
          <w:numId w:val="4"/>
        </w:numPr>
        <w:spacing w:after="0" w:line="240" w:lineRule="auto"/>
        <w:ind w:left="0" w:firstLine="0"/>
        <w:rPr>
          <w:b/>
          <w:bCs/>
          <w:lang w:val="es-MX"/>
        </w:rPr>
      </w:pPr>
      <w:r w:rsidRPr="00900538">
        <w:rPr>
          <w:lang w:val="es-MX"/>
        </w:rPr>
        <w:t xml:space="preserve">Narre </w:t>
      </w:r>
      <w:r w:rsidR="005F2667" w:rsidRPr="00900538">
        <w:rPr>
          <w:lang w:val="es-MX"/>
        </w:rPr>
        <w:t xml:space="preserve">¿Cuál es el </w:t>
      </w:r>
      <w:r w:rsidR="005F2667" w:rsidRPr="00900538">
        <w:rPr>
          <w:b/>
          <w:bCs/>
          <w:lang w:val="es-MX"/>
        </w:rPr>
        <w:t xml:space="preserve">conflicto </w:t>
      </w:r>
      <w:r w:rsidR="005F2667" w:rsidRPr="00900538">
        <w:rPr>
          <w:lang w:val="es-MX"/>
        </w:rPr>
        <w:t xml:space="preserve">de la historia? </w:t>
      </w:r>
      <w:r w:rsidRPr="00900538">
        <w:rPr>
          <w:lang w:val="es-MX"/>
        </w:rPr>
        <w:t>No más de 6 líneas</w:t>
      </w:r>
    </w:p>
    <w:p w:rsidR="005F2667" w:rsidRPr="00CD77F3" w:rsidRDefault="004C1312" w:rsidP="00900538">
      <w:pPr>
        <w:numPr>
          <w:ilvl w:val="0"/>
          <w:numId w:val="4"/>
        </w:numPr>
        <w:spacing w:after="0" w:line="240" w:lineRule="auto"/>
        <w:ind w:left="0" w:firstLine="0"/>
        <w:rPr>
          <w:lang w:val="es-MX"/>
        </w:rPr>
      </w:pPr>
      <w:r>
        <w:rPr>
          <w:lang w:val="es-MX"/>
        </w:rPr>
        <w:t xml:space="preserve">Narre </w:t>
      </w:r>
      <w:r w:rsidR="005F2667" w:rsidRPr="00CD77F3">
        <w:rPr>
          <w:lang w:val="es-MX"/>
        </w:rPr>
        <w:t>¿Cómo termina</w:t>
      </w:r>
      <w:r>
        <w:rPr>
          <w:lang w:val="es-MX"/>
        </w:rPr>
        <w:t xml:space="preserve"> la historia del libro </w:t>
      </w:r>
      <w:r w:rsidRPr="004C1312">
        <w:rPr>
          <w:b/>
          <w:bCs/>
          <w:lang w:val="es-MX"/>
        </w:rPr>
        <w:t xml:space="preserve">(DESENLACE) </w:t>
      </w:r>
      <w:r>
        <w:rPr>
          <w:lang w:val="es-MX"/>
        </w:rPr>
        <w:t>“El diario de Ana Frank”</w:t>
      </w:r>
      <w:r w:rsidR="005F2667" w:rsidRPr="00CD77F3">
        <w:rPr>
          <w:lang w:val="es-MX"/>
        </w:rPr>
        <w:t>?</w:t>
      </w:r>
      <w:r>
        <w:rPr>
          <w:lang w:val="es-MX"/>
        </w:rPr>
        <w:t xml:space="preserve"> </w:t>
      </w:r>
      <w:r w:rsidR="007B27D1">
        <w:rPr>
          <w:lang w:val="es-MX"/>
        </w:rPr>
        <w:t xml:space="preserve">6 líneas. </w:t>
      </w:r>
    </w:p>
    <w:p w:rsidR="00900538" w:rsidRDefault="00900538" w:rsidP="00900538">
      <w:pPr>
        <w:spacing w:after="0"/>
        <w:rPr>
          <w:b/>
          <w:bCs/>
          <w:u w:val="single"/>
          <w:lang w:val="es-MX"/>
        </w:rPr>
      </w:pPr>
      <w:r>
        <w:rPr>
          <w:b/>
          <w:bCs/>
          <w:u w:val="single"/>
          <w:lang w:val="es-MX"/>
        </w:rPr>
        <w:t xml:space="preserve">Investigación </w:t>
      </w:r>
    </w:p>
    <w:p w:rsidR="00900538" w:rsidRDefault="00900538" w:rsidP="00900538">
      <w:pPr>
        <w:spacing w:after="0"/>
        <w:rPr>
          <w:b/>
          <w:bCs/>
          <w:lang w:val="es-MX"/>
        </w:rPr>
      </w:pPr>
      <w:r>
        <w:rPr>
          <w:b/>
          <w:bCs/>
          <w:lang w:val="es-MX"/>
        </w:rPr>
        <w:t xml:space="preserve">1. </w:t>
      </w:r>
      <w:r w:rsidRPr="00900538">
        <w:rPr>
          <w:b/>
          <w:bCs/>
          <w:lang w:val="es-MX"/>
        </w:rPr>
        <w:t>Contexto histórico</w:t>
      </w:r>
    </w:p>
    <w:p w:rsidR="00900538" w:rsidRDefault="00900538" w:rsidP="00900538">
      <w:pPr>
        <w:spacing w:after="0"/>
      </w:pPr>
      <w:r>
        <w:rPr>
          <w:b/>
          <w:bCs/>
          <w:lang w:val="es-MX"/>
        </w:rPr>
        <w:t>A.</w:t>
      </w:r>
      <w:r>
        <w:rPr>
          <w:b/>
          <w:bCs/>
          <w:lang w:val="es-MX"/>
        </w:rPr>
        <w:tab/>
      </w:r>
      <w:r>
        <w:t>B</w:t>
      </w:r>
      <w:r w:rsidR="005F2667">
        <w:t>usca información en internet o lee</w:t>
      </w:r>
      <w:r>
        <w:t xml:space="preserve"> la</w:t>
      </w:r>
      <w:r w:rsidR="005F2667">
        <w:t xml:space="preserve"> </w:t>
      </w:r>
      <w:r w:rsidR="006C756E">
        <w:t xml:space="preserve">siguiente </w:t>
      </w:r>
      <w:r w:rsidR="005F2667">
        <w:t>información sobre las causas de la Segunda Guerra Mundial</w:t>
      </w:r>
      <w:r w:rsidR="00536B30">
        <w:t>.</w:t>
      </w:r>
    </w:p>
    <w:p w:rsidR="006C756E" w:rsidRDefault="006C756E" w:rsidP="00900538">
      <w:pPr>
        <w:spacing w:after="0"/>
      </w:pPr>
    </w:p>
    <w:tbl>
      <w:tblPr>
        <w:tblStyle w:val="Tablaconcuadrcula"/>
        <w:tblW w:w="0" w:type="auto"/>
        <w:tblLook w:val="04A0" w:firstRow="1" w:lastRow="0" w:firstColumn="1" w:lastColumn="0" w:noHBand="0" w:noVBand="1"/>
      </w:tblPr>
      <w:tblGrid>
        <w:gridCol w:w="10792"/>
      </w:tblGrid>
      <w:tr w:rsidR="00900538" w:rsidTr="00900538">
        <w:tc>
          <w:tcPr>
            <w:tcW w:w="10792" w:type="dxa"/>
          </w:tcPr>
          <w:p w:rsidR="00900538" w:rsidRDefault="00900538" w:rsidP="006C756E">
            <w:pPr>
              <w:jc w:val="both"/>
            </w:pPr>
            <w:r w:rsidRPr="00900538">
              <w:t xml:space="preserve">Las causas de la Segunda Guerra Mundial dependen del rango temporal que se aplique. A largo plazo, las causas se encuentran en las condiciones que existían antes de la Primera Guerra Mundial, antecedentes que son vistos como preámbulo de ambas guerras mundiales. Los partidarios de este punto de vista, basado en las condiciones a largo plazo, parafrasean a Carl von </w:t>
            </w:r>
            <w:proofErr w:type="spellStart"/>
            <w:r w:rsidRPr="00900538">
              <w:t>Clausewitz</w:t>
            </w:r>
            <w:proofErr w:type="spellEnd"/>
            <w:r w:rsidRPr="00900538">
              <w:t xml:space="preserve"> al decir: «la Segunda Guerra Mundial fue la continuación de la Primera Guerra Mundial»; las guerras mundiales se esperaban incluso antes de la llegada al poder de Mussolini, Hitler y la invasión japonesa de China. Entre las causas más a corto plazo de la Segunda Guerra Mundial se puede mencionar el ascenso del fascismo italiano en la década de 1920, el militarismo japonés y sus invasiones de China en la década de 1930 y en especial la toma del poder político por Adolf Hitler y el Partido Nazi en Alemania en 1933, a lo que siguió una agresiva política exterior. El detonante del conflicto fue la declaración de guerra de Reino Unido y Francia a la Alemania nazi el 3 de septiembre de 1939, tras la invasión alemana de Polonia del día 1 de septiembre de aquel año.</w:t>
            </w:r>
          </w:p>
        </w:tc>
      </w:tr>
    </w:tbl>
    <w:p w:rsidR="005F2667" w:rsidRDefault="00900538" w:rsidP="00900538">
      <w:pPr>
        <w:spacing w:after="0"/>
      </w:pPr>
      <w:bookmarkStart w:id="0" w:name="_GoBack"/>
      <w:bookmarkEnd w:id="0"/>
      <w:r>
        <w:lastRenderedPageBreak/>
        <w:t xml:space="preserve">B. </w:t>
      </w:r>
      <w:r>
        <w:tab/>
        <w:t>Realiza</w:t>
      </w:r>
      <w:r w:rsidR="005F2667">
        <w:t xml:space="preserve"> una línea de tiempo de las causas </w:t>
      </w:r>
      <w:r w:rsidR="001F66A3">
        <w:t xml:space="preserve">de la Segunda Guerra Mundial </w:t>
      </w:r>
      <w:r w:rsidR="005F2667">
        <w:t>a partir del contexto histórico en que se desarrolló este suceso.</w:t>
      </w:r>
      <w:r>
        <w:t xml:space="preserve"> Sigue este ejemplo.</w:t>
      </w:r>
    </w:p>
    <w:p w:rsidR="009A27FA" w:rsidRDefault="009A27FA" w:rsidP="00642637">
      <w:pPr>
        <w:spacing w:after="0"/>
        <w:jc w:val="center"/>
      </w:pPr>
      <w:r w:rsidRPr="009A27FA">
        <w:rPr>
          <w:noProof/>
          <w:lang w:eastAsia="es-CL"/>
        </w:rPr>
        <w:drawing>
          <wp:inline distT="0" distB="0" distL="0" distR="0" wp14:anchorId="6454B7C3" wp14:editId="24B42F3A">
            <wp:extent cx="4978184" cy="1880007"/>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120" b="7124"/>
                    <a:stretch/>
                  </pic:blipFill>
                  <pic:spPr bwMode="auto">
                    <a:xfrm>
                      <a:off x="0" y="0"/>
                      <a:ext cx="5023466" cy="1897108"/>
                    </a:xfrm>
                    <a:prstGeom prst="rect">
                      <a:avLst/>
                    </a:prstGeom>
                    <a:ln>
                      <a:noFill/>
                    </a:ln>
                    <a:extLst>
                      <a:ext uri="{53640926-AAD7-44D8-BBD7-CCE9431645EC}">
                        <a14:shadowObscured xmlns:a14="http://schemas.microsoft.com/office/drawing/2010/main"/>
                      </a:ext>
                    </a:extLst>
                  </pic:spPr>
                </pic:pic>
              </a:graphicData>
            </a:graphic>
          </wp:inline>
        </w:drawing>
      </w:r>
    </w:p>
    <w:p w:rsidR="005F2667" w:rsidRDefault="00536B30" w:rsidP="00900538">
      <w:pPr>
        <w:spacing w:after="0"/>
      </w:pPr>
      <w:r>
        <w:t>C.</w:t>
      </w:r>
      <w:r>
        <w:tab/>
        <w:t xml:space="preserve">Enumera el papel que cumplió Adolf Hitler durante la </w:t>
      </w:r>
      <w:r w:rsidR="00685D36">
        <w:t>S</w:t>
      </w:r>
      <w:r>
        <w:t>egunda guerra mundial</w:t>
      </w:r>
      <w:r w:rsidRPr="00536B30">
        <w:t xml:space="preserve"> </w:t>
      </w:r>
      <w:r>
        <w:t>a partir de la siguiente información.</w:t>
      </w:r>
      <w:r w:rsidR="009A27FA">
        <w:t xml:space="preserve"> Escríbelas </w:t>
      </w:r>
      <w:r w:rsidR="00A560D8">
        <w:t>en secuencia</w:t>
      </w:r>
      <w:r w:rsidR="009A27FA">
        <w:t xml:space="preserve"> según</w:t>
      </w:r>
      <w:r w:rsidR="00A560D8">
        <w:t xml:space="preserve"> el</w:t>
      </w:r>
      <w:r w:rsidR="009A27FA">
        <w:t xml:space="preserve"> orden de aparición en el texto.</w:t>
      </w:r>
    </w:p>
    <w:tbl>
      <w:tblPr>
        <w:tblStyle w:val="Tablaconcuadrcula"/>
        <w:tblW w:w="0" w:type="auto"/>
        <w:tblLook w:val="04A0" w:firstRow="1" w:lastRow="0" w:firstColumn="1" w:lastColumn="0" w:noHBand="0" w:noVBand="1"/>
      </w:tblPr>
      <w:tblGrid>
        <w:gridCol w:w="10792"/>
      </w:tblGrid>
      <w:tr w:rsidR="009A27FA" w:rsidTr="009A27FA">
        <w:tc>
          <w:tcPr>
            <w:tcW w:w="10792" w:type="dxa"/>
          </w:tcPr>
          <w:p w:rsidR="009A27FA" w:rsidRDefault="009A27FA" w:rsidP="009A27FA">
            <w:r>
              <w:t>Bajo el gobierno de Hitler, Alemania se transformó en un Estado totalitario, que pretendía controlar todos los aspectos de la vida.1</w:t>
            </w:r>
            <w:proofErr w:type="gramStart"/>
            <w:r>
              <w:t>​ Después</w:t>
            </w:r>
            <w:proofErr w:type="gramEnd"/>
            <w:r>
              <w:t xml:space="preserve"> de que Hitler fuera nombrado canciller por el presidente Paul von </w:t>
            </w:r>
            <w:proofErr w:type="spellStart"/>
            <w:r>
              <w:t>Hindenburg</w:t>
            </w:r>
            <w:proofErr w:type="spellEnd"/>
            <w:r>
              <w:t xml:space="preserve">, el 30 de enero de 1933, el NSDAP comenzó a eliminar toda la oposición política y a consolidar su poder. </w:t>
            </w:r>
            <w:proofErr w:type="spellStart"/>
            <w:r>
              <w:t>Hindenburg</w:t>
            </w:r>
            <w:proofErr w:type="spellEnd"/>
            <w:r>
              <w:t xml:space="preserve"> murió el 2 de agosto de 1934, por lo que Hitler se convirtió en dictador de Alemania cuando se fusionaron los poderes y las oficinas de la Cancillería y de la Presidencia. El día 19 de agosto de 1934, mediante un referéndum nacional, Hitler fue confirmado como </w:t>
            </w:r>
            <w:proofErr w:type="spellStart"/>
            <w:r>
              <w:t>Führer</w:t>
            </w:r>
            <w:proofErr w:type="spellEnd"/>
            <w:r>
              <w:t xml:space="preserve"> de Alemania. Todo el poder se concentró en manos de Adolf Hitler, y según el principio del </w:t>
            </w:r>
            <w:proofErr w:type="spellStart"/>
            <w:r>
              <w:t>Führerprinzip</w:t>
            </w:r>
            <w:proofErr w:type="spellEnd"/>
            <w:r>
              <w:t xml:space="preserve"> su palabra estaba por encima de todas las leyes. El gobierno no era un cuerpo cooperativo coordinado, sino más bien una agrupación de facciones que luchaban por acumular poder y ganar el favor de Hitler. En medio de la Gran Depresión, los nazis restauraron la estabilidad económica y acabaron con el desempleo de masas utilizando los elevados gastos militares y una economía mixta. Se llevaron a cabo amplias obras públicas, incluyendo la construcción de las famosas autopistas. </w:t>
            </w:r>
          </w:p>
          <w:p w:rsidR="009A27FA" w:rsidRDefault="009A27FA" w:rsidP="009A27FA">
            <w:r>
              <w:t>El retorno a la estabilidad económica impulsó la popularidad del régimen. El racismo, especialmente el antisemitismo, fue una de las características centrales de la ideología oficial.2</w:t>
            </w:r>
            <w:proofErr w:type="gramStart"/>
            <w:r>
              <w:t>​ Los</w:t>
            </w:r>
            <w:proofErr w:type="gramEnd"/>
            <w:r>
              <w:t xml:space="preserve"> pueblos germánicos —también llamados de raza nórdica— fueron considerados la representación más pura del </w:t>
            </w:r>
            <w:proofErr w:type="spellStart"/>
            <w:r>
              <w:t>arianismo</w:t>
            </w:r>
            <w:proofErr w:type="spellEnd"/>
            <w:r>
              <w:t xml:space="preserve">, presentándose como una raza superior, en virtud de lo cual los judíos y otros grupos étnicos considerados indeseables fueron perseguidos o asesinados,3​ y la oposición al gobierno de Hitler fue reprimida de forma sistemática. </w:t>
            </w:r>
          </w:p>
          <w:p w:rsidR="009A27FA" w:rsidRDefault="009A27FA" w:rsidP="009A27FA">
            <w:r>
              <w:t>Miembros de la oposición liberal, socialista y comunista fueron asesinados, encarcelados o forzados al exilio. Las iglesias cristianas también padecieron represión, viendo cómo muchos de sus líderes eran llevados a la cárcel. La educación se centró en el adoctrinamiento político de la juventud, inculcándoles los valores raciales y preparándolos para el servicio militar.4</w:t>
            </w:r>
            <w:proofErr w:type="gramStart"/>
            <w:r>
              <w:t>​ Se</w:t>
            </w:r>
            <w:proofErr w:type="gramEnd"/>
            <w:r>
              <w:t xml:space="preserve"> redujeron las carreras y oportunidades de educación para las mujeres.5​ La recreación y el turismo se organizaron a través del programa </w:t>
            </w:r>
            <w:proofErr w:type="spellStart"/>
            <w:r>
              <w:t>Kraft</w:t>
            </w:r>
            <w:proofErr w:type="spellEnd"/>
            <w:r>
              <w:t xml:space="preserve"> </w:t>
            </w:r>
            <w:proofErr w:type="spellStart"/>
            <w:r>
              <w:t>durch</w:t>
            </w:r>
            <w:proofErr w:type="spellEnd"/>
            <w:r>
              <w:t xml:space="preserve"> </w:t>
            </w:r>
            <w:proofErr w:type="spellStart"/>
            <w:r>
              <w:t>Freude</w:t>
            </w:r>
            <w:proofErr w:type="spellEnd"/>
            <w:r>
              <w:t xml:space="preserve"> (‘Fuerza a través de la alegría’) y los Juegos Olímpicos de 1936 presentaron al Tercer Reich en el escenario internacional.</w:t>
            </w:r>
          </w:p>
        </w:tc>
      </w:tr>
    </w:tbl>
    <w:p w:rsidR="009A27FA" w:rsidRDefault="009A27FA" w:rsidP="00900538">
      <w:pPr>
        <w:spacing w:after="0"/>
      </w:pPr>
    </w:p>
    <w:p w:rsidR="005F2667" w:rsidRDefault="009A27FA" w:rsidP="00900538">
      <w:pPr>
        <w:spacing w:after="0"/>
      </w:pPr>
      <w:r>
        <w:t>D. E</w:t>
      </w:r>
      <w:r w:rsidR="005F2667">
        <w:t xml:space="preserve">scribe </w:t>
      </w:r>
      <w:r w:rsidR="00977AF9">
        <w:t>2</w:t>
      </w:r>
      <w:r w:rsidR="005F2667">
        <w:t xml:space="preserve"> diferencias percibidas </w:t>
      </w:r>
      <w:r>
        <w:t>de a</w:t>
      </w:r>
      <w:r w:rsidR="005F2667">
        <w:t xml:space="preserve">quella época </w:t>
      </w:r>
      <w:r>
        <w:t xml:space="preserve">de lo leído en el libro “El diario de Ana Frank” </w:t>
      </w:r>
      <w:r w:rsidR="005F2667">
        <w:t xml:space="preserve">con la actual, considerando la situación </w:t>
      </w:r>
      <w:r>
        <w:t xml:space="preserve">en la que estamos en </w:t>
      </w:r>
      <w:r w:rsidR="005F2667">
        <w:t>el país</w:t>
      </w:r>
      <w:r>
        <w:t xml:space="preserve"> hoy en día.</w:t>
      </w:r>
      <w:r w:rsidR="005F2667">
        <w:t xml:space="preserve"> Realiza un dibujo que represente una de las diferencias</w:t>
      </w:r>
      <w:r>
        <w:t>.</w:t>
      </w:r>
      <w:r w:rsidR="00642637">
        <w:t xml:space="preserve"> Recuerda que debes hacerlo en las hojas cuadriculadas donde presentarás tu informe.</w:t>
      </w:r>
    </w:p>
    <w:tbl>
      <w:tblPr>
        <w:tblStyle w:val="Tablaconcuadrcula"/>
        <w:tblW w:w="0" w:type="auto"/>
        <w:tblLook w:val="04A0" w:firstRow="1" w:lastRow="0" w:firstColumn="1" w:lastColumn="0" w:noHBand="0" w:noVBand="1"/>
      </w:tblPr>
      <w:tblGrid>
        <w:gridCol w:w="5396"/>
        <w:gridCol w:w="5396"/>
      </w:tblGrid>
      <w:tr w:rsidR="009A27FA" w:rsidTr="009A27FA">
        <w:tc>
          <w:tcPr>
            <w:tcW w:w="5396" w:type="dxa"/>
          </w:tcPr>
          <w:p w:rsidR="009A27FA" w:rsidRDefault="009A27FA" w:rsidP="00900538">
            <w:r>
              <w:t>En el diario de Ana Frank</w:t>
            </w:r>
          </w:p>
        </w:tc>
        <w:tc>
          <w:tcPr>
            <w:tcW w:w="5396" w:type="dxa"/>
          </w:tcPr>
          <w:p w:rsidR="009A27FA" w:rsidRDefault="009A27FA" w:rsidP="00900538">
            <w:r>
              <w:t xml:space="preserve">En la actualidad </w:t>
            </w:r>
          </w:p>
        </w:tc>
      </w:tr>
      <w:tr w:rsidR="009A27FA" w:rsidTr="009A27FA">
        <w:tc>
          <w:tcPr>
            <w:tcW w:w="5396" w:type="dxa"/>
          </w:tcPr>
          <w:p w:rsidR="009A27FA" w:rsidRDefault="009A27FA" w:rsidP="00900538"/>
        </w:tc>
        <w:tc>
          <w:tcPr>
            <w:tcW w:w="5396" w:type="dxa"/>
          </w:tcPr>
          <w:p w:rsidR="009A27FA" w:rsidRDefault="009A27FA" w:rsidP="00900538"/>
          <w:p w:rsidR="00642637" w:rsidRDefault="00642637" w:rsidP="00900538"/>
          <w:p w:rsidR="00642637" w:rsidRDefault="00642637" w:rsidP="00900538"/>
        </w:tc>
      </w:tr>
    </w:tbl>
    <w:p w:rsidR="009A27FA" w:rsidRDefault="009A27FA" w:rsidP="00900538">
      <w:pPr>
        <w:spacing w:after="0"/>
      </w:pPr>
    </w:p>
    <w:p w:rsidR="005F2667" w:rsidRPr="00642637" w:rsidRDefault="00642637" w:rsidP="00900538">
      <w:pPr>
        <w:spacing w:after="0"/>
        <w:rPr>
          <w:b/>
          <w:bCs/>
          <w:u w:val="single"/>
        </w:rPr>
      </w:pPr>
      <w:r w:rsidRPr="00642637">
        <w:rPr>
          <w:b/>
          <w:bCs/>
          <w:u w:val="single"/>
        </w:rPr>
        <w:t>Análisis</w:t>
      </w:r>
    </w:p>
    <w:p w:rsidR="005F2667" w:rsidRDefault="00642637" w:rsidP="00900538">
      <w:pPr>
        <w:spacing w:after="0"/>
      </w:pPr>
      <w:r>
        <w:t>Copia las siguientes preguntas en tu trabajo y respóndelas a partir de tu lectura comprensiva del libro “El diario de Ana Frank”</w:t>
      </w:r>
    </w:p>
    <w:p w:rsidR="005F2667" w:rsidRDefault="005F2667" w:rsidP="00900538">
      <w:pPr>
        <w:spacing w:after="0"/>
      </w:pPr>
      <w:r>
        <w:t>1. ¿Dónde transcurre la acción narrada en el diario?</w:t>
      </w:r>
      <w:r w:rsidR="00642637">
        <w:t xml:space="preserve"> </w:t>
      </w:r>
      <w:r>
        <w:t xml:space="preserve">¿De dónde eran Ana y su familia? </w:t>
      </w:r>
    </w:p>
    <w:p w:rsidR="005F2667" w:rsidRDefault="00685D36" w:rsidP="005F2667">
      <w:r>
        <w:t>2</w:t>
      </w:r>
      <w:r w:rsidR="005F2667">
        <w:t>. ¿Qué suponía una citación de la SS? ¿Quién recibe una citación en la familia de Ana? ¿Por qué esto adelanta los planes de la familia Frank para ocultarse?</w:t>
      </w:r>
    </w:p>
    <w:p w:rsidR="00642637" w:rsidRPr="00642637" w:rsidRDefault="00642637" w:rsidP="00D12ADB">
      <w:pPr>
        <w:spacing w:after="0"/>
        <w:rPr>
          <w:b/>
          <w:bCs/>
          <w:u w:val="single"/>
        </w:rPr>
      </w:pPr>
      <w:r w:rsidRPr="00642637">
        <w:rPr>
          <w:b/>
          <w:bCs/>
          <w:u w:val="single"/>
        </w:rPr>
        <w:t>Vocabulario</w:t>
      </w:r>
    </w:p>
    <w:p w:rsidR="005F2667" w:rsidRDefault="005F2667" w:rsidP="005F2667">
      <w:r>
        <w:t>Busca</w:t>
      </w:r>
      <w:r w:rsidR="00D12ADB">
        <w:t xml:space="preserve"> 6 </w:t>
      </w:r>
      <w:r>
        <w:t>palabras de vocabulario desconocido y registra su significado a partir de la búsqueda en el diccionario o internet</w:t>
      </w:r>
      <w:r w:rsidR="00D12ADB">
        <w:t xml:space="preserve"> y forma una oración para cada una de ellas</w:t>
      </w:r>
      <w:r>
        <w:t>.</w:t>
      </w:r>
    </w:p>
    <w:p w:rsidR="00D12ADB" w:rsidRPr="00D12ADB" w:rsidRDefault="00D12ADB" w:rsidP="00D12ADB">
      <w:pPr>
        <w:spacing w:after="0"/>
        <w:rPr>
          <w:b/>
          <w:bCs/>
          <w:u w:val="single"/>
        </w:rPr>
      </w:pPr>
      <w:r w:rsidRPr="00D12ADB">
        <w:rPr>
          <w:b/>
          <w:bCs/>
          <w:u w:val="single"/>
        </w:rPr>
        <w:t xml:space="preserve">Investigación </w:t>
      </w:r>
    </w:p>
    <w:p w:rsidR="00D479BB" w:rsidRDefault="005F2667" w:rsidP="005F2667">
      <w:r>
        <w:t>Investiga en internet ¿qué es la ONU y para qué sirve?, ¿qué es holocausto y qué relación tiene con la ONU? Explica, ¿cuándo</w:t>
      </w:r>
      <w:r w:rsidR="00D12ADB">
        <w:t xml:space="preserve"> puede</w:t>
      </w:r>
      <w:r>
        <w:t xml:space="preserve"> interv</w:t>
      </w:r>
      <w:r w:rsidR="00D12ADB">
        <w:t>enir</w:t>
      </w:r>
      <w:r>
        <w:t xml:space="preserve"> la ONU?</w:t>
      </w:r>
    </w:p>
    <w:sectPr w:rsidR="00D479BB" w:rsidSect="00192A8B">
      <w:pgSz w:w="12242" w:h="19051" w:code="5"/>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73EA3"/>
    <w:multiLevelType w:val="hybridMultilevel"/>
    <w:tmpl w:val="0AC46ACA"/>
    <w:lvl w:ilvl="0" w:tplc="3BCEBF86">
      <w:start w:val="1"/>
      <w:numFmt w:val="upperLetter"/>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22560779"/>
    <w:multiLevelType w:val="hybridMultilevel"/>
    <w:tmpl w:val="385A445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31815431"/>
    <w:multiLevelType w:val="hybridMultilevel"/>
    <w:tmpl w:val="F762EF86"/>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49F92010"/>
    <w:multiLevelType w:val="hybridMultilevel"/>
    <w:tmpl w:val="021423B6"/>
    <w:lvl w:ilvl="0" w:tplc="6666D392">
      <w:start w:val="1"/>
      <w:numFmt w:val="upperLetter"/>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64084D87"/>
    <w:multiLevelType w:val="hybridMultilevel"/>
    <w:tmpl w:val="3B186F4C"/>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7EC81FEC"/>
    <w:multiLevelType w:val="hybridMultilevel"/>
    <w:tmpl w:val="2E04AA9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67"/>
    <w:rsid w:val="000E123C"/>
    <w:rsid w:val="00192A8B"/>
    <w:rsid w:val="001F66A3"/>
    <w:rsid w:val="003E6D18"/>
    <w:rsid w:val="004C1312"/>
    <w:rsid w:val="00536B30"/>
    <w:rsid w:val="005F2667"/>
    <w:rsid w:val="00642637"/>
    <w:rsid w:val="00685D36"/>
    <w:rsid w:val="006C756E"/>
    <w:rsid w:val="007B27D1"/>
    <w:rsid w:val="00900538"/>
    <w:rsid w:val="00933906"/>
    <w:rsid w:val="00977AF9"/>
    <w:rsid w:val="009A27FA"/>
    <w:rsid w:val="00A560D8"/>
    <w:rsid w:val="00B13C9E"/>
    <w:rsid w:val="00B91B30"/>
    <w:rsid w:val="00D12ADB"/>
    <w:rsid w:val="00D479BB"/>
    <w:rsid w:val="00D741F9"/>
    <w:rsid w:val="00D873E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0618B-476E-490F-BB06-0F29CBAB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6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5F2667"/>
    <w:pPr>
      <w:spacing w:after="0" w:line="240" w:lineRule="auto"/>
      <w:ind w:left="708"/>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977AF9"/>
    <w:rPr>
      <w:color w:val="0563C1" w:themeColor="hyperlink"/>
      <w:u w:val="single"/>
    </w:rPr>
  </w:style>
  <w:style w:type="character" w:customStyle="1" w:styleId="UnresolvedMention">
    <w:name w:val="Unresolved Mention"/>
    <w:basedOn w:val="Fuentedeprrafopredeter"/>
    <w:uiPriority w:val="99"/>
    <w:semiHidden/>
    <w:unhideWhenUsed/>
    <w:rsid w:val="00977AF9"/>
    <w:rPr>
      <w:color w:val="605E5C"/>
      <w:shd w:val="clear" w:color="auto" w:fill="E1DFDD"/>
    </w:rPr>
  </w:style>
  <w:style w:type="character" w:styleId="Hipervnculovisitado">
    <w:name w:val="FollowedHyperlink"/>
    <w:basedOn w:val="Fuentedeprrafopredeter"/>
    <w:uiPriority w:val="99"/>
    <w:semiHidden/>
    <w:unhideWhenUsed/>
    <w:rsid w:val="00977AF9"/>
    <w:rPr>
      <w:color w:val="954F72" w:themeColor="followedHyperlink"/>
      <w:u w:val="single"/>
    </w:rPr>
  </w:style>
  <w:style w:type="table" w:styleId="Tablaconcuadrcula">
    <w:name w:val="Table Grid"/>
    <w:basedOn w:val="Tablanormal"/>
    <w:uiPriority w:val="39"/>
    <w:rsid w:val="009005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l/search?source=hp&amp;ei=21-CXpLrAqie5OUP5vatuA4&amp;q=rese%C3%B1a+bibliografica+diario+de+ana+frank&amp;oq=rese%C3%B1a+bibliografica+diario+de+ana+frank&amp;gs_lcp=CgZwc3ktYWIQAzoFCAAQgwE6AggAOgQIABADOgoIABCDARBGEPkBOgUIIRCgAToGCAAQFhAeUMcXWLNrYJtvaABwAHgAgAHqAYgB5BySAQcyOC4xMS4ymAEAoAEBqgEHZ3dzLXdperABAA&amp;sclient=psy-ab&amp;ved=0ahUKEwjSxJDZjcPoAhUoD7kGHWZ7C-cQ4dUDCAU&amp;uact=5" TargetMode="External"/><Relationship Id="rId3" Type="http://schemas.openxmlformats.org/officeDocument/2006/relationships/settings" Target="settings.xml"/><Relationship Id="rId7" Type="http://schemas.openxmlformats.org/officeDocument/2006/relationships/hyperlink" Target="mailto:mjara@liceomixto.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lgueta@liceomixto.c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1312</Words>
  <Characters>7218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Elgueta Bruna</dc:creator>
  <cp:keywords/>
  <dc:description/>
  <cp:lastModifiedBy>BIBLIO C.R.A LMSFB</cp:lastModifiedBy>
  <cp:revision>2</cp:revision>
  <dcterms:created xsi:type="dcterms:W3CDTF">2020-04-01T12:26:00Z</dcterms:created>
  <dcterms:modified xsi:type="dcterms:W3CDTF">2020-04-01T12:26:00Z</dcterms:modified>
</cp:coreProperties>
</file>