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9C" w:rsidRPr="00C77218" w:rsidRDefault="0082409C" w:rsidP="0082409C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3720DE9" wp14:editId="498C57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82409C" w:rsidRPr="00C77218" w:rsidRDefault="0082409C" w:rsidP="0082409C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82409C" w:rsidRPr="00C77218" w:rsidRDefault="0082409C" w:rsidP="0082409C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Enseñanza Básica</w:t>
      </w:r>
    </w:p>
    <w:p w:rsidR="0082409C" w:rsidRDefault="0082409C" w:rsidP="0082409C">
      <w:r w:rsidRPr="00C77218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13D0A4" wp14:editId="1B37FA1F">
                <wp:simplePos x="0" y="0"/>
                <wp:positionH relativeFrom="column">
                  <wp:posOffset>466725</wp:posOffset>
                </wp:positionH>
                <wp:positionV relativeFrom="paragraph">
                  <wp:posOffset>84455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09C" w:rsidRPr="0082409C" w:rsidRDefault="00887684" w:rsidP="0082409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  <w:r w:rsidR="0082409C" w:rsidRPr="0082409C">
                              <w:rPr>
                                <w:b/>
                                <w:sz w:val="24"/>
                                <w:szCs w:val="24"/>
                              </w:rPr>
                              <w:t>: UNIDAD:</w:t>
                            </w:r>
                            <w:r w:rsidR="0082409C" w:rsidRPr="0082409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71E2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How do you feel?</w:t>
                            </w:r>
                          </w:p>
                          <w:p w:rsidR="0082409C" w:rsidRDefault="0082409C" w:rsidP="0082409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TALLER DE INGLES. 4TO BASICO</w:t>
                            </w:r>
                          </w:p>
                          <w:p w:rsidR="0082409C" w:rsidRDefault="0082409C" w:rsidP="0082409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409C" w:rsidRPr="00820518" w:rsidRDefault="0082409C" w:rsidP="0082409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13D0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75pt;margin-top:6.65pt;width:499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" stroked="f">
                <v:textbox>
                  <w:txbxContent>
                    <w:p w:rsidR="0082409C" w:rsidRPr="0082409C" w:rsidRDefault="00887684" w:rsidP="0082409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  <w:r w:rsidR="0082409C" w:rsidRPr="0082409C">
                        <w:rPr>
                          <w:b/>
                          <w:sz w:val="24"/>
                          <w:szCs w:val="24"/>
                        </w:rPr>
                        <w:t>: UNIDAD:</w:t>
                      </w:r>
                      <w:r w:rsidR="0082409C" w:rsidRPr="0082409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71E2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How do you feel?</w:t>
                      </w:r>
                    </w:p>
                    <w:p w:rsidR="0082409C" w:rsidRDefault="0082409C" w:rsidP="0082409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>TALLER DE INGLES. 4TO BASICO</w:t>
                      </w:r>
                    </w:p>
                    <w:p w:rsidR="0082409C" w:rsidRDefault="0082409C" w:rsidP="0082409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409C" w:rsidRPr="00820518" w:rsidRDefault="0082409C" w:rsidP="0082409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75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82409C" w:rsidRPr="00812A4C" w:rsidTr="0082409C">
        <w:trPr>
          <w:trHeight w:val="295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Objetivo</w:t>
            </w:r>
          </w:p>
        </w:tc>
        <w:tc>
          <w:tcPr>
            <w:tcW w:w="6996" w:type="dxa"/>
          </w:tcPr>
          <w:p w:rsidR="0082409C" w:rsidRPr="00B845C4" w:rsidRDefault="00B845C4" w:rsidP="0082409C">
            <w:pPr>
              <w:rPr>
                <w:sz w:val="20"/>
              </w:rPr>
            </w:pPr>
            <w:r w:rsidRPr="00B845C4">
              <w:rPr>
                <w:sz w:val="20"/>
              </w:rPr>
              <w:t>Reconocer palabras y expresiones referidas a la salud y a enfermedades.</w:t>
            </w:r>
          </w:p>
        </w:tc>
      </w:tr>
      <w:tr w:rsidR="0082409C" w:rsidRPr="00812A4C" w:rsidTr="0082409C">
        <w:trPr>
          <w:trHeight w:val="279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82409C" w:rsidRPr="008973D6" w:rsidRDefault="00F635BD" w:rsidP="0082409C">
            <w:pPr>
              <w:rPr>
                <w:sz w:val="20"/>
              </w:rPr>
            </w:pPr>
            <w:r w:rsidRPr="008973D6">
              <w:rPr>
                <w:sz w:val="20"/>
              </w:rPr>
              <w:t>Lee el e – mail de Sally</w:t>
            </w:r>
            <w:r w:rsidR="0096710D" w:rsidRPr="008973D6">
              <w:rPr>
                <w:sz w:val="20"/>
              </w:rPr>
              <w:t xml:space="preserve">, busca las palabras </w:t>
            </w:r>
            <w:r w:rsidR="00085AA1" w:rsidRPr="008973D6">
              <w:rPr>
                <w:sz w:val="20"/>
              </w:rPr>
              <w:t xml:space="preserve">usando traductor o diccionario y luego completa el e- mail </w:t>
            </w:r>
            <w:r w:rsidR="00BF3B1A" w:rsidRPr="008973D6">
              <w:rPr>
                <w:sz w:val="20"/>
              </w:rPr>
              <w:t>donde Jane habla de la salud de Sally.</w:t>
            </w:r>
            <w:r w:rsidRPr="008973D6">
              <w:rPr>
                <w:sz w:val="20"/>
              </w:rPr>
              <w:t xml:space="preserve"> </w:t>
            </w:r>
            <w:r w:rsidR="007E7888" w:rsidRPr="008973D6">
              <w:rPr>
                <w:sz w:val="20"/>
              </w:rPr>
              <w:t xml:space="preserve">Seguir el siguiente enlace  </w:t>
            </w:r>
            <w:hyperlink r:id="rId5" w:history="1">
              <w:r w:rsidR="007E7888" w:rsidRPr="008973D6">
                <w:rPr>
                  <w:color w:val="0000FF"/>
                  <w:sz w:val="20"/>
                  <w:u w:val="single"/>
                </w:rPr>
                <w:t>https://www.youtube.com/watch?v=gS-PF3XWEQA</w:t>
              </w:r>
            </w:hyperlink>
          </w:p>
        </w:tc>
      </w:tr>
      <w:tr w:rsidR="0082409C" w:rsidRPr="00812A4C" w:rsidTr="0082409C">
        <w:trPr>
          <w:trHeight w:val="295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590EC8" w:rsidRPr="008973D6" w:rsidRDefault="00B845C4" w:rsidP="0082409C">
            <w:pPr>
              <w:rPr>
                <w:sz w:val="20"/>
              </w:rPr>
            </w:pPr>
            <w:r>
              <w:rPr>
                <w:sz w:val="20"/>
              </w:rPr>
              <w:t>Comprensión del habla</w:t>
            </w:r>
          </w:p>
          <w:p w:rsidR="0082409C" w:rsidRPr="008973D6" w:rsidRDefault="008973D6" w:rsidP="0082409C">
            <w:pPr>
              <w:rPr>
                <w:sz w:val="20"/>
              </w:rPr>
            </w:pPr>
            <w:r w:rsidRPr="008973D6">
              <w:rPr>
                <w:sz w:val="20"/>
              </w:rPr>
              <w:t xml:space="preserve">Leen y completan el segundo e-mail guiándose por la información del primero. </w:t>
            </w:r>
            <w:r w:rsidR="005A2BFA">
              <w:rPr>
                <w:sz w:val="20"/>
              </w:rPr>
              <w:t>Graban</w:t>
            </w:r>
            <w:r w:rsidR="0059556F">
              <w:rPr>
                <w:sz w:val="20"/>
              </w:rPr>
              <w:t xml:space="preserve"> un audio con la información del e-mail</w:t>
            </w:r>
            <w:r w:rsidR="0082409C" w:rsidRPr="008973D6">
              <w:rPr>
                <w:sz w:val="20"/>
              </w:rPr>
              <w:t xml:space="preserve"> </w:t>
            </w:r>
          </w:p>
        </w:tc>
      </w:tr>
      <w:tr w:rsidR="0082409C" w:rsidRPr="00812A4C" w:rsidTr="0082409C">
        <w:trPr>
          <w:trHeight w:val="279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82409C" w:rsidRPr="008973D6" w:rsidRDefault="0082409C" w:rsidP="0082409C">
            <w:pPr>
              <w:rPr>
                <w:sz w:val="20"/>
              </w:rPr>
            </w:pPr>
            <w:r w:rsidRPr="008973D6">
              <w:rPr>
                <w:sz w:val="20"/>
              </w:rPr>
              <w:t>10%  ( NOTA ACUMULATIVA)</w:t>
            </w:r>
          </w:p>
        </w:tc>
      </w:tr>
      <w:tr w:rsidR="0082409C" w:rsidRPr="00812A4C" w:rsidTr="0082409C">
        <w:trPr>
          <w:trHeight w:val="279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2409C" w:rsidRPr="00731611" w:rsidRDefault="0055217A" w:rsidP="0082409C">
            <w:pPr>
              <w:rPr>
                <w:b/>
                <w:sz w:val="20"/>
              </w:rPr>
            </w:pPr>
            <w:hyperlink r:id="rId6" w:history="1">
              <w:r w:rsidR="0082409C" w:rsidRPr="008973D6">
                <w:rPr>
                  <w:color w:val="0563C1" w:themeColor="hyperlink"/>
                  <w:sz w:val="20"/>
                  <w:u w:val="single"/>
                </w:rPr>
                <w:t>lduran@liceomixto.cl</w:t>
              </w:r>
            </w:hyperlink>
            <w:r w:rsidR="0082409C" w:rsidRPr="008973D6">
              <w:rPr>
                <w:sz w:val="20"/>
              </w:rPr>
              <w:t xml:space="preserve">  DOCENTE LISAURA  DURAN</w:t>
            </w:r>
            <w:r w:rsidR="0059556F">
              <w:rPr>
                <w:sz w:val="20"/>
              </w:rPr>
              <w:t xml:space="preserve"> </w:t>
            </w:r>
            <w:r w:rsidR="0059556F" w:rsidRPr="00731611">
              <w:rPr>
                <w:b/>
                <w:sz w:val="20"/>
              </w:rPr>
              <w:t xml:space="preserve">WhatsApp: </w:t>
            </w:r>
            <w:r w:rsidR="00731611" w:rsidRPr="00731611">
              <w:rPr>
                <w:b/>
                <w:sz w:val="20"/>
              </w:rPr>
              <w:t xml:space="preserve">+56 934466371 </w:t>
            </w:r>
          </w:p>
          <w:p w:rsidR="0082409C" w:rsidRPr="008973D6" w:rsidRDefault="0055217A" w:rsidP="0082409C">
            <w:pPr>
              <w:rPr>
                <w:sz w:val="20"/>
              </w:rPr>
            </w:pPr>
            <w:hyperlink r:id="rId7" w:history="1">
              <w:r w:rsidR="0082409C" w:rsidRPr="008973D6">
                <w:rPr>
                  <w:rStyle w:val="Hipervnculo"/>
                  <w:sz w:val="20"/>
                </w:rPr>
                <w:t>rfuentes@liceomixto.cl</w:t>
              </w:r>
            </w:hyperlink>
            <w:r w:rsidR="0082409C" w:rsidRPr="008973D6">
              <w:rPr>
                <w:sz w:val="20"/>
              </w:rPr>
              <w:t xml:space="preserve">  EDUCADORA ROCIO FUENTES.</w:t>
            </w:r>
          </w:p>
        </w:tc>
      </w:tr>
      <w:tr w:rsidR="0082409C" w:rsidRPr="00812A4C" w:rsidTr="0082409C">
        <w:trPr>
          <w:trHeight w:val="279"/>
        </w:trPr>
        <w:tc>
          <w:tcPr>
            <w:tcW w:w="3828" w:type="dxa"/>
          </w:tcPr>
          <w:p w:rsidR="0082409C" w:rsidRPr="008973D6" w:rsidRDefault="0082409C" w:rsidP="0082409C">
            <w:pPr>
              <w:rPr>
                <w:b/>
                <w:sz w:val="20"/>
                <w:u w:val="single"/>
              </w:rPr>
            </w:pPr>
            <w:r w:rsidRPr="008973D6">
              <w:rPr>
                <w:b/>
                <w:sz w:val="20"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82409C" w:rsidRPr="008973D6" w:rsidRDefault="0082409C" w:rsidP="001725C6">
            <w:pPr>
              <w:rPr>
                <w:sz w:val="20"/>
              </w:rPr>
            </w:pPr>
            <w:r w:rsidRPr="008973D6">
              <w:rPr>
                <w:sz w:val="20"/>
              </w:rPr>
              <w:t xml:space="preserve">Del </w:t>
            </w:r>
            <w:r w:rsidR="001725C6" w:rsidRPr="008973D6">
              <w:rPr>
                <w:sz w:val="20"/>
              </w:rPr>
              <w:t>27 de abril al 9 de mayo</w:t>
            </w:r>
          </w:p>
        </w:tc>
      </w:tr>
    </w:tbl>
    <w:p w:rsidR="0082409C" w:rsidRPr="00FE6BAE" w:rsidRDefault="0082409C" w:rsidP="0082409C">
      <w:pPr>
        <w:rPr>
          <w:rFonts w:ascii="Century Gothic" w:hAnsi="Century Gothic"/>
          <w:b/>
          <w:color w:val="FF0000"/>
          <w:szCs w:val="20"/>
          <w:u w:val="single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FE6BAE">
        <w:rPr>
          <w:rFonts w:ascii="Century Gothic" w:hAnsi="Century Gothic"/>
          <w:b/>
          <w:color w:val="FF0000"/>
          <w:szCs w:val="20"/>
          <w:u w:val="single"/>
          <w:lang w:val="es-ES"/>
        </w:rPr>
        <w:t>“¿Cómo me siento?”.</w:t>
      </w:r>
    </w:p>
    <w:p w:rsidR="0082409C" w:rsidRPr="001352A8" w:rsidRDefault="0082409C" w:rsidP="0082409C">
      <w:pPr>
        <w:rPr>
          <w:rFonts w:ascii="Century Gothic" w:hAnsi="Century Gothic"/>
          <w:bCs/>
          <w:i/>
          <w:iCs/>
          <w:sz w:val="20"/>
          <w:szCs w:val="20"/>
          <w:lang w:val="es-ES"/>
        </w:rPr>
      </w:pPr>
      <w:r w:rsidRPr="00FE6BAE">
        <w:rPr>
          <w:rFonts w:ascii="Century Gothic" w:hAnsi="Century Gothic"/>
          <w:bCs/>
          <w:i/>
          <w:iCs/>
          <w:color w:val="FF0000"/>
          <w:sz w:val="20"/>
          <w:szCs w:val="20"/>
          <w:lang w:val="es-ES"/>
        </w:rPr>
        <w:t>Skimming:</w:t>
      </w:r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 xml:space="preserve"> lectura rápida. No necesitas detenerte a buscar palabras, sólo debes hacerte una idea general de que se trata el texto.</w:t>
      </w:r>
    </w:p>
    <w:p w:rsidR="0082409C" w:rsidRPr="001352A8" w:rsidRDefault="0082409C" w:rsidP="0082409C">
      <w:pPr>
        <w:rPr>
          <w:rFonts w:ascii="Century Gothic" w:hAnsi="Century Gothic"/>
          <w:bCs/>
          <w:i/>
          <w:iCs/>
          <w:sz w:val="20"/>
          <w:szCs w:val="20"/>
          <w:lang w:val="es-ES"/>
        </w:rPr>
      </w:pPr>
      <w:r w:rsidRPr="00FE6BAE">
        <w:rPr>
          <w:rFonts w:ascii="Century Gothic" w:hAnsi="Century Gothic"/>
          <w:bCs/>
          <w:i/>
          <w:iCs/>
          <w:color w:val="FF0000"/>
          <w:sz w:val="20"/>
          <w:szCs w:val="20"/>
          <w:lang w:val="es-ES"/>
        </w:rPr>
        <w:t>Scanning:</w:t>
      </w:r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 xml:space="preserve"> Lee detenidamente buscando palabras que te puedan ayudar a encontrar información.</w:t>
      </w:r>
    </w:p>
    <w:p w:rsidR="0082409C" w:rsidRPr="00FE6BAE" w:rsidRDefault="0082409C" w:rsidP="0082409C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E51F52">
        <w:rPr>
          <w:rFonts w:ascii="Century Gothic" w:hAnsi="Century Gothic"/>
          <w:b/>
          <w:bCs/>
          <w:color w:val="FF0000"/>
          <w:sz w:val="20"/>
          <w:szCs w:val="20"/>
          <w:lang w:val="es-ES"/>
        </w:rPr>
        <w:t xml:space="preserve">1.- </w:t>
      </w:r>
      <w:r w:rsidRPr="00FE6BAE">
        <w:rPr>
          <w:rFonts w:ascii="Century Gothic" w:hAnsi="Century Gothic"/>
          <w:b/>
          <w:bCs/>
          <w:sz w:val="20"/>
          <w:szCs w:val="20"/>
          <w:lang w:val="es-ES"/>
        </w:rPr>
        <w:t>Lee el e mail   de Sally a través de la técnica de lectura “skimming”. ¿De qué se trata el texto? ¿A quién va dirigido el e mail?</w:t>
      </w:r>
    </w:p>
    <w:p w:rsidR="0082409C" w:rsidRPr="00FE6BAE" w:rsidRDefault="0082409C" w:rsidP="0082409C">
      <w:pPr>
        <w:rPr>
          <w:rFonts w:ascii="Century Gothic" w:hAnsi="Century Gothic"/>
          <w:b/>
          <w:sz w:val="20"/>
          <w:szCs w:val="20"/>
          <w:lang w:val="es-ES"/>
        </w:rPr>
      </w:pPr>
      <w:r w:rsidRPr="00E51F52">
        <w:rPr>
          <w:rFonts w:ascii="Century Gothic" w:hAnsi="Century Gothic"/>
          <w:b/>
          <w:bCs/>
          <w:color w:val="FF0000"/>
          <w:sz w:val="20"/>
          <w:szCs w:val="20"/>
          <w:lang w:val="es-ES"/>
        </w:rPr>
        <w:t xml:space="preserve">2.- </w:t>
      </w:r>
      <w:r w:rsidRPr="00FE6BAE">
        <w:rPr>
          <w:rFonts w:ascii="Century Gothic" w:hAnsi="Century Gothic"/>
          <w:b/>
          <w:bCs/>
          <w:sz w:val="20"/>
          <w:szCs w:val="20"/>
          <w:lang w:val="es-ES"/>
        </w:rPr>
        <w:t>Busca las palabras en el vocabulario de la lectura que falta. Luego, vuelve a leer el texto</w:t>
      </w:r>
      <w:r w:rsidRPr="00FE6BAE">
        <w:rPr>
          <w:rFonts w:ascii="Century Gothic" w:hAnsi="Century Gothic"/>
          <w:b/>
          <w:sz w:val="20"/>
          <w:szCs w:val="20"/>
          <w:lang w:val="es-ES"/>
        </w:rPr>
        <w:t>.</w:t>
      </w:r>
    </w:p>
    <w:tbl>
      <w:tblPr>
        <w:tblStyle w:val="Tablaconcuadrcula"/>
        <w:tblpPr w:leftFromText="141" w:rightFromText="141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4044"/>
        <w:gridCol w:w="6724"/>
      </w:tblGrid>
      <w:tr w:rsidR="0020749A" w:rsidRPr="001352A8" w:rsidTr="0020749A">
        <w:tc>
          <w:tcPr>
            <w:tcW w:w="10768" w:type="dxa"/>
            <w:gridSpan w:val="2"/>
          </w:tcPr>
          <w:p w:rsidR="0020749A" w:rsidRPr="008C791C" w:rsidRDefault="0020749A" w:rsidP="0020749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20749A" w:rsidRPr="006503F5" w:rsidRDefault="0020749A" w:rsidP="0020749A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 xml:space="preserve">Hi Jane: </w:t>
            </w:r>
          </w:p>
          <w:p w:rsidR="0020749A" w:rsidRPr="006503F5" w:rsidRDefault="0020749A" w:rsidP="0020749A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</w:p>
          <w:p w:rsidR="0020749A" w:rsidRPr="006503F5" w:rsidRDefault="0020749A" w:rsidP="0020749A">
            <w:pPr>
              <w:rPr>
                <w:rFonts w:ascii="Century Gothic" w:hAnsi="Century Gothic"/>
                <w:i/>
                <w:iCs/>
                <w:sz w:val="18"/>
                <w:szCs w:val="20"/>
              </w:rPr>
            </w:pP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I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can´t go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 to school this week. I don’t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feel well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. I’m in bed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 xml:space="preserve">with 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a terrible cold. I have a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headache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 and an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earache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. The doctor says I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should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drink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 a lot of water and rest and I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shouldn’t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u w:val="single"/>
                <w:lang w:val="en-US"/>
              </w:rPr>
              <w:t xml:space="preserve"> 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watch TV. I can’t talk because I have a sore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  <w:lang w:val="en-US"/>
              </w:rPr>
              <w:t>throat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  <w:lang w:val="en-US"/>
              </w:rPr>
              <w:t xml:space="preserve"> too. 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</w:rPr>
              <w:t xml:space="preserve">See you next </w:t>
            </w:r>
            <w:r w:rsidRPr="006503F5">
              <w:rPr>
                <w:rFonts w:ascii="Century Gothic" w:hAnsi="Century Gothic"/>
                <w:b/>
                <w:bCs/>
                <w:i/>
                <w:iCs/>
                <w:sz w:val="18"/>
                <w:szCs w:val="20"/>
                <w:u w:val="single"/>
              </w:rPr>
              <w:t>week.</w:t>
            </w:r>
            <w:r w:rsidRPr="006503F5">
              <w:rPr>
                <w:rFonts w:ascii="Century Gothic" w:hAnsi="Century Gothic"/>
                <w:i/>
                <w:iCs/>
                <w:sz w:val="18"/>
                <w:szCs w:val="20"/>
              </w:rPr>
              <w:t xml:space="preserve"> </w:t>
            </w:r>
          </w:p>
          <w:p w:rsidR="0020749A" w:rsidRPr="006503F5" w:rsidRDefault="0020749A" w:rsidP="0020749A">
            <w:pPr>
              <w:rPr>
                <w:rFonts w:ascii="Century Gothic" w:hAnsi="Century Gothic"/>
                <w:i/>
                <w:iCs/>
                <w:sz w:val="18"/>
                <w:szCs w:val="20"/>
              </w:rPr>
            </w:pPr>
          </w:p>
          <w:p w:rsidR="0020749A" w:rsidRPr="006503F5" w:rsidRDefault="0020749A" w:rsidP="0020749A">
            <w:pPr>
              <w:rPr>
                <w:rFonts w:ascii="Century Gothic" w:hAnsi="Century Gothic"/>
                <w:i/>
                <w:iCs/>
                <w:sz w:val="18"/>
                <w:szCs w:val="20"/>
              </w:rPr>
            </w:pPr>
            <w:r w:rsidRPr="006503F5">
              <w:rPr>
                <w:rFonts w:ascii="Century Gothic" w:hAnsi="Century Gothic"/>
                <w:i/>
                <w:iCs/>
                <w:sz w:val="18"/>
                <w:szCs w:val="20"/>
              </w:rPr>
              <w:t>Love, Sally</w:t>
            </w:r>
          </w:p>
          <w:p w:rsidR="0020749A" w:rsidRPr="001352A8" w:rsidRDefault="0020749A" w:rsidP="0020749A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  <w:tr w:rsidR="0020749A" w:rsidRPr="001352A8" w:rsidTr="0020749A">
        <w:tc>
          <w:tcPr>
            <w:tcW w:w="10768" w:type="dxa"/>
            <w:gridSpan w:val="2"/>
          </w:tcPr>
          <w:p w:rsidR="0020749A" w:rsidRPr="001352A8" w:rsidRDefault="0020749A" w:rsidP="0020749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E51F5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Vocabulary</w:t>
            </w:r>
          </w:p>
        </w:tc>
      </w:tr>
      <w:tr w:rsidR="0020749A" w:rsidRPr="001352A8" w:rsidTr="0020749A">
        <w:tc>
          <w:tcPr>
            <w:tcW w:w="4044" w:type="dxa"/>
          </w:tcPr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731611">
              <w:rPr>
                <w:rFonts w:ascii="Century Gothic" w:hAnsi="Century Gothic"/>
                <w:sz w:val="18"/>
                <w:szCs w:val="20"/>
                <w:lang w:val="en-US"/>
              </w:rPr>
              <w:t>Should: debería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731611">
              <w:rPr>
                <w:rFonts w:ascii="Century Gothic" w:hAnsi="Century Gothic"/>
                <w:sz w:val="18"/>
                <w:szCs w:val="20"/>
                <w:lang w:val="en-US"/>
              </w:rPr>
              <w:t>Shouldn`t: no debería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731611">
              <w:rPr>
                <w:rFonts w:ascii="Century Gothic" w:hAnsi="Century Gothic"/>
                <w:sz w:val="18"/>
                <w:szCs w:val="20"/>
                <w:lang w:val="en-US"/>
              </w:rPr>
              <w:t>Feel well: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>Drink: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>Throat:</w:t>
            </w:r>
          </w:p>
        </w:tc>
        <w:tc>
          <w:tcPr>
            <w:tcW w:w="6724" w:type="dxa"/>
          </w:tcPr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>Earache: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>Headache: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>Can’t go: no puede ir</w:t>
            </w:r>
          </w:p>
          <w:p w:rsidR="0020749A" w:rsidRPr="00731611" w:rsidRDefault="00D33812" w:rsidP="0020749A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Wa</w:t>
            </w:r>
            <w:r w:rsidR="0020749A" w:rsidRPr="00731611">
              <w:rPr>
                <w:rFonts w:ascii="Century Gothic" w:hAnsi="Century Gothic"/>
                <w:sz w:val="18"/>
                <w:szCs w:val="20"/>
              </w:rPr>
              <w:t>ter:</w:t>
            </w:r>
          </w:p>
          <w:p w:rsidR="0020749A" w:rsidRPr="00731611" w:rsidRDefault="0020749A" w:rsidP="0020749A">
            <w:pPr>
              <w:rPr>
                <w:rFonts w:ascii="Century Gothic" w:hAnsi="Century Gothic"/>
                <w:sz w:val="18"/>
                <w:szCs w:val="20"/>
              </w:rPr>
            </w:pPr>
            <w:r w:rsidRPr="00731611">
              <w:rPr>
                <w:rFonts w:ascii="Century Gothic" w:hAnsi="Century Gothic"/>
                <w:sz w:val="18"/>
                <w:szCs w:val="20"/>
              </w:rPr>
              <w:t xml:space="preserve">Week: </w:t>
            </w:r>
          </w:p>
        </w:tc>
      </w:tr>
    </w:tbl>
    <w:p w:rsidR="0082409C" w:rsidRPr="00FE6BAE" w:rsidRDefault="0020749A" w:rsidP="0082409C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FE6BAE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="0082409C" w:rsidRPr="00E51F52">
        <w:rPr>
          <w:rFonts w:ascii="Century Gothic" w:hAnsi="Century Gothic"/>
          <w:b/>
          <w:bCs/>
          <w:color w:val="FF0000"/>
          <w:sz w:val="20"/>
          <w:szCs w:val="20"/>
          <w:lang w:val="es-ES"/>
        </w:rPr>
        <w:t xml:space="preserve">3.- </w:t>
      </w:r>
      <w:r w:rsidR="0082409C" w:rsidRPr="00FE6BAE">
        <w:rPr>
          <w:rFonts w:ascii="Century Gothic" w:hAnsi="Century Gothic"/>
          <w:b/>
          <w:bCs/>
          <w:sz w:val="20"/>
          <w:szCs w:val="20"/>
          <w:lang w:val="es-ES"/>
        </w:rPr>
        <w:t xml:space="preserve">Ahora, completa el email en el cual Jane habla de Sally. Toda la información para completar esta en el correo de Jane. </w:t>
      </w:r>
    </w:p>
    <w:p w:rsidR="0082409C" w:rsidRPr="0089706B" w:rsidRDefault="0082409C" w:rsidP="0082409C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89706B">
        <w:rPr>
          <w:rFonts w:ascii="Century Gothic" w:hAnsi="Century Gothic"/>
          <w:b/>
          <w:bCs/>
          <w:sz w:val="20"/>
          <w:szCs w:val="20"/>
          <w:lang w:val="es-ES"/>
        </w:rPr>
        <w:t xml:space="preserve">4.- Otra manera de realizar esta actividad: Puedes escuchar el audio de esta respuesta y completar con lo que escuchas.  </w:t>
      </w:r>
      <w:r w:rsidR="00583609">
        <w:rPr>
          <w:rFonts w:ascii="Century Gothic" w:hAnsi="Century Gothic"/>
          <w:b/>
          <w:bCs/>
          <w:sz w:val="20"/>
          <w:szCs w:val="20"/>
          <w:lang w:val="es-ES"/>
        </w:rPr>
        <w:t>(El audio lo podrás encontrar en el Proyecto integral que será enviado al correo del curso)</w:t>
      </w:r>
      <w:r w:rsidR="00A95BDE">
        <w:rPr>
          <w:rFonts w:ascii="Century Gothic" w:hAnsi="Century Gothic"/>
          <w:b/>
          <w:bCs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2409C" w:rsidRPr="001352A8" w:rsidTr="001B34B8">
        <w:tc>
          <w:tcPr>
            <w:tcW w:w="10343" w:type="dxa"/>
          </w:tcPr>
          <w:p w:rsidR="0082409C" w:rsidRPr="006503F5" w:rsidRDefault="0082409C" w:rsidP="001B34B8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>EMAIL:</w:t>
            </w:r>
          </w:p>
          <w:p w:rsidR="0082409C" w:rsidRPr="006503F5" w:rsidRDefault="0082409C" w:rsidP="001B34B8">
            <w:pPr>
              <w:rPr>
                <w:rFonts w:ascii="Century Gothic" w:hAnsi="Century Gothic"/>
                <w:sz w:val="18"/>
                <w:szCs w:val="20"/>
                <w:lang w:val="en-US"/>
              </w:rPr>
            </w:pPr>
          </w:p>
          <w:p w:rsidR="0082409C" w:rsidRPr="006503F5" w:rsidRDefault="0082409C" w:rsidP="001B34B8">
            <w:pPr>
              <w:rPr>
                <w:rFonts w:ascii="Century Gothic" w:hAnsi="Century Gothic"/>
                <w:sz w:val="18"/>
                <w:szCs w:val="20"/>
              </w:rPr>
            </w:pPr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 xml:space="preserve">Sally is in bed. She </w:t>
            </w:r>
            <w:r w:rsidRPr="006503F5">
              <w:rPr>
                <w:rFonts w:ascii="Century Gothic" w:hAnsi="Century Gothic"/>
                <w:b/>
                <w:bCs/>
                <w:sz w:val="18"/>
                <w:szCs w:val="20"/>
                <w:u w:val="single"/>
                <w:lang w:val="en-US"/>
              </w:rPr>
              <w:t>has</w:t>
            </w:r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 xml:space="preserve"> a______________ . Sally has a___________</w:t>
            </w:r>
            <w:proofErr w:type="gramStart"/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>_ ,</w:t>
            </w:r>
            <w:proofErr w:type="gramEnd"/>
            <w:r w:rsidRPr="006503F5">
              <w:rPr>
                <w:rFonts w:ascii="Century Gothic" w:hAnsi="Century Gothic"/>
                <w:sz w:val="18"/>
                <w:szCs w:val="20"/>
                <w:lang w:val="en-US"/>
              </w:rPr>
              <w:t xml:space="preserve"> ________a and a sore throat. </w:t>
            </w:r>
            <w:r w:rsidRPr="006503F5">
              <w:rPr>
                <w:rFonts w:ascii="Century Gothic" w:hAnsi="Century Gothic"/>
                <w:sz w:val="18"/>
                <w:szCs w:val="20"/>
              </w:rPr>
              <w:t>Sally should _____________She shouldn’t_____________</w:t>
            </w:r>
          </w:p>
          <w:p w:rsidR="0082409C" w:rsidRPr="001352A8" w:rsidRDefault="0082409C" w:rsidP="001B34B8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6503F5" w:rsidRPr="0089706B" w:rsidRDefault="0082409C" w:rsidP="0082409C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89706B">
        <w:rPr>
          <w:rFonts w:ascii="Century Gothic" w:hAnsi="Century Gothic"/>
          <w:b/>
          <w:bCs/>
          <w:sz w:val="20"/>
          <w:szCs w:val="20"/>
          <w:lang w:val="es-ES"/>
        </w:rPr>
        <w:t xml:space="preserve">5.- Escucha nuevamente al audio y repítelo varias veces. Ahora con tu voz, graba un audio o un video de tu repetición. </w:t>
      </w:r>
    </w:p>
    <w:p w:rsidR="0082409C" w:rsidRPr="0089706B" w:rsidRDefault="0082409C" w:rsidP="0082409C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89706B">
        <w:rPr>
          <w:rFonts w:ascii="Century Gothic" w:hAnsi="Century Gothic"/>
          <w:b/>
          <w:bCs/>
          <w:sz w:val="20"/>
          <w:szCs w:val="20"/>
          <w:lang w:val="es-ES"/>
        </w:rPr>
        <w:t>6.- Envía tu grabación a la profesora</w:t>
      </w:r>
      <w:r w:rsidR="006503F5">
        <w:rPr>
          <w:rFonts w:ascii="Century Gothic" w:hAnsi="Century Gothic"/>
          <w:b/>
          <w:bCs/>
          <w:sz w:val="20"/>
          <w:szCs w:val="20"/>
          <w:lang w:val="es-ES"/>
        </w:rPr>
        <w:t xml:space="preserve"> mediante WhatsApp o correo</w:t>
      </w:r>
      <w:r w:rsidRPr="0089706B">
        <w:rPr>
          <w:rFonts w:ascii="Century Gothic" w:hAnsi="Century Gothic"/>
          <w:b/>
          <w:bCs/>
          <w:sz w:val="20"/>
          <w:szCs w:val="20"/>
          <w:lang w:val="es-ES"/>
        </w:rPr>
        <w:t xml:space="preserve">. </w:t>
      </w:r>
      <w:r w:rsidR="00A95BDE">
        <w:rPr>
          <w:rFonts w:ascii="Century Gothic" w:hAnsi="Century Gothic"/>
          <w:b/>
          <w:bCs/>
          <w:sz w:val="20"/>
          <w:szCs w:val="20"/>
          <w:lang w:val="es-ES"/>
        </w:rPr>
        <w:t xml:space="preserve">Para grabar tu audio puedes utilizar la siguiente app: </w:t>
      </w:r>
      <w:hyperlink r:id="rId8" w:history="1">
        <w:r w:rsidR="00A95BDE" w:rsidRPr="00A95BDE">
          <w:rPr>
            <w:color w:val="0000FF"/>
            <w:u w:val="single"/>
          </w:rPr>
          <w:t>https://vocaroo.com/</w:t>
        </w:r>
      </w:hyperlink>
    </w:p>
    <w:sectPr w:rsidR="0082409C" w:rsidRPr="0089706B" w:rsidSect="005E61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9C"/>
    <w:rsid w:val="00085AA1"/>
    <w:rsid w:val="00171E25"/>
    <w:rsid w:val="001725C6"/>
    <w:rsid w:val="001C2A3B"/>
    <w:rsid w:val="0020749A"/>
    <w:rsid w:val="0024684A"/>
    <w:rsid w:val="004461B0"/>
    <w:rsid w:val="0055217A"/>
    <w:rsid w:val="00583609"/>
    <w:rsid w:val="00590EC8"/>
    <w:rsid w:val="0059556F"/>
    <w:rsid w:val="005A2BFA"/>
    <w:rsid w:val="005E618F"/>
    <w:rsid w:val="006503F5"/>
    <w:rsid w:val="00731611"/>
    <w:rsid w:val="007E7888"/>
    <w:rsid w:val="0082409C"/>
    <w:rsid w:val="00887684"/>
    <w:rsid w:val="0089706B"/>
    <w:rsid w:val="008973D6"/>
    <w:rsid w:val="0096710D"/>
    <w:rsid w:val="00A60649"/>
    <w:rsid w:val="00A95BDE"/>
    <w:rsid w:val="00B845C4"/>
    <w:rsid w:val="00BF3B1A"/>
    <w:rsid w:val="00D33812"/>
    <w:rsid w:val="00D435D3"/>
    <w:rsid w:val="00E51F52"/>
    <w:rsid w:val="00E65077"/>
    <w:rsid w:val="00F635BD"/>
    <w:rsid w:val="00FA3C93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789A-42D1-4CCC-9EE6-EFF51082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409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ro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uentes@liceomixt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uran@liceomixto.cl" TargetMode="External"/><Relationship Id="rId5" Type="http://schemas.openxmlformats.org/officeDocument/2006/relationships/hyperlink" Target="https://www.youtube.com/watch?v=gS-PF3XWEQ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2020-04-30T15:23:00Z</cp:lastPrinted>
  <dcterms:created xsi:type="dcterms:W3CDTF">2020-04-30T15:23:00Z</dcterms:created>
  <dcterms:modified xsi:type="dcterms:W3CDTF">2020-04-30T15:23:00Z</dcterms:modified>
</cp:coreProperties>
</file>