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48278B" w:rsidRDefault="0048278B"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5098E2D2" wp14:editId="1442780B">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977458" w:rsidRDefault="00DC2388" w:rsidP="00B74DA4">
                            <w:pPr>
                              <w:spacing w:after="0"/>
                              <w:jc w:val="center"/>
                              <w:rPr>
                                <w:b/>
                                <w:sz w:val="24"/>
                                <w:szCs w:val="24"/>
                              </w:rPr>
                            </w:pPr>
                            <w:r>
                              <w:rPr>
                                <w:b/>
                                <w:sz w:val="24"/>
                                <w:szCs w:val="24"/>
                              </w:rPr>
                              <w:t xml:space="preserve">GUÍA DE TRABAJO </w:t>
                            </w:r>
                            <w:r w:rsidR="000C2E44">
                              <w:rPr>
                                <w:b/>
                                <w:sz w:val="24"/>
                                <w:szCs w:val="24"/>
                              </w:rPr>
                              <w:t>N° 2</w:t>
                            </w:r>
                          </w:p>
                          <w:p w:rsidR="00977458" w:rsidRDefault="00977458" w:rsidP="00B74DA4">
                            <w:pPr>
                              <w:spacing w:after="0"/>
                              <w:jc w:val="center"/>
                              <w:rPr>
                                <w:b/>
                                <w:sz w:val="24"/>
                                <w:szCs w:val="24"/>
                              </w:rPr>
                            </w:pPr>
                            <w:r>
                              <w:rPr>
                                <w:b/>
                                <w:sz w:val="24"/>
                                <w:szCs w:val="24"/>
                              </w:rPr>
                              <w:t>Matemática 1° básico (Seman</w:t>
                            </w:r>
                            <w:r w:rsidR="000C2E44">
                              <w:rPr>
                                <w:b/>
                                <w:sz w:val="24"/>
                                <w:szCs w:val="24"/>
                              </w:rPr>
                              <w:t>a del 18 al 29</w:t>
                            </w:r>
                            <w:r w:rsidR="00DC2388">
                              <w:rPr>
                                <w:b/>
                                <w:sz w:val="24"/>
                                <w:szCs w:val="24"/>
                              </w:rPr>
                              <w:t xml:space="preserve"> de mayo</w:t>
                            </w:r>
                            <w:r>
                              <w:rPr>
                                <w:b/>
                                <w:sz w:val="24"/>
                                <w:szCs w:val="24"/>
                              </w:rPr>
                              <w:t>)</w:t>
                            </w:r>
                          </w:p>
                          <w:p w:rsidR="00977458" w:rsidRPr="00B74DA4" w:rsidRDefault="00977458" w:rsidP="00B74DA4">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8E2D2"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977458" w:rsidRDefault="00DC2388" w:rsidP="00B74DA4">
                      <w:pPr>
                        <w:spacing w:after="0"/>
                        <w:jc w:val="center"/>
                        <w:rPr>
                          <w:b/>
                          <w:sz w:val="24"/>
                          <w:szCs w:val="24"/>
                        </w:rPr>
                      </w:pPr>
                      <w:r>
                        <w:rPr>
                          <w:b/>
                          <w:sz w:val="24"/>
                          <w:szCs w:val="24"/>
                        </w:rPr>
                        <w:t xml:space="preserve">GUÍA DE TRABAJO </w:t>
                      </w:r>
                      <w:r w:rsidR="000C2E44">
                        <w:rPr>
                          <w:b/>
                          <w:sz w:val="24"/>
                          <w:szCs w:val="24"/>
                        </w:rPr>
                        <w:t>N° 2</w:t>
                      </w:r>
                    </w:p>
                    <w:p w:rsidR="00977458" w:rsidRDefault="00977458" w:rsidP="00B74DA4">
                      <w:pPr>
                        <w:spacing w:after="0"/>
                        <w:jc w:val="center"/>
                        <w:rPr>
                          <w:b/>
                          <w:sz w:val="24"/>
                          <w:szCs w:val="24"/>
                        </w:rPr>
                      </w:pPr>
                      <w:r>
                        <w:rPr>
                          <w:b/>
                          <w:sz w:val="24"/>
                          <w:szCs w:val="24"/>
                        </w:rPr>
                        <w:t>Matemática 1° básico (Seman</w:t>
                      </w:r>
                      <w:r w:rsidR="000C2E44">
                        <w:rPr>
                          <w:b/>
                          <w:sz w:val="24"/>
                          <w:szCs w:val="24"/>
                        </w:rPr>
                        <w:t>a del 18 al 29</w:t>
                      </w:r>
                      <w:r w:rsidR="00DC2388">
                        <w:rPr>
                          <w:b/>
                          <w:sz w:val="24"/>
                          <w:szCs w:val="24"/>
                        </w:rPr>
                        <w:t xml:space="preserve"> de mayo</w:t>
                      </w:r>
                      <w:r>
                        <w:rPr>
                          <w:b/>
                          <w:sz w:val="24"/>
                          <w:szCs w:val="24"/>
                        </w:rPr>
                        <w:t>)</w:t>
                      </w:r>
                    </w:p>
                    <w:p w:rsidR="00977458" w:rsidRPr="00B74DA4" w:rsidRDefault="00977458" w:rsidP="00B74DA4">
                      <w:pPr>
                        <w:spacing w:after="0"/>
                        <w:jc w:val="center"/>
                        <w:rPr>
                          <w:b/>
                          <w:sz w:val="24"/>
                          <w:szCs w:val="24"/>
                        </w:rPr>
                      </w:pPr>
                    </w:p>
                  </w:txbxContent>
                </v:textbox>
                <w10:wrap type="square"/>
              </v:shape>
            </w:pict>
          </mc:Fallback>
        </mc:AlternateContent>
      </w:r>
    </w:p>
    <w:p w:rsidR="00B74DA4" w:rsidRDefault="00B74DA4" w:rsidP="00B74DA4">
      <w:pPr>
        <w:spacing w:after="0"/>
        <w:rPr>
          <w:sz w:val="16"/>
          <w:szCs w:val="16"/>
        </w:rPr>
      </w:pPr>
    </w:p>
    <w:tbl>
      <w:tblPr>
        <w:tblStyle w:val="Tablaconcuadrcula"/>
        <w:tblW w:w="9063" w:type="dxa"/>
        <w:tblInd w:w="-5" w:type="dxa"/>
        <w:tblLook w:val="04A0" w:firstRow="1" w:lastRow="0" w:firstColumn="1" w:lastColumn="0" w:noHBand="0" w:noVBand="1"/>
      </w:tblPr>
      <w:tblGrid>
        <w:gridCol w:w="2967"/>
        <w:gridCol w:w="6096"/>
      </w:tblGrid>
      <w:tr w:rsidR="00B74DA4" w:rsidTr="0020371E">
        <w:trPr>
          <w:trHeight w:val="334"/>
        </w:trPr>
        <w:tc>
          <w:tcPr>
            <w:tcW w:w="2967" w:type="dxa"/>
          </w:tcPr>
          <w:p w:rsidR="00B74DA4" w:rsidRPr="00B74DA4" w:rsidRDefault="00B74DA4">
            <w:pPr>
              <w:rPr>
                <w:b/>
                <w:u w:val="single"/>
              </w:rPr>
            </w:pPr>
            <w:r>
              <w:rPr>
                <w:b/>
                <w:u w:val="single"/>
              </w:rPr>
              <w:t>Objetivo</w:t>
            </w:r>
          </w:p>
        </w:tc>
        <w:tc>
          <w:tcPr>
            <w:tcW w:w="6096" w:type="dxa"/>
          </w:tcPr>
          <w:p w:rsidR="00B74DA4" w:rsidRDefault="000C2E44">
            <w:r>
              <w:t>Identificar los números ordinales del 1 al 10.</w:t>
            </w:r>
          </w:p>
        </w:tc>
      </w:tr>
      <w:tr w:rsidR="00B74DA4" w:rsidTr="0020371E">
        <w:trPr>
          <w:trHeight w:val="316"/>
        </w:trPr>
        <w:tc>
          <w:tcPr>
            <w:tcW w:w="2967" w:type="dxa"/>
          </w:tcPr>
          <w:p w:rsidR="00B74DA4" w:rsidRPr="00B74DA4" w:rsidRDefault="00B74DA4">
            <w:pPr>
              <w:rPr>
                <w:b/>
                <w:u w:val="single"/>
              </w:rPr>
            </w:pPr>
            <w:r>
              <w:rPr>
                <w:b/>
                <w:u w:val="single"/>
              </w:rPr>
              <w:t>Instrucciones</w:t>
            </w:r>
          </w:p>
        </w:tc>
        <w:tc>
          <w:tcPr>
            <w:tcW w:w="6096" w:type="dxa"/>
          </w:tcPr>
          <w:p w:rsidR="00B74DA4" w:rsidRDefault="00EE489C">
            <w:r>
              <w:t>Con ayuda de tus padres realiza las actividades que se muestran a continuación.</w:t>
            </w:r>
          </w:p>
        </w:tc>
      </w:tr>
      <w:tr w:rsidR="00B74DA4" w:rsidTr="0020371E">
        <w:trPr>
          <w:trHeight w:val="334"/>
        </w:trPr>
        <w:tc>
          <w:tcPr>
            <w:tcW w:w="2967" w:type="dxa"/>
          </w:tcPr>
          <w:p w:rsidR="00B74DA4" w:rsidRPr="00B74DA4" w:rsidRDefault="00B74DA4">
            <w:pPr>
              <w:rPr>
                <w:b/>
                <w:u w:val="single"/>
              </w:rPr>
            </w:pPr>
            <w:r>
              <w:rPr>
                <w:b/>
                <w:u w:val="single"/>
              </w:rPr>
              <w:t>Descripción del Aprendizaje</w:t>
            </w:r>
          </w:p>
        </w:tc>
        <w:tc>
          <w:tcPr>
            <w:tcW w:w="6096" w:type="dxa"/>
          </w:tcPr>
          <w:p w:rsidR="00BC0176" w:rsidRDefault="000C2E44">
            <w:r>
              <w:t xml:space="preserve">Reconocer los números ordinales del 1 al 10. </w:t>
            </w:r>
          </w:p>
        </w:tc>
      </w:tr>
      <w:tr w:rsidR="00B74DA4" w:rsidTr="0020371E">
        <w:trPr>
          <w:trHeight w:val="316"/>
        </w:trPr>
        <w:tc>
          <w:tcPr>
            <w:tcW w:w="2967" w:type="dxa"/>
          </w:tcPr>
          <w:p w:rsidR="00B74DA4" w:rsidRPr="00B74DA4" w:rsidRDefault="00B74DA4">
            <w:pPr>
              <w:rPr>
                <w:b/>
                <w:u w:val="single"/>
              </w:rPr>
            </w:pPr>
            <w:r>
              <w:rPr>
                <w:b/>
                <w:u w:val="single"/>
              </w:rPr>
              <w:t>Ponderación de la Guía</w:t>
            </w:r>
          </w:p>
        </w:tc>
        <w:tc>
          <w:tcPr>
            <w:tcW w:w="6096" w:type="dxa"/>
          </w:tcPr>
          <w:p w:rsidR="00B74DA4" w:rsidRDefault="006A5CB3">
            <w:r>
              <w:t>5</w:t>
            </w:r>
            <w:r w:rsidR="0048278B">
              <w:t>%</w:t>
            </w:r>
          </w:p>
        </w:tc>
      </w:tr>
      <w:tr w:rsidR="00820EC9" w:rsidTr="0020371E">
        <w:trPr>
          <w:trHeight w:val="316"/>
        </w:trPr>
        <w:tc>
          <w:tcPr>
            <w:tcW w:w="2967" w:type="dxa"/>
          </w:tcPr>
          <w:p w:rsidR="00820EC9" w:rsidRDefault="00820EC9">
            <w:pPr>
              <w:rPr>
                <w:b/>
                <w:u w:val="single"/>
              </w:rPr>
            </w:pPr>
            <w:r>
              <w:rPr>
                <w:b/>
                <w:u w:val="single"/>
              </w:rPr>
              <w:t>Correo del docente para consultas</w:t>
            </w:r>
          </w:p>
        </w:tc>
        <w:tc>
          <w:tcPr>
            <w:tcW w:w="6096" w:type="dxa"/>
          </w:tcPr>
          <w:p w:rsidR="00820EC9" w:rsidRDefault="00857481">
            <w:hyperlink r:id="rId8" w:history="1">
              <w:r w:rsidR="00B16661" w:rsidRPr="005B50C4">
                <w:rPr>
                  <w:rStyle w:val="Hipervnculo"/>
                </w:rPr>
                <w:t>afarias@liceomixto.cl</w:t>
              </w:r>
            </w:hyperlink>
            <w:r w:rsidR="00B16661">
              <w:t xml:space="preserve"> / </w:t>
            </w:r>
            <w:hyperlink r:id="rId9" w:history="1">
              <w:r w:rsidR="00BC0176" w:rsidRPr="005B50C4">
                <w:rPr>
                  <w:rStyle w:val="Hipervnculo"/>
                </w:rPr>
                <w:t>vferreira@liceomixto.cl</w:t>
              </w:r>
            </w:hyperlink>
            <w:r w:rsidR="00BC0176">
              <w:t xml:space="preserve"> </w:t>
            </w:r>
          </w:p>
        </w:tc>
      </w:tr>
    </w:tbl>
    <w:p w:rsidR="000C2E44" w:rsidRDefault="000C2E44"/>
    <w:p w:rsidR="00C6482F" w:rsidRPr="000C2E44" w:rsidRDefault="000C2E44" w:rsidP="000C2E44">
      <w:pPr>
        <w:pStyle w:val="Prrafodelista"/>
        <w:numPr>
          <w:ilvl w:val="0"/>
          <w:numId w:val="2"/>
        </w:numPr>
        <w:rPr>
          <w:b/>
        </w:rPr>
      </w:pPr>
      <w:r w:rsidRPr="000C2E44">
        <w:t>A continuación debes observar el siguiente video llamado “Números ordinales”</w:t>
      </w:r>
      <w:r w:rsidRPr="000C2E44">
        <w:rPr>
          <w:b/>
        </w:rPr>
        <w:t xml:space="preserve"> </w:t>
      </w:r>
      <w:hyperlink r:id="rId10" w:history="1">
        <w:r w:rsidRPr="000C2E44">
          <w:rPr>
            <w:b/>
            <w:color w:val="0000FF"/>
            <w:u w:val="single"/>
          </w:rPr>
          <w:t>https://www.youtube.com/watch?v=wIJnchzAj1k</w:t>
        </w:r>
      </w:hyperlink>
    </w:p>
    <w:p w:rsidR="000C2E44" w:rsidRDefault="000C2E44">
      <w:r>
        <w:rPr>
          <w:noProof/>
          <w:lang w:eastAsia="es-CL"/>
        </w:rPr>
        <w:drawing>
          <wp:anchor distT="0" distB="0" distL="114300" distR="114300" simplePos="0" relativeHeight="251662336" behindDoc="0" locked="0" layoutInCell="1" allowOverlap="1" wp14:anchorId="1BDEBBCF" wp14:editId="4AD7B3BD">
            <wp:simplePos x="0" y="0"/>
            <wp:positionH relativeFrom="margin">
              <wp:posOffset>57150</wp:posOffset>
            </wp:positionH>
            <wp:positionV relativeFrom="paragraph">
              <wp:posOffset>278130</wp:posOffset>
            </wp:positionV>
            <wp:extent cx="5810250" cy="2257425"/>
            <wp:effectExtent l="0" t="0" r="0" b="9525"/>
            <wp:wrapNone/>
            <wp:docPr id="12" name="Imagen 12" descr="Los NÚMEROS ORDINALES ▷ Cómo se escriben y se u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ÚMEROS ORDINALES ▷ Cómo se escriben y se us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Los números ordinales nos sirven para ordenar los números elementos. Observa</w:t>
      </w:r>
    </w:p>
    <w:p w:rsidR="000C2E44" w:rsidRDefault="000C2E44"/>
    <w:p w:rsidR="000C2E44" w:rsidRDefault="000C2E44"/>
    <w:p w:rsidR="00C6482F" w:rsidRDefault="00C6482F"/>
    <w:p w:rsidR="00C6482F" w:rsidRDefault="00C6482F"/>
    <w:p w:rsidR="00C6482F" w:rsidRDefault="00C6482F"/>
    <w:p w:rsidR="00C6482F" w:rsidRDefault="00C6482F"/>
    <w:p w:rsidR="00C6482F" w:rsidRDefault="00C6482F"/>
    <w:p w:rsidR="00C6482F" w:rsidRDefault="00C6482F"/>
    <w:p w:rsidR="000C2E44" w:rsidRDefault="000C2E44" w:rsidP="000C2E44">
      <w:pPr>
        <w:pStyle w:val="Prrafodelista"/>
        <w:numPr>
          <w:ilvl w:val="0"/>
          <w:numId w:val="2"/>
        </w:numPr>
        <w:jc w:val="both"/>
        <w:rPr>
          <w:rFonts w:ascii="Arial" w:hAnsi="Arial" w:cs="Arial"/>
          <w:lang w:val="es-ES"/>
        </w:rPr>
      </w:pPr>
      <w:r w:rsidRPr="000C2E44">
        <w:rPr>
          <w:rFonts w:ascii="Arial" w:hAnsi="Arial" w:cs="Arial"/>
          <w:lang w:val="es-ES"/>
        </w:rPr>
        <w:t xml:space="preserve">Usando juguetes como: autitos, peluches, los ordenan en filas indicando el que se encuentra en el primer, segundo, tercer, cuarto, quinto, sexto, séptimo, octavo, noveno y décimo lugar. Con la ayuda de los padres se les indica que juguete está en el tercer lugar y el niño lo indica con su dedo y así sucesivamente los </w:t>
      </w:r>
      <w:proofErr w:type="spellStart"/>
      <w:r w:rsidRPr="000C2E44">
        <w:rPr>
          <w:rFonts w:ascii="Arial" w:hAnsi="Arial" w:cs="Arial"/>
          <w:lang w:val="es-ES"/>
        </w:rPr>
        <w:t>los</w:t>
      </w:r>
      <w:proofErr w:type="spellEnd"/>
      <w:r w:rsidRPr="000C2E44">
        <w:rPr>
          <w:rFonts w:ascii="Arial" w:hAnsi="Arial" w:cs="Arial"/>
          <w:lang w:val="es-ES"/>
        </w:rPr>
        <w:t xml:space="preserve"> siguientes números. Reforzar los números ordinales con actividades cotidianas por ejemplo cual es el segundo hermano en la familia, cuál es el cuarto mes del año, en que curso va tu hermano mayor, etc.</w:t>
      </w:r>
    </w:p>
    <w:p w:rsidR="000C2E44" w:rsidRDefault="000C2E44" w:rsidP="000C2E44">
      <w:pPr>
        <w:pStyle w:val="Prrafodelista"/>
        <w:jc w:val="both"/>
        <w:rPr>
          <w:rFonts w:ascii="Arial" w:hAnsi="Arial" w:cs="Arial"/>
          <w:lang w:val="es-ES"/>
        </w:rPr>
      </w:pPr>
    </w:p>
    <w:p w:rsidR="000C2E44" w:rsidRDefault="000C2E44" w:rsidP="000C2E44">
      <w:pPr>
        <w:pStyle w:val="Prrafodelista"/>
        <w:numPr>
          <w:ilvl w:val="0"/>
          <w:numId w:val="2"/>
        </w:numPr>
        <w:jc w:val="both"/>
        <w:rPr>
          <w:rFonts w:ascii="Arial" w:hAnsi="Arial" w:cs="Arial"/>
          <w:lang w:val="es-ES"/>
        </w:rPr>
      </w:pPr>
      <w:r>
        <w:rPr>
          <w:rFonts w:ascii="Arial" w:hAnsi="Arial" w:cs="Arial"/>
          <w:lang w:val="es-ES"/>
        </w:rPr>
        <w:t>Encierra la ubicación correcta de cada animalito.</w:t>
      </w:r>
    </w:p>
    <w:p w:rsidR="000C2E44" w:rsidRPr="000C2E44" w:rsidRDefault="000C2E44" w:rsidP="000C2E44">
      <w:pPr>
        <w:pStyle w:val="Prrafodelista"/>
        <w:jc w:val="both"/>
        <w:rPr>
          <w:rFonts w:ascii="Arial" w:hAnsi="Arial" w:cs="Arial"/>
          <w:lang w:val="es-ES"/>
        </w:rPr>
      </w:pPr>
      <w:r>
        <w:rPr>
          <w:noProof/>
          <w:lang w:eastAsia="es-CL"/>
        </w:rPr>
        <w:drawing>
          <wp:anchor distT="0" distB="0" distL="114300" distR="114300" simplePos="0" relativeHeight="251664384" behindDoc="0" locked="0" layoutInCell="1" allowOverlap="1" wp14:anchorId="7667BE6A" wp14:editId="0500E784">
            <wp:simplePos x="0" y="0"/>
            <wp:positionH relativeFrom="column">
              <wp:posOffset>108584</wp:posOffset>
            </wp:positionH>
            <wp:positionV relativeFrom="paragraph">
              <wp:posOffset>173355</wp:posOffset>
            </wp:positionV>
            <wp:extent cx="5572125" cy="5762625"/>
            <wp:effectExtent l="0" t="0" r="9525" b="9525"/>
            <wp:wrapNone/>
            <wp:docPr id="13" name="Imagen 13" descr="https://lh3.googleusercontent.com/-Vobg2clJdF8/WDRSDYkccAI/AAAAAAAAIuQ/x-T_RPJ-yA0/s1600/127e89786680a16776ced9fca59fe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Vobg2clJdF8/WDRSDYkccAI/AAAAAAAAIuQ/x-T_RPJ-yA0/s1600/127e89786680a16776ced9fca59fe299.gif"/>
                    <pic:cNvPicPr>
                      <a:picLocks noChangeAspect="1" noChangeArrowheads="1"/>
                    </pic:cNvPicPr>
                  </pic:nvPicPr>
                  <pic:blipFill rotWithShape="1">
                    <a:blip r:embed="rId12">
                      <a:extLst>
                        <a:ext uri="{28A0092B-C50C-407E-A947-70E740481C1C}">
                          <a14:useLocalDpi xmlns:a14="http://schemas.microsoft.com/office/drawing/2010/main" val="0"/>
                        </a:ext>
                      </a:extLst>
                    </a:blip>
                    <a:srcRect t="8450"/>
                    <a:stretch/>
                  </pic:blipFill>
                  <pic:spPr bwMode="auto">
                    <a:xfrm>
                      <a:off x="0" y="0"/>
                      <a:ext cx="5572125" cy="576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2E44" w:rsidRPr="000C2E44" w:rsidRDefault="000C2E44" w:rsidP="000C2E44">
      <w:pPr>
        <w:pStyle w:val="Prrafodelista"/>
        <w:jc w:val="both"/>
        <w:rPr>
          <w:rFonts w:ascii="Arial" w:hAnsi="Arial" w:cs="Arial"/>
          <w:lang w:val="es-ES"/>
        </w:rPr>
      </w:pPr>
    </w:p>
    <w:p w:rsidR="00C6482F" w:rsidRPr="000C2E44" w:rsidRDefault="00C6482F" w:rsidP="00EE489C">
      <w:pPr>
        <w:rPr>
          <w:lang w:val="es-ES"/>
        </w:rPr>
      </w:pPr>
    </w:p>
    <w:p w:rsidR="00C6482F" w:rsidRDefault="00C6482F"/>
    <w:p w:rsidR="00C6482F" w:rsidRDefault="00C6482F"/>
    <w:p w:rsidR="00C6482F" w:rsidRDefault="00C6482F"/>
    <w:p w:rsidR="00C6482F" w:rsidRDefault="00C6482F"/>
    <w:p w:rsidR="00C6482F" w:rsidRDefault="00C6482F"/>
    <w:p w:rsidR="00C6482F" w:rsidRDefault="00C6482F"/>
    <w:p w:rsidR="00C6482F" w:rsidRDefault="00C6482F"/>
    <w:p w:rsidR="00C6482F" w:rsidRDefault="00C6482F"/>
    <w:p w:rsidR="00C6482F" w:rsidRDefault="00C6482F"/>
    <w:sectPr w:rsidR="00C6482F" w:rsidSect="00DF47B0">
      <w:footerReference w:type="default" r:id="rId13"/>
      <w:pgSz w:w="18711" w:h="11907" w:orient="landscape" w:code="30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81" w:rsidRDefault="00857481" w:rsidP="007C6EE5">
      <w:pPr>
        <w:spacing w:after="0" w:line="240" w:lineRule="auto"/>
      </w:pPr>
      <w:r>
        <w:separator/>
      </w:r>
    </w:p>
  </w:endnote>
  <w:endnote w:type="continuationSeparator" w:id="0">
    <w:p w:rsidR="00857481" w:rsidRDefault="00857481" w:rsidP="007C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58" w:rsidRDefault="009774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81" w:rsidRDefault="00857481" w:rsidP="007C6EE5">
      <w:pPr>
        <w:spacing w:after="0" w:line="240" w:lineRule="auto"/>
      </w:pPr>
      <w:r>
        <w:separator/>
      </w:r>
    </w:p>
  </w:footnote>
  <w:footnote w:type="continuationSeparator" w:id="0">
    <w:p w:rsidR="00857481" w:rsidRDefault="00857481" w:rsidP="007C6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3F75"/>
    <w:multiLevelType w:val="hybridMultilevel"/>
    <w:tmpl w:val="8886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A140C"/>
    <w:multiLevelType w:val="hybridMultilevel"/>
    <w:tmpl w:val="69045D64"/>
    <w:lvl w:ilvl="0" w:tplc="1812D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C2E44"/>
    <w:rsid w:val="000D43F1"/>
    <w:rsid w:val="000E2D5D"/>
    <w:rsid w:val="0020371E"/>
    <w:rsid w:val="00260545"/>
    <w:rsid w:val="00261D22"/>
    <w:rsid w:val="0048278B"/>
    <w:rsid w:val="005508CA"/>
    <w:rsid w:val="005A0336"/>
    <w:rsid w:val="00607427"/>
    <w:rsid w:val="00615E32"/>
    <w:rsid w:val="00682AD4"/>
    <w:rsid w:val="006A5CB3"/>
    <w:rsid w:val="00742B57"/>
    <w:rsid w:val="007A2624"/>
    <w:rsid w:val="007C6EE5"/>
    <w:rsid w:val="00820EC9"/>
    <w:rsid w:val="00857481"/>
    <w:rsid w:val="008E5727"/>
    <w:rsid w:val="008F16B5"/>
    <w:rsid w:val="0091110E"/>
    <w:rsid w:val="0097564A"/>
    <w:rsid w:val="00977458"/>
    <w:rsid w:val="009A7E26"/>
    <w:rsid w:val="00A65437"/>
    <w:rsid w:val="00AA4B49"/>
    <w:rsid w:val="00B16661"/>
    <w:rsid w:val="00B74DA4"/>
    <w:rsid w:val="00BC0176"/>
    <w:rsid w:val="00BF6399"/>
    <w:rsid w:val="00C17C40"/>
    <w:rsid w:val="00C62D56"/>
    <w:rsid w:val="00C6482F"/>
    <w:rsid w:val="00C805DD"/>
    <w:rsid w:val="00C85295"/>
    <w:rsid w:val="00CC3DB8"/>
    <w:rsid w:val="00DC2388"/>
    <w:rsid w:val="00DF3CBF"/>
    <w:rsid w:val="00DF47B0"/>
    <w:rsid w:val="00E36A88"/>
    <w:rsid w:val="00E73C76"/>
    <w:rsid w:val="00E82C28"/>
    <w:rsid w:val="00ED368C"/>
    <w:rsid w:val="00EE489C"/>
    <w:rsid w:val="00F14D3A"/>
    <w:rsid w:val="00F21C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16661"/>
    <w:rPr>
      <w:color w:val="0563C1" w:themeColor="hyperlink"/>
      <w:u w:val="single"/>
    </w:rPr>
  </w:style>
  <w:style w:type="paragraph" w:styleId="Encabezado">
    <w:name w:val="header"/>
    <w:basedOn w:val="Normal"/>
    <w:link w:val="EncabezadoCar"/>
    <w:uiPriority w:val="99"/>
    <w:unhideWhenUsed/>
    <w:rsid w:val="007C6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EE5"/>
  </w:style>
  <w:style w:type="paragraph" w:styleId="Piedepgina">
    <w:name w:val="footer"/>
    <w:basedOn w:val="Normal"/>
    <w:link w:val="PiedepginaCar"/>
    <w:uiPriority w:val="99"/>
    <w:unhideWhenUsed/>
    <w:rsid w:val="007C6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EE5"/>
  </w:style>
  <w:style w:type="paragraph" w:styleId="Prrafodelista">
    <w:name w:val="List Paragraph"/>
    <w:basedOn w:val="Normal"/>
    <w:uiPriority w:val="34"/>
    <w:qFormat/>
    <w:rsid w:val="00ED368C"/>
    <w:pPr>
      <w:ind w:left="720"/>
      <w:contextualSpacing/>
    </w:pPr>
  </w:style>
  <w:style w:type="paragraph" w:styleId="Textodeglobo">
    <w:name w:val="Balloon Text"/>
    <w:basedOn w:val="Normal"/>
    <w:link w:val="TextodegloboCar"/>
    <w:uiPriority w:val="99"/>
    <w:semiHidden/>
    <w:unhideWhenUsed/>
    <w:rsid w:val="00682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6425">
      <w:bodyDiv w:val="1"/>
      <w:marLeft w:val="0"/>
      <w:marRight w:val="0"/>
      <w:marTop w:val="0"/>
      <w:marBottom w:val="0"/>
      <w:divBdr>
        <w:top w:val="none" w:sz="0" w:space="0" w:color="auto"/>
        <w:left w:val="none" w:sz="0" w:space="0" w:color="auto"/>
        <w:bottom w:val="none" w:sz="0" w:space="0" w:color="auto"/>
        <w:right w:val="none" w:sz="0" w:space="0" w:color="auto"/>
      </w:divBdr>
    </w:div>
    <w:div w:id="21370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rias@liceomixto.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wIJnchzAj1k" TargetMode="External"/><Relationship Id="rId4" Type="http://schemas.openxmlformats.org/officeDocument/2006/relationships/webSettings" Target="webSettings.xml"/><Relationship Id="rId9" Type="http://schemas.openxmlformats.org/officeDocument/2006/relationships/hyperlink" Target="mailto:vferreira@liceomixto.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4</cp:revision>
  <cp:lastPrinted>2020-05-14T15:17:00Z</cp:lastPrinted>
  <dcterms:created xsi:type="dcterms:W3CDTF">2020-05-11T22:42:00Z</dcterms:created>
  <dcterms:modified xsi:type="dcterms:W3CDTF">2020-05-14T15:17:00Z</dcterms:modified>
</cp:coreProperties>
</file>