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val="es-MX" w:eastAsia="es-MX"/>
        </w:rPr>
        <w:drawing>
          <wp:anchor distT="0" distB="0" distL="114300" distR="114300" simplePos="0" relativeHeight="251654144"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val="es-MX" w:eastAsia="es-MX"/>
        </w:rPr>
        <mc:AlternateContent>
          <mc:Choice Requires="wps">
            <w:drawing>
              <wp:anchor distT="45720" distB="45720" distL="114300" distR="114300" simplePos="0" relativeHeight="251656192"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FA480A" w:rsidP="00B74DA4">
                            <w:pPr>
                              <w:spacing w:after="0"/>
                              <w:jc w:val="center"/>
                              <w:rPr>
                                <w:b/>
                                <w:sz w:val="24"/>
                                <w:szCs w:val="24"/>
                              </w:rPr>
                            </w:pPr>
                            <w:r>
                              <w:rPr>
                                <w:b/>
                                <w:sz w:val="24"/>
                                <w:szCs w:val="24"/>
                              </w:rPr>
                              <w:t>GUÍA DE TRABAJO N° 5</w:t>
                            </w:r>
                            <w:bookmarkStart w:id="0" w:name="_GoBack"/>
                            <w:bookmarkEnd w:id="0"/>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22E77">
                              <w:rPr>
                                <w:b/>
                                <w:sz w:val="24"/>
                                <w:szCs w:val="24"/>
                              </w:rPr>
                              <w:t xml:space="preserve"> 3ro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FA480A" w:rsidP="00B74DA4">
                      <w:pPr>
                        <w:spacing w:after="0"/>
                        <w:jc w:val="center"/>
                        <w:rPr>
                          <w:b/>
                          <w:sz w:val="24"/>
                          <w:szCs w:val="24"/>
                        </w:rPr>
                      </w:pPr>
                      <w:r>
                        <w:rPr>
                          <w:b/>
                          <w:sz w:val="24"/>
                          <w:szCs w:val="24"/>
                        </w:rPr>
                        <w:t>GUÍA DE TRABAJO N° 5</w:t>
                      </w:r>
                      <w:bookmarkStart w:id="1" w:name="_GoBack"/>
                      <w:bookmarkEnd w:id="1"/>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22E77">
                        <w:rPr>
                          <w:b/>
                          <w:sz w:val="24"/>
                          <w:szCs w:val="24"/>
                        </w:rPr>
                        <w:t xml:space="preserve"> 3ro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828"/>
        <w:gridCol w:w="6996"/>
      </w:tblGrid>
      <w:tr w:rsidR="00B74DA4" w:rsidTr="007A1933">
        <w:trPr>
          <w:trHeight w:val="295"/>
        </w:trPr>
        <w:tc>
          <w:tcPr>
            <w:tcW w:w="3828" w:type="dxa"/>
          </w:tcPr>
          <w:p w:rsidR="00B74DA4" w:rsidRPr="00B74DA4" w:rsidRDefault="00B74DA4">
            <w:pPr>
              <w:rPr>
                <w:b/>
                <w:u w:val="single"/>
              </w:rPr>
            </w:pPr>
            <w:r>
              <w:rPr>
                <w:b/>
                <w:u w:val="single"/>
              </w:rPr>
              <w:t>Objetivo</w:t>
            </w:r>
          </w:p>
        </w:tc>
        <w:tc>
          <w:tcPr>
            <w:tcW w:w="6996" w:type="dxa"/>
          </w:tcPr>
          <w:p w:rsidR="00B74DA4" w:rsidRDefault="007F2C93" w:rsidP="00FA480A">
            <w:r>
              <w:t xml:space="preserve">Conocer </w:t>
            </w:r>
            <w:r w:rsidR="00FA480A">
              <w:t>el folclor de nuestro continente</w:t>
            </w:r>
          </w:p>
        </w:tc>
      </w:tr>
      <w:tr w:rsidR="00B74DA4" w:rsidTr="007A1933">
        <w:trPr>
          <w:trHeight w:val="279"/>
        </w:trPr>
        <w:tc>
          <w:tcPr>
            <w:tcW w:w="3828" w:type="dxa"/>
          </w:tcPr>
          <w:p w:rsidR="00B74DA4" w:rsidRPr="00B74DA4" w:rsidRDefault="00B74DA4">
            <w:pPr>
              <w:rPr>
                <w:b/>
                <w:u w:val="single"/>
              </w:rPr>
            </w:pPr>
            <w:r>
              <w:rPr>
                <w:b/>
                <w:u w:val="single"/>
              </w:rPr>
              <w:t>Instrucciones</w:t>
            </w:r>
          </w:p>
        </w:tc>
        <w:tc>
          <w:tcPr>
            <w:tcW w:w="6996" w:type="dxa"/>
          </w:tcPr>
          <w:p w:rsidR="00B74DA4" w:rsidRDefault="007F2C93" w:rsidP="00FA480A">
            <w:r>
              <w:t xml:space="preserve">Leer, oír canciones, responder preguntas </w:t>
            </w:r>
            <w:r w:rsidR="00FA480A">
              <w:t>y dibujar.</w:t>
            </w:r>
          </w:p>
        </w:tc>
      </w:tr>
      <w:tr w:rsidR="00B74DA4" w:rsidTr="007A1933">
        <w:trPr>
          <w:trHeight w:val="295"/>
        </w:trPr>
        <w:tc>
          <w:tcPr>
            <w:tcW w:w="3828" w:type="dxa"/>
          </w:tcPr>
          <w:p w:rsidR="00B74DA4" w:rsidRPr="00B74DA4" w:rsidRDefault="00B74DA4">
            <w:pPr>
              <w:rPr>
                <w:b/>
                <w:u w:val="single"/>
              </w:rPr>
            </w:pPr>
            <w:r>
              <w:rPr>
                <w:b/>
                <w:u w:val="single"/>
              </w:rPr>
              <w:t>Descripción del Aprendizaje</w:t>
            </w:r>
          </w:p>
        </w:tc>
        <w:tc>
          <w:tcPr>
            <w:tcW w:w="6996" w:type="dxa"/>
          </w:tcPr>
          <w:p w:rsidR="00B74DA4" w:rsidRDefault="007F2C93" w:rsidP="00FA480A">
            <w:r>
              <w:t>Conoce</w:t>
            </w:r>
            <w:r w:rsidR="00FA480A">
              <w:t>r canciones pertenecientes al folclor Cubano y Brasileño</w:t>
            </w:r>
          </w:p>
        </w:tc>
      </w:tr>
      <w:tr w:rsidR="00B74DA4" w:rsidTr="007A1933">
        <w:trPr>
          <w:trHeight w:val="279"/>
        </w:trPr>
        <w:tc>
          <w:tcPr>
            <w:tcW w:w="3828" w:type="dxa"/>
          </w:tcPr>
          <w:p w:rsidR="00B74DA4" w:rsidRPr="00B74DA4" w:rsidRDefault="00B74DA4">
            <w:pPr>
              <w:rPr>
                <w:b/>
                <w:u w:val="single"/>
              </w:rPr>
            </w:pPr>
            <w:r>
              <w:rPr>
                <w:b/>
                <w:u w:val="single"/>
              </w:rPr>
              <w:t>Ponderación de la Guía</w:t>
            </w:r>
          </w:p>
        </w:tc>
        <w:tc>
          <w:tcPr>
            <w:tcW w:w="6996" w:type="dxa"/>
          </w:tcPr>
          <w:p w:rsidR="00B74DA4" w:rsidRDefault="003C3D6B">
            <w:r>
              <w:t>25</w:t>
            </w:r>
            <w:r w:rsidR="000B2ACA">
              <w:t>%</w:t>
            </w:r>
          </w:p>
        </w:tc>
      </w:tr>
      <w:tr w:rsidR="00820EC9" w:rsidTr="007A1933">
        <w:trPr>
          <w:trHeight w:val="279"/>
        </w:trPr>
        <w:tc>
          <w:tcPr>
            <w:tcW w:w="3828" w:type="dxa"/>
          </w:tcPr>
          <w:p w:rsidR="00820EC9" w:rsidRDefault="00820EC9">
            <w:pPr>
              <w:rPr>
                <w:b/>
                <w:u w:val="single"/>
              </w:rPr>
            </w:pPr>
            <w:r>
              <w:rPr>
                <w:b/>
                <w:u w:val="single"/>
              </w:rPr>
              <w:t>Correo del docente para consultas</w:t>
            </w:r>
          </w:p>
        </w:tc>
        <w:tc>
          <w:tcPr>
            <w:tcW w:w="6996" w:type="dxa"/>
          </w:tcPr>
          <w:p w:rsidR="00893BD3" w:rsidRDefault="00893BD3" w:rsidP="000B2ACA">
            <w:r>
              <w:t>Prof. asignatura:</w:t>
            </w:r>
            <w:r w:rsidR="003C3D6B">
              <w:t xml:space="preserve"> </w:t>
            </w:r>
            <w:r w:rsidR="000B2ACA">
              <w:t>dmontenegro@liceomixto.cl</w:t>
            </w:r>
            <w:r>
              <w:t xml:space="preserve">   </w:t>
            </w:r>
          </w:p>
          <w:p w:rsidR="00820EC9" w:rsidRDefault="00893BD3" w:rsidP="000B2ACA">
            <w:r>
              <w:t>Prof. PIE: dcalderon@liceomixto.cl</w:t>
            </w:r>
          </w:p>
        </w:tc>
      </w:tr>
      <w:tr w:rsidR="007A1933" w:rsidTr="007A1933">
        <w:trPr>
          <w:trHeight w:val="279"/>
        </w:trPr>
        <w:tc>
          <w:tcPr>
            <w:tcW w:w="3828" w:type="dxa"/>
            <w:hideMark/>
          </w:tcPr>
          <w:p w:rsidR="007A1933" w:rsidRDefault="007A1933">
            <w:pPr>
              <w:rPr>
                <w:b/>
                <w:u w:val="single"/>
              </w:rPr>
            </w:pPr>
            <w:r>
              <w:rPr>
                <w:b/>
                <w:u w:val="single"/>
              </w:rPr>
              <w:t>Tiempo estimado para realizar la guía</w:t>
            </w:r>
          </w:p>
        </w:tc>
        <w:tc>
          <w:tcPr>
            <w:tcW w:w="6996" w:type="dxa"/>
            <w:hideMark/>
          </w:tcPr>
          <w:p w:rsidR="007A1933" w:rsidRDefault="00FA480A" w:rsidP="00FA480A">
            <w:r>
              <w:t>Del 18 al 29 de Mayo</w:t>
            </w:r>
          </w:p>
        </w:tc>
      </w:tr>
    </w:tbl>
    <w:p w:rsidR="00B74DA4" w:rsidRDefault="005A6C56">
      <w:r>
        <w:rPr>
          <w:noProof/>
          <w:lang w:val="es-MX" w:eastAsia="es-MX"/>
        </w:rPr>
        <mc:AlternateContent>
          <mc:Choice Requires="wps">
            <w:drawing>
              <wp:anchor distT="0" distB="0" distL="114300" distR="114300" simplePos="0" relativeHeight="251659264" behindDoc="0" locked="0" layoutInCell="1" allowOverlap="1" wp14:anchorId="4C39E8B6" wp14:editId="64A15F43">
                <wp:simplePos x="0" y="0"/>
                <wp:positionH relativeFrom="margin">
                  <wp:align>center</wp:align>
                </wp:positionH>
                <wp:positionV relativeFrom="paragraph">
                  <wp:posOffset>3783</wp:posOffset>
                </wp:positionV>
                <wp:extent cx="1828800"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1828800" cy="391886"/>
                        </a:xfrm>
                        <a:prstGeom prst="rect">
                          <a:avLst/>
                        </a:prstGeom>
                        <a:noFill/>
                        <a:ln>
                          <a:noFill/>
                        </a:ln>
                        <a:effectLst/>
                      </wps:spPr>
                      <wps:txbx>
                        <w:txbxContent>
                          <w:p w:rsidR="004F7873" w:rsidRPr="004F7873" w:rsidRDefault="005A6C56" w:rsidP="004F7873">
                            <w:pPr>
                              <w:jc w:val="cente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Conzcamos </w:t>
                            </w:r>
                            <w:r w:rsidR="00A2208E">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la música </w:t>
                            </w:r>
                            <w: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de nuestro continente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9E8B6" id="Cuadro de texto 1" o:spid="_x0000_s1027" type="#_x0000_t202" style="position:absolute;margin-left:0;margin-top:.3pt;width:2in;height:30.8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OaLgIAAGIEAAAOAAAAZHJzL2Uyb0RvYy54bWysVN9v2jAQfp+0/8Hy+wgw1qURoWJUTJNQ&#10;W4lOfTaOTSLZPss2JOyv39kJlHZ7mvbi3C+f7+77LvO7TityFM43YEo6GY0pEYZD1Zh9SX8+rz/l&#10;lPjATMUUGFHSk/D0bvHxw7y1hZhCDaoSjmAS44vWlrQOwRZZ5nktNPMjsMKgU4LTLKDq9lnlWIvZ&#10;tcqm4/FN1oKrrAMuvEfrfe+ki5RfSsHDo5ReBKJKirWFdLp07uKZLeas2Dtm64YPZbB/qEKzxuCj&#10;l1T3LDBycM0fqXTDHXiQYcRBZyBlw0XqAbuZjN91s62ZFakXHI63lzH5/5eWPxyfHGkqxI4SwzRC&#10;tDqwygGpBAmiC0AmcUit9QXGbi1Gh+4bdPHCYPdojL130un4xa4I+nHcp8uIMRPh8VI+zfMxujj6&#10;Pt9O8vwmpsleb1vnw3cBmkShpA4hTJNlx40Pfeg5JD5mYN0ohXZWKPPGgDl7i0g8GG7HRvqCoxS6&#10;XTd0PzSzg+qEPTroqeItXzdYyIb58MQccgNrR76HRzykgrakMEiU1OB+/c0e4xEy9FLSItdKanAZ&#10;KFE/DEJ5O5nNIjWTMvvydYqKu/bsrj3moFeAZEa4sLYkxvigzqJ0oF9wKZbxTXQxw/HlkoazuAo9&#10;/3GpuFguUxCS0bKwMVvLY+o4xzjk5+6FOTsgEdnwAGdOsuIdIH1sj8DyEEA2Ca045X6miHJUkMgJ&#10;72Hp4qZc6ynq9dew+A0AAP//AwBQSwMEFAAGAAgAAAAhAI6A/H/bAAAABAEAAA8AAABkcnMvZG93&#10;bnJldi54bWxMj8FOwzAQRO9I/IO1SFwQdepKVRTiVAgEF6qiFg4cnXhJAvE6st008PUsJzg+zWrm&#10;bbmZ3SAmDLH3pGG5yEAgNd721Gp4fXm4zkHEZMiawRNq+MIIm+r8rDSF9Sfa43RIreASioXR0KU0&#10;FlLGpkNn4sKPSJy9++BMYgyttMGcuNwNUmXZWjrTEy90ZsS7DpvPw9Fp+H4OW6/U9nFZv636Kd1f&#10;feyedlpfXsy3NyASzunvGH71WR0qdqr9kWwUgwZ+JGlYg+BM5TljzahWIKtS/pevfgAAAP//AwBQ&#10;SwECLQAUAAYACAAAACEAtoM4kv4AAADhAQAAEwAAAAAAAAAAAAAAAAAAAAAAW0NvbnRlbnRfVHlw&#10;ZXNdLnhtbFBLAQItABQABgAIAAAAIQA4/SH/1gAAAJQBAAALAAAAAAAAAAAAAAAAAC8BAABfcmVs&#10;cy8ucmVsc1BLAQItABQABgAIAAAAIQBHMHOaLgIAAGIEAAAOAAAAAAAAAAAAAAAAAC4CAABkcnMv&#10;ZTJvRG9jLnhtbFBLAQItABQABgAIAAAAIQCOgPx/2wAAAAQBAAAPAAAAAAAAAAAAAAAAAIgEAABk&#10;cnMvZG93bnJldi54bWxQSwUGAAAAAAQABADzAAAAkAUAAAAA&#10;" filled="f" stroked="f">
                <v:textbox>
                  <w:txbxContent>
                    <w:p w:rsidR="004F7873" w:rsidRPr="004F7873" w:rsidRDefault="005A6C56" w:rsidP="004F7873">
                      <w:pPr>
                        <w:jc w:val="cente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Conzcamos </w:t>
                      </w:r>
                      <w:r w:rsidR="00A2208E">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la música </w:t>
                      </w:r>
                      <w: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de nuestro continente</w:t>
                      </w:r>
                    </w:p>
                  </w:txbxContent>
                </v:textbox>
                <w10:wrap anchorx="margin"/>
              </v:shape>
            </w:pict>
          </mc:Fallback>
        </mc:AlternateContent>
      </w:r>
    </w:p>
    <w:p w:rsidR="000371C0" w:rsidRDefault="000371C0" w:rsidP="001D4774">
      <w:pPr>
        <w:tabs>
          <w:tab w:val="left" w:pos="3402"/>
        </w:tabs>
        <w:rPr>
          <w:color w:val="000000" w:themeColor="text1"/>
          <w:sz w:val="20"/>
          <w:szCs w:val="20"/>
        </w:rPr>
      </w:pPr>
    </w:p>
    <w:p w:rsidR="005A6C56" w:rsidRDefault="005A6C56" w:rsidP="001D4774">
      <w:pPr>
        <w:tabs>
          <w:tab w:val="left" w:pos="3402"/>
        </w:tabs>
        <w:rPr>
          <w:color w:val="000000" w:themeColor="text1"/>
          <w:sz w:val="20"/>
          <w:szCs w:val="20"/>
        </w:rPr>
      </w:pPr>
      <w:r>
        <w:rPr>
          <w:color w:val="000000" w:themeColor="text1"/>
          <w:sz w:val="20"/>
          <w:szCs w:val="20"/>
        </w:rPr>
        <w:t>La música de nuestro continente americano se caracteriza por sus r</w:t>
      </w:r>
      <w:r w:rsidR="00FA480A">
        <w:rPr>
          <w:color w:val="000000" w:themeColor="text1"/>
          <w:sz w:val="20"/>
          <w:szCs w:val="20"/>
        </w:rPr>
        <w:t>itmos alegres y muy divertidos.</w:t>
      </w:r>
    </w:p>
    <w:p w:rsidR="00B27187" w:rsidRPr="00FF00E4" w:rsidRDefault="005A6C56" w:rsidP="00FF00E4">
      <w:pPr>
        <w:pStyle w:val="Prrafodelista"/>
        <w:numPr>
          <w:ilvl w:val="0"/>
          <w:numId w:val="16"/>
        </w:numPr>
        <w:tabs>
          <w:tab w:val="left" w:pos="3402"/>
        </w:tabs>
        <w:rPr>
          <w:sz w:val="20"/>
          <w:szCs w:val="20"/>
        </w:rPr>
      </w:pPr>
      <w:r w:rsidRPr="00FF00E4">
        <w:rPr>
          <w:color w:val="000000" w:themeColor="text1"/>
          <w:sz w:val="20"/>
          <w:szCs w:val="20"/>
        </w:rPr>
        <w:t>Observa y escucha el video d</w:t>
      </w:r>
      <w:r w:rsidR="00B27187" w:rsidRPr="00FF00E4">
        <w:rPr>
          <w:color w:val="000000" w:themeColor="text1"/>
          <w:sz w:val="20"/>
          <w:szCs w:val="20"/>
        </w:rPr>
        <w:t>e la</w:t>
      </w:r>
      <w:r w:rsidRPr="00FF00E4">
        <w:rPr>
          <w:color w:val="000000" w:themeColor="text1"/>
          <w:sz w:val="20"/>
          <w:szCs w:val="20"/>
        </w:rPr>
        <w:t xml:space="preserve"> canción </w:t>
      </w:r>
      <w:r w:rsidR="00B27187" w:rsidRPr="00FF00E4">
        <w:rPr>
          <w:color w:val="000000" w:themeColor="text1"/>
          <w:sz w:val="20"/>
          <w:szCs w:val="20"/>
        </w:rPr>
        <w:t xml:space="preserve">“Mambo congrí, con Rita del Carmen y el dúo karma“ </w:t>
      </w:r>
      <w:r w:rsidRPr="00FF00E4">
        <w:rPr>
          <w:color w:val="000000" w:themeColor="text1"/>
          <w:sz w:val="20"/>
          <w:szCs w:val="20"/>
        </w:rPr>
        <w:t xml:space="preserve">en el link </w:t>
      </w:r>
      <w:hyperlink r:id="rId8" w:history="1">
        <w:r w:rsidR="00B27187" w:rsidRPr="00FF00E4">
          <w:rPr>
            <w:color w:val="0000FF"/>
            <w:u w:val="single"/>
          </w:rPr>
          <w:t>https://www.youtube.com/watch?v=i2v1ehp41sM&amp;list=PL5LQQ-NnW0OMyAE6I6dYvw6VbgTyLNyT4</w:t>
        </w:r>
      </w:hyperlink>
      <w:r w:rsidR="00B27187">
        <w:t xml:space="preserve"> </w:t>
      </w:r>
    </w:p>
    <w:p w:rsidR="00B27187" w:rsidRDefault="00B27187" w:rsidP="001D4774">
      <w:pPr>
        <w:tabs>
          <w:tab w:val="left" w:pos="3402"/>
        </w:tabs>
        <w:rPr>
          <w:sz w:val="20"/>
          <w:szCs w:val="20"/>
        </w:rPr>
      </w:pPr>
      <w:r>
        <w:rPr>
          <w:sz w:val="20"/>
          <w:szCs w:val="20"/>
        </w:rPr>
        <w:t>La canción que acabas de oír</w:t>
      </w:r>
      <w:r w:rsidR="00207446">
        <w:rPr>
          <w:sz w:val="20"/>
          <w:szCs w:val="20"/>
        </w:rPr>
        <w:t xml:space="preserve"> es un mambo originario de Cuba, el cual cada vez que es tocado por los músicos van acompañados de múltiples bailarines que danzan y gozan este estilo tan movido.</w:t>
      </w:r>
    </w:p>
    <w:p w:rsidR="00D47B91" w:rsidRDefault="00D47B91" w:rsidP="00D47B91">
      <w:pPr>
        <w:tabs>
          <w:tab w:val="left" w:pos="3402"/>
        </w:tabs>
        <w:rPr>
          <w:sz w:val="20"/>
          <w:szCs w:val="20"/>
        </w:rPr>
      </w:pPr>
      <w:r>
        <w:rPr>
          <w:sz w:val="20"/>
          <w:szCs w:val="20"/>
        </w:rPr>
        <w:t>Marca la alternativa correcta (1 pto. c/u)</w:t>
      </w:r>
    </w:p>
    <w:tbl>
      <w:tblPr>
        <w:tblStyle w:val="Tablaconcuadrcula"/>
        <w:tblW w:w="0" w:type="auto"/>
        <w:tblLook w:val="04A0" w:firstRow="1" w:lastRow="0" w:firstColumn="1" w:lastColumn="0" w:noHBand="0" w:noVBand="1"/>
      </w:tblPr>
      <w:tblGrid>
        <w:gridCol w:w="5228"/>
        <w:gridCol w:w="5229"/>
      </w:tblGrid>
      <w:tr w:rsidR="00D47B91" w:rsidTr="00D47B91">
        <w:tc>
          <w:tcPr>
            <w:tcW w:w="5228" w:type="dxa"/>
          </w:tcPr>
          <w:p w:rsidR="00D47B91" w:rsidRDefault="00D47B91" w:rsidP="00D47B91">
            <w:pPr>
              <w:tabs>
                <w:tab w:val="left" w:pos="3402"/>
              </w:tabs>
              <w:rPr>
                <w:sz w:val="20"/>
                <w:szCs w:val="20"/>
              </w:rPr>
            </w:pPr>
            <w:r>
              <w:rPr>
                <w:sz w:val="20"/>
                <w:szCs w:val="20"/>
              </w:rPr>
              <w:t>1.- Los personajes de la canción están:</w:t>
            </w:r>
          </w:p>
          <w:p w:rsidR="00D47B91" w:rsidRDefault="00D47B91" w:rsidP="00D47B91">
            <w:pPr>
              <w:tabs>
                <w:tab w:val="left" w:pos="3402"/>
              </w:tabs>
              <w:rPr>
                <w:sz w:val="20"/>
                <w:szCs w:val="20"/>
              </w:rPr>
            </w:pPr>
            <w:r>
              <w:rPr>
                <w:sz w:val="20"/>
                <w:szCs w:val="20"/>
              </w:rPr>
              <w:t>a) Estudiando</w:t>
            </w:r>
          </w:p>
          <w:p w:rsidR="00D47B91" w:rsidRDefault="00D47B91" w:rsidP="00D47B91">
            <w:pPr>
              <w:tabs>
                <w:tab w:val="left" w:pos="3402"/>
              </w:tabs>
              <w:rPr>
                <w:sz w:val="20"/>
                <w:szCs w:val="20"/>
              </w:rPr>
            </w:pPr>
            <w:r>
              <w:rPr>
                <w:sz w:val="20"/>
                <w:szCs w:val="20"/>
              </w:rPr>
              <w:t>b) Cocinando</w:t>
            </w:r>
          </w:p>
          <w:p w:rsidR="00D47B91" w:rsidRDefault="00D47B91" w:rsidP="00D47B91">
            <w:pPr>
              <w:tabs>
                <w:tab w:val="left" w:pos="3402"/>
              </w:tabs>
              <w:rPr>
                <w:sz w:val="20"/>
                <w:szCs w:val="20"/>
              </w:rPr>
            </w:pPr>
            <w:r>
              <w:rPr>
                <w:sz w:val="20"/>
                <w:szCs w:val="20"/>
              </w:rPr>
              <w:t>c) Van viajando</w:t>
            </w:r>
          </w:p>
          <w:p w:rsidR="00D47B91" w:rsidRDefault="00D47B91" w:rsidP="00D47B91">
            <w:pPr>
              <w:tabs>
                <w:tab w:val="left" w:pos="3402"/>
              </w:tabs>
              <w:rPr>
                <w:sz w:val="20"/>
                <w:szCs w:val="20"/>
              </w:rPr>
            </w:pPr>
            <w:r>
              <w:rPr>
                <w:sz w:val="20"/>
                <w:szCs w:val="20"/>
              </w:rPr>
              <w:t xml:space="preserve">d) Están intentando dormir </w:t>
            </w:r>
          </w:p>
        </w:tc>
        <w:tc>
          <w:tcPr>
            <w:tcW w:w="5229" w:type="dxa"/>
          </w:tcPr>
          <w:p w:rsidR="00D47B91" w:rsidRDefault="00D47B91" w:rsidP="00D47B91">
            <w:pPr>
              <w:tabs>
                <w:tab w:val="left" w:pos="3402"/>
              </w:tabs>
              <w:rPr>
                <w:sz w:val="20"/>
                <w:szCs w:val="20"/>
              </w:rPr>
            </w:pPr>
            <w:r>
              <w:rPr>
                <w:sz w:val="20"/>
                <w:szCs w:val="20"/>
              </w:rPr>
              <w:t xml:space="preserve">2.-  </w:t>
            </w:r>
            <w:r w:rsidR="00FF00E4">
              <w:rPr>
                <w:sz w:val="20"/>
                <w:szCs w:val="20"/>
              </w:rPr>
              <w:t>¿Cuál es el ingrediente principal de la receta?</w:t>
            </w:r>
          </w:p>
          <w:p w:rsidR="00FF00E4" w:rsidRDefault="00FF00E4" w:rsidP="00D47B91">
            <w:pPr>
              <w:tabs>
                <w:tab w:val="left" w:pos="3402"/>
              </w:tabs>
              <w:rPr>
                <w:sz w:val="20"/>
                <w:szCs w:val="20"/>
              </w:rPr>
            </w:pPr>
            <w:r>
              <w:rPr>
                <w:sz w:val="20"/>
                <w:szCs w:val="20"/>
              </w:rPr>
              <w:t>a) Tallarines</w:t>
            </w:r>
          </w:p>
          <w:p w:rsidR="00FF00E4" w:rsidRDefault="00FF00E4" w:rsidP="00D47B91">
            <w:pPr>
              <w:tabs>
                <w:tab w:val="left" w:pos="3402"/>
              </w:tabs>
              <w:rPr>
                <w:sz w:val="20"/>
                <w:szCs w:val="20"/>
              </w:rPr>
            </w:pPr>
            <w:r>
              <w:rPr>
                <w:sz w:val="20"/>
                <w:szCs w:val="20"/>
              </w:rPr>
              <w:t>b) Huevos</w:t>
            </w:r>
          </w:p>
          <w:p w:rsidR="00FF00E4" w:rsidRDefault="00FF00E4" w:rsidP="00D47B91">
            <w:pPr>
              <w:tabs>
                <w:tab w:val="left" w:pos="3402"/>
              </w:tabs>
              <w:rPr>
                <w:sz w:val="20"/>
                <w:szCs w:val="20"/>
              </w:rPr>
            </w:pPr>
            <w:r>
              <w:rPr>
                <w:sz w:val="20"/>
                <w:szCs w:val="20"/>
              </w:rPr>
              <w:t>c) Frijoles</w:t>
            </w:r>
          </w:p>
          <w:p w:rsidR="00FF00E4" w:rsidRDefault="00FF00E4" w:rsidP="00D47B91">
            <w:pPr>
              <w:tabs>
                <w:tab w:val="left" w:pos="3402"/>
              </w:tabs>
              <w:rPr>
                <w:sz w:val="20"/>
                <w:szCs w:val="20"/>
              </w:rPr>
            </w:pPr>
            <w:r>
              <w:rPr>
                <w:sz w:val="20"/>
                <w:szCs w:val="20"/>
              </w:rPr>
              <w:t>d) Pan</w:t>
            </w:r>
          </w:p>
        </w:tc>
      </w:tr>
    </w:tbl>
    <w:p w:rsidR="00D47B91" w:rsidRDefault="00D47B91" w:rsidP="00D47B91">
      <w:pPr>
        <w:tabs>
          <w:tab w:val="left" w:pos="3402"/>
        </w:tabs>
        <w:rPr>
          <w:sz w:val="20"/>
          <w:szCs w:val="20"/>
        </w:rPr>
      </w:pPr>
      <w:r>
        <w:rPr>
          <w:sz w:val="20"/>
          <w:szCs w:val="20"/>
        </w:rPr>
        <w:t xml:space="preserve"> Responde:</w:t>
      </w:r>
    </w:p>
    <w:p w:rsidR="00D47B91" w:rsidRPr="00FF00E4" w:rsidRDefault="00D47B91" w:rsidP="00FF00E4">
      <w:pPr>
        <w:pStyle w:val="Prrafodelista"/>
        <w:numPr>
          <w:ilvl w:val="0"/>
          <w:numId w:val="15"/>
        </w:numPr>
        <w:tabs>
          <w:tab w:val="left" w:pos="3402"/>
        </w:tabs>
        <w:rPr>
          <w:sz w:val="20"/>
          <w:szCs w:val="20"/>
        </w:rPr>
      </w:pPr>
      <w:r w:rsidRPr="00FF00E4">
        <w:rPr>
          <w:sz w:val="20"/>
          <w:szCs w:val="20"/>
        </w:rPr>
        <w:t xml:space="preserve">¿Qué instrumentos musicales </w:t>
      </w:r>
      <w:r w:rsidR="00FF00E4" w:rsidRPr="00FF00E4">
        <w:rPr>
          <w:sz w:val="20"/>
          <w:szCs w:val="20"/>
        </w:rPr>
        <w:t>logras oír en la canción? Dibuja</w:t>
      </w:r>
      <w:r w:rsidRPr="00FF00E4">
        <w:rPr>
          <w:sz w:val="20"/>
          <w:szCs w:val="20"/>
        </w:rPr>
        <w:t xml:space="preserve"> al menos 2</w:t>
      </w:r>
      <w:r w:rsidR="00FF00E4">
        <w:rPr>
          <w:sz w:val="20"/>
          <w:szCs w:val="20"/>
        </w:rPr>
        <w:t xml:space="preserve"> y escribe su nombre (5 pts)</w:t>
      </w:r>
    </w:p>
    <w:p w:rsidR="00FF00E4" w:rsidRDefault="00FF00E4" w:rsidP="00FF00E4">
      <w:pPr>
        <w:pStyle w:val="Prrafodelista"/>
        <w:tabs>
          <w:tab w:val="left" w:pos="3402"/>
        </w:tabs>
        <w:rPr>
          <w:sz w:val="20"/>
          <w:szCs w:val="20"/>
        </w:rPr>
      </w:pPr>
      <w:r>
        <w:rPr>
          <w:noProof/>
          <w:sz w:val="20"/>
          <w:szCs w:val="20"/>
          <w:lang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65230</wp:posOffset>
                </wp:positionV>
                <wp:extent cx="5933872" cy="1478604"/>
                <wp:effectExtent l="0" t="0" r="10160" b="26670"/>
                <wp:wrapNone/>
                <wp:docPr id="2" name="Rectángulo redondeado 2"/>
                <wp:cNvGraphicFramePr/>
                <a:graphic xmlns:a="http://schemas.openxmlformats.org/drawingml/2006/main">
                  <a:graphicData uri="http://schemas.microsoft.com/office/word/2010/wordprocessingShape">
                    <wps:wsp>
                      <wps:cNvSpPr/>
                      <wps:spPr>
                        <a:xfrm>
                          <a:off x="0" y="0"/>
                          <a:ext cx="5933872" cy="147860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7A1774" id="Rectángulo redondeado 2" o:spid="_x0000_s1026" style="position:absolute;margin-left:0;margin-top:5.15pt;width:467.25pt;height:116.4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6pgIAAJcFAAAOAAAAZHJzL2Uyb0RvYy54bWysVM1u2zAMvg/YOwi6r7bT9M+oUwQtOgwo&#10;uqLt0LMqS7EBWdQkJU72NnuWvdgoyXaCrthhWA6KKJIfyc8kL6+2nSIbYV0LuqLFUU6J0BzqVq8q&#10;+u359tM5Jc4zXTMFWlR0Jxy9Wnz8cNmbUsygAVULSxBEu7I3FW28N2WWOd6IjrkjMEKjUoLtmEfR&#10;rrLash7RO5XN8vw068HWxgIXzuHrTVLSRcSXUnD/VUonPFEVxdx8PG08X8OZLS5ZubLMNC0f0mD/&#10;kEXHWo1BJ6gb5hlZ2/YPqK7lFhxIf8Shy0DKlotYA1ZT5G+qeWqYEbEWJMeZiSb3/2D5/ebBkrau&#10;6IwSzTr8RI9I2q+ferVWQKyoQdeC1UBmgaveuBJdnsyDHSSH11D4Vtou/GNJZBv53U38iq0nHB9P&#10;Lo6Pz88wEEddMT87P83nATXbuxvr/GcBHQmXilpY6zokFMllmzvnk/1oF0JquG2VwndWKh1OB6qt&#10;w1sUQiuJa2XJhmET+G0xhDywwgSCZxbKSwXFm98pkVAfhUSSsIRZTCS25x6TcS60L5KqYbVIoU5y&#10;/I3BxixitUojYECWmOSEPQCMlglkxE5lD/bBVcTunpzzvyWWnCePGBm0n5y7VoN9D0BhVUPkZD+S&#10;lKgJLL1CvcMWspBmyxl+2+K3u2POPzCLw4RjhwvCf8VDKugrCsONkgbsj/fegz32OGop6XE4K+q+&#10;r5kVlKgvGrv/opjPwzRHYX5yNkPBHmpeDzV63V0DfvoCV5Hh8RrsvRqv0kL3gntkGaKiimmOsSvK&#10;vR2Fa5+WBm4iLpbLaIYTbJi/00+GB/DAamjL5+0Ls2ZoYI+9fw/jILPyTQsn2+CpYbn2INvY33te&#10;B75x+mPjDJsqrJdDOVrt9+niNwAAAP//AwBQSwMEFAAGAAgAAAAhAAKErF/cAAAABwEAAA8AAABk&#10;cnMvZG93bnJldi54bWxMj8FOwzAQRO9I/IO1SNyoTVIQhDgVqoS4QoFK3DbJkkSN15Httilfz3KC&#10;486MZt6Wq9mN6kAhDp4tXC8MKOLGtwN3Ft7fnq7uQMWE3OLomSycKMKqOj8rsWj9kV/psEmdkhKO&#10;BVroU5oKrWPTk8O48BOxeF8+OExyhk63AY9S7kadGXOrHQ4sCz1OtO6p2W32zsLWfH7jmnX9vP1o&#10;di8+hDo/BWsvL+bHB1CJ5vQXhl98QYdKmGq/5zaq0YI8kkQ1OShx7/PlDajaQrbMM9BVqf/zVz8A&#10;AAD//wMAUEsBAi0AFAAGAAgAAAAhALaDOJL+AAAA4QEAABMAAAAAAAAAAAAAAAAAAAAAAFtDb250&#10;ZW50X1R5cGVzXS54bWxQSwECLQAUAAYACAAAACEAOP0h/9YAAACUAQAACwAAAAAAAAAAAAAAAAAv&#10;AQAAX3JlbHMvLnJlbHNQSwECLQAUAAYACAAAACEAuafpeqYCAACXBQAADgAAAAAAAAAAAAAAAAAu&#10;AgAAZHJzL2Uyb0RvYy54bWxQSwECLQAUAAYACAAAACEAAoSsX9wAAAAHAQAADwAAAAAAAAAAAAAA&#10;AAAABQAAZHJzL2Rvd25yZXYueG1sUEsFBgAAAAAEAAQA8wAAAAkGAAAAAA==&#10;" filled="f" strokecolor="black [3213]" strokeweight="1pt">
                <v:stroke joinstyle="miter"/>
                <w10:wrap anchorx="margin"/>
              </v:roundrect>
            </w:pict>
          </mc:Fallback>
        </mc:AlternateContent>
      </w:r>
    </w:p>
    <w:p w:rsidR="00FF00E4" w:rsidRPr="00FF00E4" w:rsidRDefault="00FF00E4" w:rsidP="00FF00E4">
      <w:pPr>
        <w:rPr>
          <w:lang w:val="es-MX"/>
        </w:rPr>
      </w:pPr>
    </w:p>
    <w:p w:rsidR="00FF00E4" w:rsidRPr="00FF00E4" w:rsidRDefault="00FF00E4" w:rsidP="00FF00E4">
      <w:pPr>
        <w:rPr>
          <w:lang w:val="es-MX"/>
        </w:rPr>
      </w:pPr>
    </w:p>
    <w:p w:rsidR="00FF00E4" w:rsidRPr="00FF00E4" w:rsidRDefault="00FF00E4" w:rsidP="00FF00E4">
      <w:pPr>
        <w:rPr>
          <w:lang w:val="es-MX"/>
        </w:rPr>
      </w:pPr>
    </w:p>
    <w:p w:rsidR="00FF00E4" w:rsidRDefault="00FF00E4" w:rsidP="00FF00E4">
      <w:pPr>
        <w:rPr>
          <w:lang w:val="es-MX"/>
        </w:rPr>
      </w:pPr>
    </w:p>
    <w:p w:rsidR="00C02F30" w:rsidRDefault="00C02F30" w:rsidP="00FF00E4">
      <w:pPr>
        <w:rPr>
          <w:lang w:val="es-MX"/>
        </w:rPr>
      </w:pPr>
    </w:p>
    <w:p w:rsidR="00FF00E4" w:rsidRDefault="00FF00E4" w:rsidP="00FF00E4">
      <w:pPr>
        <w:pStyle w:val="Prrafodelista"/>
        <w:numPr>
          <w:ilvl w:val="0"/>
          <w:numId w:val="16"/>
        </w:numPr>
        <w:tabs>
          <w:tab w:val="left" w:pos="4167"/>
        </w:tabs>
      </w:pPr>
      <w:r>
        <w:t>Ahora observa y escucha el video de la canción</w:t>
      </w:r>
      <w:r w:rsidR="00A2208E">
        <w:t xml:space="preserve"> </w:t>
      </w:r>
      <w:r>
        <w:t>”El tr</w:t>
      </w:r>
      <w:r w:rsidR="00A2208E">
        <w:t xml:space="preserve">en de los animales de la banda Purreira”  en el link </w:t>
      </w:r>
    </w:p>
    <w:p w:rsidR="00A2208E" w:rsidRDefault="00A2208E" w:rsidP="00A2208E">
      <w:pPr>
        <w:pStyle w:val="Prrafodelista"/>
        <w:tabs>
          <w:tab w:val="left" w:pos="4167"/>
        </w:tabs>
        <w:rPr>
          <w:color w:val="0000FF"/>
          <w:u w:val="single"/>
        </w:rPr>
      </w:pPr>
      <w:hyperlink r:id="rId9" w:history="1">
        <w:r w:rsidRPr="00FA3BEB">
          <w:rPr>
            <w:color w:val="0000FF"/>
            <w:u w:val="single"/>
          </w:rPr>
          <w:t>https://www.youtube.com/watch?v=txDQwHFUkLs</w:t>
        </w:r>
      </w:hyperlink>
      <w:r>
        <w:rPr>
          <w:color w:val="0000FF"/>
          <w:u w:val="single"/>
        </w:rPr>
        <w:t xml:space="preserve"> </w:t>
      </w:r>
    </w:p>
    <w:p w:rsidR="00A2208E" w:rsidRDefault="00A2208E" w:rsidP="00A2208E">
      <w:pPr>
        <w:pStyle w:val="Prrafodelista"/>
        <w:tabs>
          <w:tab w:val="left" w:pos="4167"/>
        </w:tabs>
      </w:pPr>
      <w:r>
        <w:t>La canción que acabas de oír pertenece al género de la bossa nova, cuyos orígenes son de Brasil. Esta canción es cantada en español, pero originalmente este tipo de música la encontramos en idioma portugués, que es el idioma que se habla en aquel país.</w:t>
      </w:r>
    </w:p>
    <w:p w:rsidR="00C02F30" w:rsidRDefault="00C02F30" w:rsidP="00A2208E">
      <w:pPr>
        <w:pStyle w:val="Prrafodelista"/>
        <w:tabs>
          <w:tab w:val="left" w:pos="4167"/>
        </w:tabs>
      </w:pPr>
    </w:p>
    <w:p w:rsidR="00C02F30" w:rsidRDefault="00C02F30" w:rsidP="00A2208E">
      <w:pPr>
        <w:pStyle w:val="Prrafodelista"/>
        <w:tabs>
          <w:tab w:val="left" w:pos="4167"/>
        </w:tabs>
      </w:pPr>
      <w:r>
        <w:t>Marca la alternativa correcta (1 pt. c/u)</w:t>
      </w:r>
    </w:p>
    <w:tbl>
      <w:tblPr>
        <w:tblStyle w:val="Tablaconcuadrcula"/>
        <w:tblW w:w="0" w:type="auto"/>
        <w:tblLook w:val="04A0" w:firstRow="1" w:lastRow="0" w:firstColumn="1" w:lastColumn="0" w:noHBand="0" w:noVBand="1"/>
      </w:tblPr>
      <w:tblGrid>
        <w:gridCol w:w="5228"/>
        <w:gridCol w:w="5229"/>
      </w:tblGrid>
      <w:tr w:rsidR="00C02F30" w:rsidTr="00266B29">
        <w:tc>
          <w:tcPr>
            <w:tcW w:w="5228" w:type="dxa"/>
          </w:tcPr>
          <w:p w:rsidR="00C02F30" w:rsidRDefault="00C02F30" w:rsidP="00266B29">
            <w:pPr>
              <w:tabs>
                <w:tab w:val="left" w:pos="3402"/>
              </w:tabs>
              <w:rPr>
                <w:sz w:val="20"/>
                <w:szCs w:val="20"/>
              </w:rPr>
            </w:pPr>
            <w:r>
              <w:rPr>
                <w:sz w:val="20"/>
                <w:szCs w:val="20"/>
              </w:rPr>
              <w:t xml:space="preserve"> </w:t>
            </w:r>
            <w:r>
              <w:rPr>
                <w:sz w:val="20"/>
                <w:szCs w:val="20"/>
              </w:rPr>
              <w:t>1.- Los animales se levantan temprano para:</w:t>
            </w:r>
          </w:p>
          <w:p w:rsidR="00C02F30" w:rsidRDefault="00C02F30" w:rsidP="00266B29">
            <w:pPr>
              <w:tabs>
                <w:tab w:val="left" w:pos="3402"/>
              </w:tabs>
              <w:rPr>
                <w:sz w:val="20"/>
                <w:szCs w:val="20"/>
              </w:rPr>
            </w:pPr>
            <w:r>
              <w:rPr>
                <w:sz w:val="20"/>
                <w:szCs w:val="20"/>
              </w:rPr>
              <w:t>a) Ir a pintar el tren.</w:t>
            </w:r>
          </w:p>
          <w:p w:rsidR="00C02F30" w:rsidRDefault="00C02F30" w:rsidP="00266B29">
            <w:pPr>
              <w:tabs>
                <w:tab w:val="left" w:pos="3402"/>
              </w:tabs>
              <w:rPr>
                <w:sz w:val="20"/>
                <w:szCs w:val="20"/>
              </w:rPr>
            </w:pPr>
            <w:r>
              <w:rPr>
                <w:sz w:val="20"/>
                <w:szCs w:val="20"/>
              </w:rPr>
              <w:t>b) Arreglar el tren e irse de paseo.</w:t>
            </w:r>
          </w:p>
          <w:p w:rsidR="00C02F30" w:rsidRDefault="00C02F30" w:rsidP="00266B29">
            <w:pPr>
              <w:tabs>
                <w:tab w:val="left" w:pos="3402"/>
              </w:tabs>
              <w:rPr>
                <w:sz w:val="20"/>
                <w:szCs w:val="20"/>
              </w:rPr>
            </w:pPr>
            <w:r>
              <w:rPr>
                <w:sz w:val="20"/>
                <w:szCs w:val="20"/>
              </w:rPr>
              <w:t>c) Que no se les pase el tren</w:t>
            </w:r>
          </w:p>
          <w:p w:rsidR="00C02F30" w:rsidRDefault="00C02F30" w:rsidP="00266B29">
            <w:pPr>
              <w:tabs>
                <w:tab w:val="left" w:pos="3402"/>
              </w:tabs>
              <w:rPr>
                <w:sz w:val="20"/>
                <w:szCs w:val="20"/>
              </w:rPr>
            </w:pPr>
            <w:r>
              <w:rPr>
                <w:sz w:val="20"/>
                <w:szCs w:val="20"/>
              </w:rPr>
              <w:t>d) Que no se roben el tren</w:t>
            </w:r>
          </w:p>
        </w:tc>
        <w:tc>
          <w:tcPr>
            <w:tcW w:w="5229" w:type="dxa"/>
          </w:tcPr>
          <w:p w:rsidR="00C02F30" w:rsidRDefault="00C02F30" w:rsidP="00C02F30">
            <w:pPr>
              <w:tabs>
                <w:tab w:val="left" w:pos="3402"/>
              </w:tabs>
              <w:rPr>
                <w:sz w:val="20"/>
                <w:szCs w:val="20"/>
              </w:rPr>
            </w:pPr>
            <w:r>
              <w:rPr>
                <w:sz w:val="20"/>
                <w:szCs w:val="20"/>
              </w:rPr>
              <w:t>2.</w:t>
            </w:r>
            <w:r w:rsidR="00207446">
              <w:rPr>
                <w:sz w:val="20"/>
                <w:szCs w:val="20"/>
              </w:rPr>
              <w:t>- ¿Cuál de las características de los animales NO aparece en la canción?</w:t>
            </w:r>
            <w:r>
              <w:rPr>
                <w:sz w:val="20"/>
                <w:szCs w:val="20"/>
              </w:rPr>
              <w:t xml:space="preserve"> </w:t>
            </w:r>
          </w:p>
          <w:p w:rsidR="00207446" w:rsidRDefault="00207446" w:rsidP="00C02F30">
            <w:pPr>
              <w:tabs>
                <w:tab w:val="left" w:pos="3402"/>
              </w:tabs>
              <w:rPr>
                <w:sz w:val="20"/>
                <w:szCs w:val="20"/>
              </w:rPr>
            </w:pPr>
            <w:r>
              <w:rPr>
                <w:sz w:val="20"/>
                <w:szCs w:val="20"/>
              </w:rPr>
              <w:t>a) Los países de los animales.</w:t>
            </w:r>
          </w:p>
          <w:p w:rsidR="00207446" w:rsidRDefault="00207446" w:rsidP="00C02F30">
            <w:pPr>
              <w:tabs>
                <w:tab w:val="left" w:pos="3402"/>
              </w:tabs>
              <w:rPr>
                <w:sz w:val="20"/>
                <w:szCs w:val="20"/>
              </w:rPr>
            </w:pPr>
            <w:r>
              <w:rPr>
                <w:sz w:val="20"/>
                <w:szCs w:val="20"/>
              </w:rPr>
              <w:t>b) Animales músicos.</w:t>
            </w:r>
          </w:p>
          <w:p w:rsidR="00207446" w:rsidRDefault="00207446" w:rsidP="00C02F30">
            <w:pPr>
              <w:tabs>
                <w:tab w:val="left" w:pos="3402"/>
              </w:tabs>
              <w:rPr>
                <w:sz w:val="20"/>
                <w:szCs w:val="20"/>
              </w:rPr>
            </w:pPr>
            <w:r>
              <w:rPr>
                <w:sz w:val="20"/>
                <w:szCs w:val="20"/>
              </w:rPr>
              <w:t>c) Profesiones de los animales.</w:t>
            </w:r>
          </w:p>
          <w:p w:rsidR="00C02F30" w:rsidRDefault="00207446" w:rsidP="00266B29">
            <w:pPr>
              <w:tabs>
                <w:tab w:val="left" w:pos="3402"/>
              </w:tabs>
              <w:rPr>
                <w:sz w:val="20"/>
                <w:szCs w:val="20"/>
              </w:rPr>
            </w:pPr>
            <w:r>
              <w:rPr>
                <w:sz w:val="20"/>
                <w:szCs w:val="20"/>
              </w:rPr>
              <w:t>d) Colores favoritos de los animales.</w:t>
            </w:r>
          </w:p>
        </w:tc>
      </w:tr>
    </w:tbl>
    <w:p w:rsidR="00C02F30" w:rsidRDefault="00C02F30" w:rsidP="00A2208E">
      <w:pPr>
        <w:pStyle w:val="Prrafodelista"/>
        <w:tabs>
          <w:tab w:val="left" w:pos="4167"/>
        </w:tabs>
      </w:pPr>
    </w:p>
    <w:p w:rsidR="00C02F30" w:rsidRDefault="00C02F30" w:rsidP="00A2208E">
      <w:pPr>
        <w:pStyle w:val="Prrafodelista"/>
        <w:tabs>
          <w:tab w:val="left" w:pos="4167"/>
        </w:tabs>
      </w:pPr>
    </w:p>
    <w:p w:rsidR="00C02F30" w:rsidRDefault="00C02F30" w:rsidP="00A2208E">
      <w:pPr>
        <w:pStyle w:val="Prrafodelista"/>
        <w:tabs>
          <w:tab w:val="left" w:pos="4167"/>
        </w:tabs>
      </w:pPr>
    </w:p>
    <w:p w:rsidR="00C02F30" w:rsidRDefault="00C02F30" w:rsidP="00A2208E">
      <w:pPr>
        <w:pStyle w:val="Prrafodelista"/>
        <w:tabs>
          <w:tab w:val="left" w:pos="4167"/>
        </w:tabs>
      </w:pPr>
    </w:p>
    <w:p w:rsidR="00C02F30" w:rsidRDefault="00C02F30" w:rsidP="00A2208E">
      <w:pPr>
        <w:pStyle w:val="Prrafodelista"/>
        <w:tabs>
          <w:tab w:val="left" w:pos="4167"/>
        </w:tabs>
      </w:pPr>
    </w:p>
    <w:p w:rsidR="00C02F30" w:rsidRDefault="00207446" w:rsidP="00C02F30">
      <w:pPr>
        <w:pStyle w:val="Prrafodelista"/>
        <w:numPr>
          <w:ilvl w:val="0"/>
          <w:numId w:val="17"/>
        </w:numPr>
        <w:tabs>
          <w:tab w:val="left" w:pos="4167"/>
        </w:tabs>
      </w:pPr>
      <w:r>
        <w:lastRenderedPageBreak/>
        <w:t>D</w:t>
      </w:r>
      <w:r w:rsidR="0070724B">
        <w:t xml:space="preserve">ibuja 2 animales que según la canción </w:t>
      </w:r>
      <w:r>
        <w:t>toquen algún instrumento,  recuerda dibujarlos junto con su instrumento y en las líneas escribe lo que dibujaste (6 pts)</w:t>
      </w:r>
    </w:p>
    <w:p w:rsidR="0070724B" w:rsidRDefault="0070724B" w:rsidP="0070724B">
      <w:pPr>
        <w:pStyle w:val="Prrafodelista"/>
        <w:tabs>
          <w:tab w:val="left" w:pos="4167"/>
        </w:tabs>
        <w:ind w:left="1080"/>
      </w:pPr>
    </w:p>
    <w:tbl>
      <w:tblPr>
        <w:tblStyle w:val="Tablaconcuadrcula"/>
        <w:tblW w:w="0" w:type="auto"/>
        <w:tblInd w:w="1080" w:type="dxa"/>
        <w:tblLook w:val="04A0" w:firstRow="1" w:lastRow="0" w:firstColumn="1" w:lastColumn="0" w:noHBand="0" w:noVBand="1"/>
      </w:tblPr>
      <w:tblGrid>
        <w:gridCol w:w="4688"/>
        <w:gridCol w:w="4689"/>
      </w:tblGrid>
      <w:tr w:rsidR="0070724B" w:rsidTr="0070724B">
        <w:tc>
          <w:tcPr>
            <w:tcW w:w="5228" w:type="dxa"/>
          </w:tcPr>
          <w:p w:rsidR="0070724B" w:rsidRDefault="0070724B" w:rsidP="0070724B">
            <w:pPr>
              <w:pStyle w:val="Prrafodelista"/>
              <w:tabs>
                <w:tab w:val="left" w:pos="4167"/>
              </w:tabs>
              <w:ind w:left="0"/>
            </w:pPr>
          </w:p>
          <w:p w:rsidR="0070724B" w:rsidRDefault="0070724B" w:rsidP="0070724B">
            <w:pPr>
              <w:pStyle w:val="Prrafodelista"/>
              <w:tabs>
                <w:tab w:val="left" w:pos="4167"/>
              </w:tabs>
              <w:ind w:left="0"/>
            </w:pPr>
          </w:p>
          <w:p w:rsidR="0070724B" w:rsidRDefault="0070724B" w:rsidP="0070724B">
            <w:pPr>
              <w:pStyle w:val="Prrafodelista"/>
              <w:tabs>
                <w:tab w:val="left" w:pos="4167"/>
              </w:tabs>
              <w:ind w:left="0"/>
            </w:pPr>
          </w:p>
          <w:p w:rsidR="0070724B" w:rsidRDefault="0070724B" w:rsidP="0070724B">
            <w:pPr>
              <w:pStyle w:val="Prrafodelista"/>
              <w:tabs>
                <w:tab w:val="left" w:pos="4167"/>
              </w:tabs>
              <w:ind w:left="0"/>
            </w:pPr>
          </w:p>
          <w:p w:rsidR="0070724B" w:rsidRDefault="0070724B" w:rsidP="0070724B">
            <w:pPr>
              <w:pStyle w:val="Prrafodelista"/>
              <w:tabs>
                <w:tab w:val="left" w:pos="4167"/>
              </w:tabs>
              <w:ind w:left="0"/>
            </w:pPr>
          </w:p>
          <w:p w:rsidR="0070724B" w:rsidRDefault="0070724B" w:rsidP="0070724B">
            <w:pPr>
              <w:pStyle w:val="Prrafodelista"/>
              <w:tabs>
                <w:tab w:val="left" w:pos="4167"/>
              </w:tabs>
              <w:ind w:left="0"/>
            </w:pPr>
          </w:p>
          <w:p w:rsidR="0070724B" w:rsidRDefault="0070724B" w:rsidP="0070724B">
            <w:pPr>
              <w:pStyle w:val="Prrafodelista"/>
              <w:tabs>
                <w:tab w:val="left" w:pos="4167"/>
              </w:tabs>
              <w:ind w:left="0"/>
            </w:pPr>
          </w:p>
        </w:tc>
        <w:tc>
          <w:tcPr>
            <w:tcW w:w="5229" w:type="dxa"/>
          </w:tcPr>
          <w:p w:rsidR="0070724B" w:rsidRDefault="0070724B" w:rsidP="0070724B">
            <w:pPr>
              <w:pStyle w:val="Prrafodelista"/>
              <w:tabs>
                <w:tab w:val="left" w:pos="4167"/>
              </w:tabs>
              <w:ind w:left="0"/>
            </w:pPr>
          </w:p>
        </w:tc>
      </w:tr>
      <w:tr w:rsidR="0070724B" w:rsidTr="0070724B">
        <w:tc>
          <w:tcPr>
            <w:tcW w:w="5228" w:type="dxa"/>
          </w:tcPr>
          <w:p w:rsidR="0070724B" w:rsidRDefault="0070724B" w:rsidP="0070724B">
            <w:pPr>
              <w:pStyle w:val="Prrafodelista"/>
              <w:tabs>
                <w:tab w:val="left" w:pos="4167"/>
              </w:tabs>
              <w:ind w:left="0"/>
            </w:pPr>
          </w:p>
        </w:tc>
        <w:tc>
          <w:tcPr>
            <w:tcW w:w="5229" w:type="dxa"/>
          </w:tcPr>
          <w:p w:rsidR="0070724B" w:rsidRDefault="0070724B" w:rsidP="0070724B">
            <w:pPr>
              <w:pStyle w:val="Prrafodelista"/>
              <w:tabs>
                <w:tab w:val="left" w:pos="4167"/>
              </w:tabs>
              <w:ind w:left="0"/>
            </w:pPr>
          </w:p>
        </w:tc>
      </w:tr>
      <w:tr w:rsidR="0070724B" w:rsidTr="0070724B">
        <w:tc>
          <w:tcPr>
            <w:tcW w:w="5228" w:type="dxa"/>
          </w:tcPr>
          <w:p w:rsidR="0070724B" w:rsidRDefault="0070724B" w:rsidP="0070724B">
            <w:pPr>
              <w:pStyle w:val="Prrafodelista"/>
              <w:tabs>
                <w:tab w:val="left" w:pos="4167"/>
              </w:tabs>
              <w:ind w:left="0"/>
            </w:pPr>
          </w:p>
        </w:tc>
        <w:tc>
          <w:tcPr>
            <w:tcW w:w="5229" w:type="dxa"/>
          </w:tcPr>
          <w:p w:rsidR="0070724B" w:rsidRDefault="0070724B" w:rsidP="0070724B">
            <w:pPr>
              <w:pStyle w:val="Prrafodelista"/>
              <w:tabs>
                <w:tab w:val="left" w:pos="4167"/>
              </w:tabs>
              <w:ind w:left="0"/>
            </w:pPr>
          </w:p>
        </w:tc>
      </w:tr>
      <w:tr w:rsidR="0070724B" w:rsidTr="0070724B">
        <w:tc>
          <w:tcPr>
            <w:tcW w:w="5228" w:type="dxa"/>
          </w:tcPr>
          <w:p w:rsidR="0070724B" w:rsidRDefault="0070724B" w:rsidP="0070724B">
            <w:pPr>
              <w:pStyle w:val="Prrafodelista"/>
              <w:tabs>
                <w:tab w:val="left" w:pos="4167"/>
              </w:tabs>
              <w:ind w:left="0"/>
            </w:pPr>
          </w:p>
        </w:tc>
        <w:tc>
          <w:tcPr>
            <w:tcW w:w="5229" w:type="dxa"/>
          </w:tcPr>
          <w:p w:rsidR="0070724B" w:rsidRDefault="0070724B" w:rsidP="0070724B">
            <w:pPr>
              <w:pStyle w:val="Prrafodelista"/>
              <w:tabs>
                <w:tab w:val="left" w:pos="4167"/>
              </w:tabs>
              <w:ind w:left="0"/>
            </w:pPr>
          </w:p>
        </w:tc>
      </w:tr>
    </w:tbl>
    <w:p w:rsidR="0070724B" w:rsidRDefault="0070724B" w:rsidP="0070724B">
      <w:pPr>
        <w:pStyle w:val="Prrafodelista"/>
        <w:tabs>
          <w:tab w:val="left" w:pos="4167"/>
        </w:tabs>
        <w:ind w:left="1080"/>
      </w:pPr>
    </w:p>
    <w:p w:rsidR="0070724B" w:rsidRPr="00A2208E" w:rsidRDefault="00FA480A" w:rsidP="0070724B">
      <w:pPr>
        <w:tabs>
          <w:tab w:val="left" w:pos="4167"/>
        </w:tabs>
      </w:pPr>
      <w:r>
        <w:t>3.- Elige una de las 2 canciones que acabas de conocer y realiza un dibujo sobre éste. Puedes usar la técnica que prefieras, lápices de colores, collage, témpera, crayones etc. Lo puedes hacer en una hoja de block, hoja de oficio, de cuaderno o en la parte de atrás de esta guía. No olvides colocar el título de la canción (5 pts)</w:t>
      </w:r>
    </w:p>
    <w:sectPr w:rsidR="0070724B" w:rsidRPr="00A2208E" w:rsidSect="00820EC9">
      <w:pgSz w:w="11907" w:h="18711" w:code="30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9B" w:rsidRDefault="00C4299B" w:rsidP="008B04E3">
      <w:pPr>
        <w:spacing w:after="0" w:line="240" w:lineRule="auto"/>
      </w:pPr>
      <w:r>
        <w:separator/>
      </w:r>
    </w:p>
  </w:endnote>
  <w:endnote w:type="continuationSeparator" w:id="0">
    <w:p w:rsidR="00C4299B" w:rsidRDefault="00C4299B" w:rsidP="008B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9B" w:rsidRDefault="00C4299B" w:rsidP="008B04E3">
      <w:pPr>
        <w:spacing w:after="0" w:line="240" w:lineRule="auto"/>
      </w:pPr>
      <w:r>
        <w:separator/>
      </w:r>
    </w:p>
  </w:footnote>
  <w:footnote w:type="continuationSeparator" w:id="0">
    <w:p w:rsidR="00C4299B" w:rsidRDefault="00C4299B" w:rsidP="008B0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28E"/>
    <w:multiLevelType w:val="hybridMultilevel"/>
    <w:tmpl w:val="B0C86FBA"/>
    <w:lvl w:ilvl="0" w:tplc="D394799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2242D0E"/>
    <w:multiLevelType w:val="hybridMultilevel"/>
    <w:tmpl w:val="D6AE61E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1140AB"/>
    <w:multiLevelType w:val="hybridMultilevel"/>
    <w:tmpl w:val="82D83D94"/>
    <w:lvl w:ilvl="0" w:tplc="72AA58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EE3E74"/>
    <w:multiLevelType w:val="hybridMultilevel"/>
    <w:tmpl w:val="EA320FFE"/>
    <w:lvl w:ilvl="0" w:tplc="376A388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1793A74"/>
    <w:multiLevelType w:val="hybridMultilevel"/>
    <w:tmpl w:val="0E80996C"/>
    <w:lvl w:ilvl="0" w:tplc="F77CD4CC">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94329B"/>
    <w:multiLevelType w:val="hybridMultilevel"/>
    <w:tmpl w:val="2528B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D43EFB"/>
    <w:multiLevelType w:val="hybridMultilevel"/>
    <w:tmpl w:val="B2C8217C"/>
    <w:lvl w:ilvl="0" w:tplc="8B2C825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984638"/>
    <w:multiLevelType w:val="hybridMultilevel"/>
    <w:tmpl w:val="87EE5E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940FB4"/>
    <w:multiLevelType w:val="hybridMultilevel"/>
    <w:tmpl w:val="58E6E7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027703F"/>
    <w:multiLevelType w:val="hybridMultilevel"/>
    <w:tmpl w:val="E08CD8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BF4307"/>
    <w:multiLevelType w:val="hybridMultilevel"/>
    <w:tmpl w:val="C0D2BF4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272894"/>
    <w:multiLevelType w:val="hybridMultilevel"/>
    <w:tmpl w:val="5FC6A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557339"/>
    <w:multiLevelType w:val="hybridMultilevel"/>
    <w:tmpl w:val="D37AA5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243444"/>
    <w:multiLevelType w:val="hybridMultilevel"/>
    <w:tmpl w:val="C35AFB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71601E"/>
    <w:multiLevelType w:val="hybridMultilevel"/>
    <w:tmpl w:val="6BB213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046EF1"/>
    <w:multiLevelType w:val="hybridMultilevel"/>
    <w:tmpl w:val="E71E09B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F4E1EF9"/>
    <w:multiLevelType w:val="hybridMultilevel"/>
    <w:tmpl w:val="3178551E"/>
    <w:lvl w:ilvl="0" w:tplc="B60443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1"/>
  </w:num>
  <w:num w:numId="3">
    <w:abstractNumId w:val="16"/>
  </w:num>
  <w:num w:numId="4">
    <w:abstractNumId w:val="5"/>
  </w:num>
  <w:num w:numId="5">
    <w:abstractNumId w:val="15"/>
  </w:num>
  <w:num w:numId="6">
    <w:abstractNumId w:val="13"/>
  </w:num>
  <w:num w:numId="7">
    <w:abstractNumId w:val="1"/>
  </w:num>
  <w:num w:numId="8">
    <w:abstractNumId w:val="10"/>
  </w:num>
  <w:num w:numId="9">
    <w:abstractNumId w:val="12"/>
  </w:num>
  <w:num w:numId="10">
    <w:abstractNumId w:val="6"/>
  </w:num>
  <w:num w:numId="11">
    <w:abstractNumId w:val="14"/>
  </w:num>
  <w:num w:numId="12">
    <w:abstractNumId w:val="9"/>
  </w:num>
  <w:num w:numId="13">
    <w:abstractNumId w:val="0"/>
  </w:num>
  <w:num w:numId="14">
    <w:abstractNumId w:val="2"/>
  </w:num>
  <w:num w:numId="15">
    <w:abstractNumId w:val="7"/>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655F"/>
    <w:rsid w:val="000371C0"/>
    <w:rsid w:val="0005132C"/>
    <w:rsid w:val="0008667C"/>
    <w:rsid w:val="00097772"/>
    <w:rsid w:val="000B2ACA"/>
    <w:rsid w:val="001B7444"/>
    <w:rsid w:val="001D4774"/>
    <w:rsid w:val="00207446"/>
    <w:rsid w:val="002C2D72"/>
    <w:rsid w:val="003C3D6B"/>
    <w:rsid w:val="003D574C"/>
    <w:rsid w:val="00406115"/>
    <w:rsid w:val="00471592"/>
    <w:rsid w:val="004751DB"/>
    <w:rsid w:val="004961A0"/>
    <w:rsid w:val="004E4576"/>
    <w:rsid w:val="004F7873"/>
    <w:rsid w:val="0053423C"/>
    <w:rsid w:val="005508CA"/>
    <w:rsid w:val="005A6C56"/>
    <w:rsid w:val="005F7AF4"/>
    <w:rsid w:val="00622E77"/>
    <w:rsid w:val="00657255"/>
    <w:rsid w:val="006A5C03"/>
    <w:rsid w:val="0070724B"/>
    <w:rsid w:val="00724CC0"/>
    <w:rsid w:val="00751198"/>
    <w:rsid w:val="007756E1"/>
    <w:rsid w:val="007A1933"/>
    <w:rsid w:val="007F2C93"/>
    <w:rsid w:val="00820EC9"/>
    <w:rsid w:val="00862BAA"/>
    <w:rsid w:val="00893BD3"/>
    <w:rsid w:val="008B04E3"/>
    <w:rsid w:val="008B0812"/>
    <w:rsid w:val="009D3C7E"/>
    <w:rsid w:val="009F34AE"/>
    <w:rsid w:val="00A2208E"/>
    <w:rsid w:val="00A54696"/>
    <w:rsid w:val="00AA6DDE"/>
    <w:rsid w:val="00AC35CE"/>
    <w:rsid w:val="00AD04F6"/>
    <w:rsid w:val="00B10DEF"/>
    <w:rsid w:val="00B27187"/>
    <w:rsid w:val="00B4476C"/>
    <w:rsid w:val="00B51E22"/>
    <w:rsid w:val="00B74DA4"/>
    <w:rsid w:val="00BC78ED"/>
    <w:rsid w:val="00BE5008"/>
    <w:rsid w:val="00C02F30"/>
    <w:rsid w:val="00C4299B"/>
    <w:rsid w:val="00D47B91"/>
    <w:rsid w:val="00DE057E"/>
    <w:rsid w:val="00E06B07"/>
    <w:rsid w:val="00E710FC"/>
    <w:rsid w:val="00E75AD9"/>
    <w:rsid w:val="00F3376A"/>
    <w:rsid w:val="00F91661"/>
    <w:rsid w:val="00FA480A"/>
    <w:rsid w:val="00FF00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B2ACA"/>
    <w:rPr>
      <w:sz w:val="16"/>
      <w:szCs w:val="16"/>
    </w:rPr>
  </w:style>
  <w:style w:type="paragraph" w:styleId="Textocomentario">
    <w:name w:val="annotation text"/>
    <w:basedOn w:val="Normal"/>
    <w:link w:val="TextocomentarioCar"/>
    <w:uiPriority w:val="99"/>
    <w:semiHidden/>
    <w:unhideWhenUsed/>
    <w:rsid w:val="000B2A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ACA"/>
    <w:rPr>
      <w:sz w:val="20"/>
      <w:szCs w:val="20"/>
    </w:rPr>
  </w:style>
  <w:style w:type="paragraph" w:styleId="Asuntodelcomentario">
    <w:name w:val="annotation subject"/>
    <w:basedOn w:val="Textocomentario"/>
    <w:next w:val="Textocomentario"/>
    <w:link w:val="AsuntodelcomentarioCar"/>
    <w:uiPriority w:val="99"/>
    <w:semiHidden/>
    <w:unhideWhenUsed/>
    <w:rsid w:val="000B2ACA"/>
    <w:rPr>
      <w:b/>
      <w:bCs/>
    </w:rPr>
  </w:style>
  <w:style w:type="character" w:customStyle="1" w:styleId="AsuntodelcomentarioCar">
    <w:name w:val="Asunto del comentario Car"/>
    <w:basedOn w:val="TextocomentarioCar"/>
    <w:link w:val="Asuntodelcomentario"/>
    <w:uiPriority w:val="99"/>
    <w:semiHidden/>
    <w:rsid w:val="000B2ACA"/>
    <w:rPr>
      <w:b/>
      <w:bCs/>
      <w:sz w:val="20"/>
      <w:szCs w:val="20"/>
    </w:rPr>
  </w:style>
  <w:style w:type="paragraph" w:styleId="Textodeglobo">
    <w:name w:val="Balloon Text"/>
    <w:basedOn w:val="Normal"/>
    <w:link w:val="TextodegloboCar"/>
    <w:uiPriority w:val="99"/>
    <w:semiHidden/>
    <w:unhideWhenUsed/>
    <w:rsid w:val="000B2A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ACA"/>
    <w:rPr>
      <w:rFonts w:ascii="Segoe UI" w:hAnsi="Segoe UI" w:cs="Segoe UI"/>
      <w:sz w:val="18"/>
      <w:szCs w:val="18"/>
    </w:rPr>
  </w:style>
  <w:style w:type="paragraph" w:styleId="Prrafodelista">
    <w:name w:val="List Paragraph"/>
    <w:basedOn w:val="Normal"/>
    <w:uiPriority w:val="34"/>
    <w:qFormat/>
    <w:rsid w:val="00B51E22"/>
    <w:pPr>
      <w:ind w:left="720"/>
      <w:contextualSpacing/>
    </w:pPr>
    <w:rPr>
      <w:lang w:val="es-MX"/>
    </w:rPr>
  </w:style>
  <w:style w:type="paragraph" w:styleId="Encabezado">
    <w:name w:val="header"/>
    <w:basedOn w:val="Normal"/>
    <w:link w:val="EncabezadoCar"/>
    <w:uiPriority w:val="99"/>
    <w:unhideWhenUsed/>
    <w:rsid w:val="008B04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4E3"/>
  </w:style>
  <w:style w:type="paragraph" w:styleId="Piedepgina">
    <w:name w:val="footer"/>
    <w:basedOn w:val="Normal"/>
    <w:link w:val="PiedepginaCar"/>
    <w:uiPriority w:val="99"/>
    <w:unhideWhenUsed/>
    <w:rsid w:val="008B04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4E3"/>
  </w:style>
  <w:style w:type="character" w:styleId="Hipervnculo">
    <w:name w:val="Hyperlink"/>
    <w:basedOn w:val="Fuentedeprrafopredeter"/>
    <w:uiPriority w:val="99"/>
    <w:semiHidden/>
    <w:unhideWhenUsed/>
    <w:rsid w:val="009D3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228718">
      <w:bodyDiv w:val="1"/>
      <w:marLeft w:val="0"/>
      <w:marRight w:val="0"/>
      <w:marTop w:val="0"/>
      <w:marBottom w:val="0"/>
      <w:divBdr>
        <w:top w:val="none" w:sz="0" w:space="0" w:color="auto"/>
        <w:left w:val="none" w:sz="0" w:space="0" w:color="auto"/>
        <w:bottom w:val="none" w:sz="0" w:space="0" w:color="auto"/>
        <w:right w:val="none" w:sz="0" w:space="0" w:color="auto"/>
      </w:divBdr>
    </w:div>
    <w:div w:id="18662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2v1ehp41sM&amp;list=PL5LQQ-NnW0OMyAE6I6dYvw6VbgTyLNyT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xDQwHFUk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dayana montenegro manterola</cp:lastModifiedBy>
  <cp:revision>2</cp:revision>
  <dcterms:created xsi:type="dcterms:W3CDTF">2020-05-12T01:42:00Z</dcterms:created>
  <dcterms:modified xsi:type="dcterms:W3CDTF">2020-05-12T01:42:00Z</dcterms:modified>
</cp:coreProperties>
</file>