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264A2" w14:textId="77777777" w:rsidR="0019342B" w:rsidRPr="00293EEC" w:rsidRDefault="0019342B" w:rsidP="0019342B">
      <w:pPr>
        <w:spacing w:after="0" w:line="240" w:lineRule="auto"/>
        <w:rPr>
          <w:rFonts w:eastAsia="Calibri"/>
          <w:vertAlign w:val="superscript"/>
        </w:rPr>
      </w:pPr>
      <w:r w:rsidRPr="00293EEC">
        <w:rPr>
          <w:rFonts w:eastAsiaTheme="minorEastAsia"/>
          <w:noProof/>
          <w:lang w:eastAsia="es-CL"/>
        </w:rPr>
        <w:drawing>
          <wp:anchor distT="0" distB="0" distL="114300" distR="114300" simplePos="0" relativeHeight="251659264" behindDoc="0" locked="0" layoutInCell="1" allowOverlap="1" wp14:anchorId="3256DA89" wp14:editId="490A93FC">
            <wp:simplePos x="0" y="0"/>
            <wp:positionH relativeFrom="margin">
              <wp:align>left</wp:align>
            </wp:positionH>
            <wp:positionV relativeFrom="paragraph">
              <wp:posOffset>0</wp:posOffset>
            </wp:positionV>
            <wp:extent cx="356870" cy="455295"/>
            <wp:effectExtent l="0" t="0" r="5080" b="1905"/>
            <wp:wrapSquare wrapText="bothSides"/>
            <wp:docPr id="2" name="Imagen 2"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pic:spPr>
                </pic:pic>
              </a:graphicData>
            </a:graphic>
            <wp14:sizeRelH relativeFrom="page">
              <wp14:pctWidth>0</wp14:pctWidth>
            </wp14:sizeRelH>
            <wp14:sizeRelV relativeFrom="page">
              <wp14:pctHeight>0</wp14:pctHeight>
            </wp14:sizeRelV>
          </wp:anchor>
        </w:drawing>
      </w:r>
      <w:r w:rsidRPr="00293EEC">
        <w:rPr>
          <w:rFonts w:eastAsia="Calibri"/>
        </w:rPr>
        <w:t>Liceo Particular Mixto San Felipe</w:t>
      </w:r>
    </w:p>
    <w:p w14:paraId="676B572B" w14:textId="77777777" w:rsidR="0019342B" w:rsidRPr="00293EEC" w:rsidRDefault="0019342B" w:rsidP="0019342B">
      <w:pPr>
        <w:spacing w:after="0" w:line="256" w:lineRule="auto"/>
        <w:rPr>
          <w:rFonts w:eastAsia="Calibri"/>
          <w:sz w:val="16"/>
          <w:szCs w:val="16"/>
        </w:rPr>
      </w:pPr>
      <w:r w:rsidRPr="00293EEC">
        <w:rPr>
          <w:rFonts w:eastAsia="Calibri"/>
          <w:sz w:val="16"/>
          <w:szCs w:val="16"/>
        </w:rPr>
        <w:t>Unidad Técnico-Pedagógica</w:t>
      </w:r>
    </w:p>
    <w:p w14:paraId="1BFBEEEE" w14:textId="77777777" w:rsidR="0019342B" w:rsidRPr="00293EEC" w:rsidRDefault="0019342B" w:rsidP="0019342B">
      <w:pPr>
        <w:spacing w:after="0" w:line="256" w:lineRule="auto"/>
        <w:rPr>
          <w:rFonts w:eastAsia="Calibri"/>
          <w:sz w:val="16"/>
          <w:szCs w:val="16"/>
        </w:rPr>
      </w:pPr>
      <w:r w:rsidRPr="00293EEC">
        <w:rPr>
          <w:rFonts w:eastAsia="Calibri"/>
          <w:sz w:val="16"/>
          <w:szCs w:val="16"/>
        </w:rPr>
        <w:t>Enseñanza Básica</w:t>
      </w:r>
    </w:p>
    <w:p w14:paraId="2B09DFED" w14:textId="77777777" w:rsidR="0019342B" w:rsidRPr="00293EEC" w:rsidRDefault="0019342B" w:rsidP="0019342B">
      <w:pPr>
        <w:spacing w:after="0" w:line="256" w:lineRule="auto"/>
        <w:rPr>
          <w:rFonts w:eastAsia="Calibri"/>
          <w:sz w:val="16"/>
          <w:szCs w:val="16"/>
        </w:rPr>
      </w:pPr>
    </w:p>
    <w:p w14:paraId="34E05B2B" w14:textId="77777777" w:rsidR="0019342B" w:rsidRPr="00293EEC" w:rsidRDefault="0019342B" w:rsidP="0019342B">
      <w:pPr>
        <w:spacing w:after="0" w:line="256" w:lineRule="auto"/>
        <w:jc w:val="center"/>
        <w:rPr>
          <w:rFonts w:eastAsia="Calibri"/>
        </w:rPr>
      </w:pPr>
      <w:r w:rsidRPr="00293EEC">
        <w:rPr>
          <w:rFonts w:eastAsiaTheme="minorEastAsia"/>
          <w:noProof/>
          <w:lang w:eastAsia="es-CL"/>
        </w:rPr>
        <mc:AlternateContent>
          <mc:Choice Requires="wps">
            <w:drawing>
              <wp:anchor distT="45720" distB="45720" distL="114300" distR="114300" simplePos="0" relativeHeight="251660288" behindDoc="0" locked="0" layoutInCell="1" allowOverlap="1" wp14:anchorId="35DBF8B3" wp14:editId="52E0AFD0">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6FC94C26" w14:textId="77777777" w:rsidR="0019342B" w:rsidRDefault="0019342B" w:rsidP="0019342B">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9</w:t>
                            </w:r>
                          </w:p>
                          <w:p w14:paraId="187B3DE6" w14:textId="0A5BF1FA" w:rsidR="0019342B" w:rsidRDefault="0019342B" w:rsidP="0019342B">
                            <w:pPr>
                              <w:pStyle w:val="Sinespaciado"/>
                              <w:jc w:val="center"/>
                              <w:rPr>
                                <w:b/>
                              </w:rPr>
                            </w:pPr>
                            <w:r>
                              <w:rPr>
                                <w:b/>
                                <w:sz w:val="24"/>
                                <w:szCs w:val="24"/>
                              </w:rPr>
                              <w:t>RELIGIÓN 3°-4°     Julio 2020</w:t>
                            </w:r>
                            <w:r>
                              <w:rPr>
                                <w:b/>
                              </w:rPr>
                              <w:t xml:space="preserve"> </w:t>
                            </w:r>
                          </w:p>
                          <w:p w14:paraId="4B027034" w14:textId="77777777" w:rsidR="0019342B" w:rsidRDefault="0019342B" w:rsidP="0019342B">
                            <w:pPr>
                              <w:spacing w:after="0" w:line="276" w:lineRule="auto"/>
                              <w:jc w:val="center"/>
                              <w:rPr>
                                <w:b/>
                                <w:sz w:val="24"/>
                                <w:szCs w:val="24"/>
                                <w:lang w:val="es-ES"/>
                              </w:rPr>
                            </w:pPr>
                          </w:p>
                          <w:p w14:paraId="379757F4" w14:textId="77777777" w:rsidR="0019342B" w:rsidRDefault="0019342B" w:rsidP="0019342B">
                            <w:pPr>
                              <w:spacing w:after="0"/>
                              <w:jc w:val="center"/>
                              <w:rPr>
                                <w:b/>
                                <w:sz w:val="24"/>
                                <w:szCs w:val="24"/>
                              </w:rPr>
                            </w:pPr>
                          </w:p>
                          <w:p w14:paraId="4415F60B" w14:textId="77777777" w:rsidR="0019342B" w:rsidRDefault="0019342B" w:rsidP="0019342B">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BF8B3"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6FC94C26" w14:textId="77777777" w:rsidR="0019342B" w:rsidRDefault="0019342B" w:rsidP="0019342B">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9</w:t>
                      </w:r>
                    </w:p>
                    <w:p w14:paraId="187B3DE6" w14:textId="0A5BF1FA" w:rsidR="0019342B" w:rsidRDefault="0019342B" w:rsidP="0019342B">
                      <w:pPr>
                        <w:pStyle w:val="Sinespaciado"/>
                        <w:jc w:val="center"/>
                        <w:rPr>
                          <w:b/>
                        </w:rPr>
                      </w:pPr>
                      <w:r>
                        <w:rPr>
                          <w:b/>
                          <w:sz w:val="24"/>
                          <w:szCs w:val="24"/>
                        </w:rPr>
                        <w:t xml:space="preserve">RELIGIÓN </w:t>
                      </w:r>
                      <w:r>
                        <w:rPr>
                          <w:b/>
                          <w:sz w:val="24"/>
                          <w:szCs w:val="24"/>
                        </w:rPr>
                        <w:t>3</w:t>
                      </w:r>
                      <w:r>
                        <w:rPr>
                          <w:b/>
                          <w:sz w:val="24"/>
                          <w:szCs w:val="24"/>
                        </w:rPr>
                        <w:t>°-</w:t>
                      </w:r>
                      <w:r>
                        <w:rPr>
                          <w:b/>
                          <w:sz w:val="24"/>
                          <w:szCs w:val="24"/>
                        </w:rPr>
                        <w:t>4</w:t>
                      </w:r>
                      <w:r>
                        <w:rPr>
                          <w:b/>
                          <w:sz w:val="24"/>
                          <w:szCs w:val="24"/>
                        </w:rPr>
                        <w:t>°     Julio 2020</w:t>
                      </w:r>
                      <w:r>
                        <w:rPr>
                          <w:b/>
                        </w:rPr>
                        <w:t xml:space="preserve"> </w:t>
                      </w:r>
                    </w:p>
                    <w:p w14:paraId="4B027034" w14:textId="77777777" w:rsidR="0019342B" w:rsidRDefault="0019342B" w:rsidP="0019342B">
                      <w:pPr>
                        <w:spacing w:after="0" w:line="276" w:lineRule="auto"/>
                        <w:jc w:val="center"/>
                        <w:rPr>
                          <w:b/>
                          <w:sz w:val="24"/>
                          <w:szCs w:val="24"/>
                          <w:lang w:val="es-ES"/>
                        </w:rPr>
                      </w:pPr>
                    </w:p>
                    <w:p w14:paraId="379757F4" w14:textId="77777777" w:rsidR="0019342B" w:rsidRDefault="0019342B" w:rsidP="0019342B">
                      <w:pPr>
                        <w:spacing w:after="0"/>
                        <w:jc w:val="center"/>
                        <w:rPr>
                          <w:b/>
                          <w:sz w:val="24"/>
                          <w:szCs w:val="24"/>
                        </w:rPr>
                      </w:pPr>
                    </w:p>
                    <w:p w14:paraId="4415F60B" w14:textId="77777777" w:rsidR="0019342B" w:rsidRDefault="0019342B" w:rsidP="0019342B">
                      <w:pPr>
                        <w:spacing w:after="0"/>
                        <w:jc w:val="center"/>
                        <w:rPr>
                          <w:b/>
                          <w:sz w:val="24"/>
                          <w:szCs w:val="24"/>
                        </w:rPr>
                      </w:pPr>
                    </w:p>
                  </w:txbxContent>
                </v:textbox>
                <w10:wrap type="square"/>
              </v:shape>
            </w:pict>
          </mc:Fallback>
        </mc:AlternateContent>
      </w:r>
    </w:p>
    <w:p w14:paraId="1E1652D2" w14:textId="77777777" w:rsidR="0019342B" w:rsidRPr="00293EEC" w:rsidRDefault="0019342B" w:rsidP="0019342B">
      <w:pPr>
        <w:spacing w:after="0" w:line="256" w:lineRule="auto"/>
        <w:rPr>
          <w:rFonts w:eastAsia="Calibri"/>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19342B" w:rsidRPr="00293EEC" w14:paraId="2A233B39"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5973FFBB" w14:textId="77777777" w:rsidR="0019342B" w:rsidRPr="00293EEC" w:rsidRDefault="0019342B" w:rsidP="00EE39E7">
            <w:pPr>
              <w:rPr>
                <w:b/>
                <w:u w:val="single"/>
              </w:rPr>
            </w:pPr>
            <w:r w:rsidRPr="00293EEC">
              <w:rPr>
                <w:rFonts w:eastAsiaTheme="minorEastAsia"/>
                <w:b/>
                <w:u w:val="single"/>
                <w:lang w:eastAsia="es-CL"/>
              </w:rPr>
              <w:t>Objetivo</w:t>
            </w:r>
          </w:p>
        </w:tc>
        <w:tc>
          <w:tcPr>
            <w:tcW w:w="7280" w:type="dxa"/>
            <w:tcBorders>
              <w:top w:val="single" w:sz="4" w:space="0" w:color="auto"/>
              <w:left w:val="single" w:sz="4" w:space="0" w:color="auto"/>
              <w:bottom w:val="single" w:sz="4" w:space="0" w:color="auto"/>
              <w:right w:val="single" w:sz="4" w:space="0" w:color="auto"/>
            </w:tcBorders>
            <w:hideMark/>
          </w:tcPr>
          <w:p w14:paraId="522680AD" w14:textId="77777777" w:rsidR="0019342B" w:rsidRPr="00293EEC" w:rsidRDefault="0019342B" w:rsidP="00EE39E7">
            <w:pPr>
              <w:rPr>
                <w:rFonts w:eastAsiaTheme="minorEastAsia"/>
                <w:lang w:eastAsia="es-CL"/>
              </w:rPr>
            </w:pPr>
            <w:r w:rsidRPr="00293EEC">
              <w:rPr>
                <w:rFonts w:eastAsiaTheme="minorEastAsia"/>
                <w:lang w:eastAsia="es-CL"/>
              </w:rPr>
              <w:t>Conocer el significado de</w:t>
            </w:r>
            <w:r>
              <w:rPr>
                <w:rFonts w:eastAsiaTheme="minorEastAsia"/>
                <w:lang w:eastAsia="es-CL"/>
              </w:rPr>
              <w:t xml:space="preserve"> la Perseverancia</w:t>
            </w:r>
          </w:p>
        </w:tc>
      </w:tr>
      <w:tr w:rsidR="0019342B" w:rsidRPr="00293EEC" w14:paraId="428B2E04"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24A3D366" w14:textId="77777777" w:rsidR="0019342B" w:rsidRPr="00293EEC" w:rsidRDefault="0019342B" w:rsidP="00EE39E7">
            <w:pPr>
              <w:rPr>
                <w:rFonts w:eastAsiaTheme="minorEastAsia"/>
                <w:b/>
                <w:u w:val="single"/>
                <w:lang w:eastAsia="es-CL"/>
              </w:rPr>
            </w:pPr>
            <w:r w:rsidRPr="00293EEC">
              <w:rPr>
                <w:rFonts w:eastAsiaTheme="minorEastAsia"/>
                <w:b/>
                <w:u w:val="single"/>
                <w:lang w:eastAsia="es-CL"/>
              </w:rPr>
              <w:t>Instrucciones</w:t>
            </w:r>
          </w:p>
        </w:tc>
        <w:tc>
          <w:tcPr>
            <w:tcW w:w="7280" w:type="dxa"/>
            <w:tcBorders>
              <w:top w:val="single" w:sz="4" w:space="0" w:color="auto"/>
              <w:left w:val="single" w:sz="4" w:space="0" w:color="auto"/>
              <w:bottom w:val="single" w:sz="4" w:space="0" w:color="auto"/>
              <w:right w:val="single" w:sz="4" w:space="0" w:color="auto"/>
            </w:tcBorders>
            <w:hideMark/>
          </w:tcPr>
          <w:p w14:paraId="3BF1B3CA" w14:textId="77777777" w:rsidR="0019342B" w:rsidRPr="00293EEC" w:rsidRDefault="0019342B" w:rsidP="00EE39E7">
            <w:pPr>
              <w:rPr>
                <w:rFonts w:eastAsiaTheme="minorEastAsia"/>
                <w:lang w:eastAsia="es-CL"/>
              </w:rPr>
            </w:pPr>
            <w:r w:rsidRPr="00293EEC">
              <w:rPr>
                <w:rFonts w:eastAsiaTheme="minorEastAsia"/>
                <w:lang w:eastAsia="es-CL"/>
              </w:rPr>
              <w:t xml:space="preserve">Leer que es </w:t>
            </w:r>
            <w:r>
              <w:rPr>
                <w:rFonts w:eastAsiaTheme="minorEastAsia"/>
                <w:lang w:eastAsia="es-CL"/>
              </w:rPr>
              <w:t>la Perseverancia</w:t>
            </w:r>
            <w:r w:rsidRPr="00293EEC">
              <w:rPr>
                <w:rFonts w:eastAsiaTheme="minorEastAsia"/>
                <w:lang w:eastAsia="es-CL"/>
              </w:rPr>
              <w:t>. Desarrollar el 1, 2 y 3</w:t>
            </w:r>
          </w:p>
        </w:tc>
      </w:tr>
      <w:tr w:rsidR="0019342B" w:rsidRPr="00293EEC" w14:paraId="5CBD17E0"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70711CED" w14:textId="77777777" w:rsidR="0019342B" w:rsidRPr="00293EEC" w:rsidRDefault="0019342B" w:rsidP="00EE39E7">
            <w:pPr>
              <w:rPr>
                <w:rFonts w:eastAsiaTheme="minorEastAsia"/>
                <w:b/>
                <w:u w:val="single"/>
                <w:lang w:eastAsia="es-CL"/>
              </w:rPr>
            </w:pPr>
            <w:r w:rsidRPr="00293EEC">
              <w:rPr>
                <w:rFonts w:eastAsiaTheme="minorEastAsia"/>
                <w:b/>
                <w:u w:val="single"/>
                <w:lang w:eastAsia="es-CL"/>
              </w:rPr>
              <w:t>Descripción del Aprendizaje</w:t>
            </w:r>
          </w:p>
        </w:tc>
        <w:tc>
          <w:tcPr>
            <w:tcW w:w="7280" w:type="dxa"/>
            <w:tcBorders>
              <w:top w:val="single" w:sz="4" w:space="0" w:color="auto"/>
              <w:left w:val="single" w:sz="4" w:space="0" w:color="auto"/>
              <w:bottom w:val="single" w:sz="4" w:space="0" w:color="auto"/>
              <w:right w:val="single" w:sz="4" w:space="0" w:color="auto"/>
            </w:tcBorders>
            <w:hideMark/>
          </w:tcPr>
          <w:p w14:paraId="3E6FA942" w14:textId="77777777" w:rsidR="0019342B" w:rsidRPr="00293EEC" w:rsidRDefault="0019342B" w:rsidP="00EE39E7">
            <w:pPr>
              <w:rPr>
                <w:rFonts w:eastAsiaTheme="minorEastAsia"/>
                <w:lang w:eastAsia="es-CL"/>
              </w:rPr>
            </w:pPr>
            <w:r w:rsidRPr="00293EEC">
              <w:rPr>
                <w:rFonts w:eastAsiaTheme="minorEastAsia"/>
                <w:lang w:eastAsia="es-CL"/>
              </w:rPr>
              <w:t>Identifican y caracterizan el valor de</w:t>
            </w:r>
            <w:r>
              <w:rPr>
                <w:rFonts w:eastAsiaTheme="minorEastAsia"/>
                <w:lang w:eastAsia="es-CL"/>
              </w:rPr>
              <w:t xml:space="preserve"> la Perseverancia</w:t>
            </w:r>
          </w:p>
        </w:tc>
      </w:tr>
      <w:tr w:rsidR="0019342B" w:rsidRPr="00293EEC" w14:paraId="05CF7415"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5D49D07A" w14:textId="77777777" w:rsidR="0019342B" w:rsidRPr="00293EEC" w:rsidRDefault="0019342B" w:rsidP="00EE39E7">
            <w:pPr>
              <w:rPr>
                <w:rFonts w:eastAsiaTheme="minorEastAsia"/>
                <w:b/>
                <w:u w:val="single"/>
                <w:lang w:eastAsia="es-CL"/>
              </w:rPr>
            </w:pPr>
            <w:r w:rsidRPr="00293EEC">
              <w:rPr>
                <w:rFonts w:eastAsiaTheme="minorEastAsia"/>
                <w:b/>
                <w:u w:val="single"/>
                <w:lang w:eastAsia="es-CL"/>
              </w:rPr>
              <w:t>Ponderación de la Guía</w:t>
            </w:r>
          </w:p>
        </w:tc>
        <w:tc>
          <w:tcPr>
            <w:tcW w:w="7280" w:type="dxa"/>
            <w:tcBorders>
              <w:top w:val="single" w:sz="4" w:space="0" w:color="auto"/>
              <w:left w:val="single" w:sz="4" w:space="0" w:color="auto"/>
              <w:bottom w:val="single" w:sz="4" w:space="0" w:color="auto"/>
              <w:right w:val="single" w:sz="4" w:space="0" w:color="auto"/>
            </w:tcBorders>
            <w:hideMark/>
          </w:tcPr>
          <w:p w14:paraId="73CFCBEF" w14:textId="77777777" w:rsidR="0019342B" w:rsidRPr="00293EEC" w:rsidRDefault="0019342B" w:rsidP="00EE39E7">
            <w:pPr>
              <w:rPr>
                <w:rFonts w:eastAsiaTheme="minorEastAsia"/>
                <w:lang w:eastAsia="es-CL"/>
              </w:rPr>
            </w:pPr>
            <w:r w:rsidRPr="00293EEC">
              <w:rPr>
                <w:rFonts w:eastAsiaTheme="minorEastAsia"/>
                <w:lang w:eastAsia="es-CL"/>
              </w:rPr>
              <w:t>10%</w:t>
            </w:r>
          </w:p>
        </w:tc>
      </w:tr>
      <w:tr w:rsidR="0019342B" w:rsidRPr="00293EEC" w14:paraId="33E17BE4"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02A4FE9B" w14:textId="77777777" w:rsidR="0019342B" w:rsidRPr="00293EEC" w:rsidRDefault="0019342B" w:rsidP="00EE39E7">
            <w:pPr>
              <w:rPr>
                <w:rFonts w:eastAsiaTheme="minorEastAsia"/>
                <w:b/>
                <w:u w:val="single"/>
                <w:lang w:eastAsia="es-CL"/>
              </w:rPr>
            </w:pPr>
            <w:r w:rsidRPr="00293EEC">
              <w:rPr>
                <w:rFonts w:eastAsiaTheme="minorEastAsia"/>
                <w:b/>
                <w:u w:val="single"/>
                <w:lang w:eastAsia="es-CL"/>
              </w:rPr>
              <w:t>Correo del docente para consultas</w:t>
            </w:r>
          </w:p>
        </w:tc>
        <w:tc>
          <w:tcPr>
            <w:tcW w:w="7280" w:type="dxa"/>
            <w:tcBorders>
              <w:top w:val="single" w:sz="4" w:space="0" w:color="auto"/>
              <w:left w:val="single" w:sz="4" w:space="0" w:color="auto"/>
              <w:bottom w:val="single" w:sz="4" w:space="0" w:color="auto"/>
              <w:right w:val="single" w:sz="4" w:space="0" w:color="auto"/>
            </w:tcBorders>
            <w:hideMark/>
          </w:tcPr>
          <w:p w14:paraId="0EC843E6" w14:textId="77777777" w:rsidR="0019342B" w:rsidRPr="00293EEC" w:rsidRDefault="00FF5276" w:rsidP="00EE39E7">
            <w:pPr>
              <w:rPr>
                <w:rFonts w:eastAsiaTheme="minorEastAsia"/>
                <w:lang w:eastAsia="es-CL"/>
              </w:rPr>
            </w:pPr>
            <w:hyperlink r:id="rId5" w:history="1">
              <w:r w:rsidR="0019342B" w:rsidRPr="00293EEC">
                <w:rPr>
                  <w:rFonts w:eastAsiaTheme="minorEastAsia"/>
                  <w:color w:val="0563C1"/>
                  <w:u w:val="single"/>
                  <w:lang w:eastAsia="es-CL"/>
                </w:rPr>
                <w:t>mramos@liceomixto.cl</w:t>
              </w:r>
            </w:hyperlink>
            <w:r w:rsidR="0019342B" w:rsidRPr="00293EEC">
              <w:rPr>
                <w:rFonts w:eastAsiaTheme="minorEastAsia"/>
                <w:lang w:eastAsia="es-CL"/>
              </w:rPr>
              <w:t xml:space="preserve">   jvillarroel@liceomixto.cl</w:t>
            </w:r>
          </w:p>
        </w:tc>
      </w:tr>
    </w:tbl>
    <w:p w14:paraId="6C5AA02F" w14:textId="77777777" w:rsidR="0019342B" w:rsidRPr="00293EEC" w:rsidRDefault="0019342B" w:rsidP="0019342B">
      <w:pPr>
        <w:spacing w:after="0" w:line="240" w:lineRule="auto"/>
        <w:jc w:val="center"/>
        <w:rPr>
          <w:rFonts w:eastAsia="Calibri"/>
        </w:rPr>
      </w:pPr>
      <w:r>
        <w:rPr>
          <w:rFonts w:eastAsia="Calibri"/>
          <w:noProof/>
        </w:rPr>
        <mc:AlternateContent>
          <mc:Choice Requires="wps">
            <w:drawing>
              <wp:anchor distT="0" distB="0" distL="114300" distR="114300" simplePos="0" relativeHeight="251661312" behindDoc="0" locked="0" layoutInCell="1" allowOverlap="1" wp14:anchorId="10C58EAA" wp14:editId="0882E833">
                <wp:simplePos x="0" y="0"/>
                <wp:positionH relativeFrom="column">
                  <wp:posOffset>1838325</wp:posOffset>
                </wp:positionH>
                <wp:positionV relativeFrom="paragraph">
                  <wp:posOffset>45085</wp:posOffset>
                </wp:positionV>
                <wp:extent cx="3457575" cy="1419225"/>
                <wp:effectExtent l="19050" t="19050" r="28575" b="47625"/>
                <wp:wrapNone/>
                <wp:docPr id="3" name="Flecha: a la izquierda y derecha 3"/>
                <wp:cNvGraphicFramePr/>
                <a:graphic xmlns:a="http://schemas.openxmlformats.org/drawingml/2006/main">
                  <a:graphicData uri="http://schemas.microsoft.com/office/word/2010/wordprocessingShape">
                    <wps:wsp>
                      <wps:cNvSpPr/>
                      <wps:spPr>
                        <a:xfrm>
                          <a:off x="0" y="0"/>
                          <a:ext cx="3457575" cy="1419225"/>
                        </a:xfrm>
                        <a:prstGeom prst="leftRightArrow">
                          <a:avLst/>
                        </a:prstGeom>
                        <a:solidFill>
                          <a:sysClr val="window" lastClr="FFFFFF"/>
                        </a:solidFill>
                        <a:ln w="12700" cap="flat" cmpd="sng" algn="ctr">
                          <a:solidFill>
                            <a:srgbClr val="70AD47"/>
                          </a:solidFill>
                          <a:prstDash val="solid"/>
                          <a:miter lim="800000"/>
                        </a:ln>
                        <a:effectLst/>
                      </wps:spPr>
                      <wps:txbx>
                        <w:txbxContent>
                          <w:p w14:paraId="4E4673F9" w14:textId="77777777" w:rsidR="0019342B" w:rsidRDefault="0019342B" w:rsidP="0019342B">
                            <w:pPr>
                              <w:jc w:val="center"/>
                            </w:pPr>
                            <w:r>
                              <w:t>“Nadie tiene éxito sin esfuerzo. Aquellos que tienen éxito se lo deben a la perseverancia”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58EA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3" o:spid="_x0000_s1027" type="#_x0000_t69" style="position:absolute;left:0;text-align:left;margin-left:144.75pt;margin-top:3.55pt;width:272.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" adj="4433" fillcolor="window" strokecolor="#70ad47" strokeweight="1pt">
                <v:textbox>
                  <w:txbxContent>
                    <w:p w14:paraId="4E4673F9" w14:textId="77777777" w:rsidR="0019342B" w:rsidRDefault="0019342B" w:rsidP="0019342B">
                      <w:pPr>
                        <w:jc w:val="center"/>
                      </w:pPr>
                      <w:r>
                        <w:t>“Nadie tiene éxito sin esfuerzo. Aquellos que tienen éxito se lo deben a la perseverancia”</w:t>
                      </w:r>
                    </w:p>
                  </w:txbxContent>
                </v:textbox>
              </v:shape>
            </w:pict>
          </mc:Fallback>
        </mc:AlternateContent>
      </w:r>
    </w:p>
    <w:p w14:paraId="6F287671" w14:textId="77777777" w:rsidR="00FF5276" w:rsidRPr="00A53B8A" w:rsidRDefault="00FF5276" w:rsidP="00FF5276">
      <w:pPr>
        <w:spacing w:after="0" w:line="240" w:lineRule="auto"/>
        <w:jc w:val="center"/>
        <w:rPr>
          <w:rFonts w:eastAsia="Calibri"/>
          <w:b/>
          <w:bCs/>
          <w:sz w:val="36"/>
          <w:szCs w:val="36"/>
        </w:rPr>
      </w:pPr>
      <w:r w:rsidRPr="00A53B8A">
        <w:rPr>
          <w:rFonts w:eastAsia="Calibri"/>
          <w:b/>
          <w:bCs/>
          <w:sz w:val="36"/>
          <w:szCs w:val="36"/>
        </w:rPr>
        <w:t>PERSEVERANCIA</w:t>
      </w:r>
    </w:p>
    <w:p w14:paraId="6BC01A6A" w14:textId="77777777" w:rsidR="0019342B" w:rsidRPr="00293EEC" w:rsidRDefault="0019342B" w:rsidP="0019342B">
      <w:pPr>
        <w:spacing w:after="0" w:line="240" w:lineRule="auto"/>
        <w:jc w:val="center"/>
        <w:rPr>
          <w:rFonts w:eastAsia="Calibri"/>
        </w:rPr>
      </w:pPr>
    </w:p>
    <w:p w14:paraId="43C251B7" w14:textId="77777777" w:rsidR="0019342B" w:rsidRDefault="0019342B" w:rsidP="0019342B">
      <w:pPr>
        <w:pStyle w:val="Sinespaciado"/>
      </w:pPr>
    </w:p>
    <w:p w14:paraId="10C5A10A" w14:textId="77777777" w:rsidR="0019342B" w:rsidRDefault="0019342B" w:rsidP="0019342B">
      <w:pPr>
        <w:pStyle w:val="Sinespaciado"/>
      </w:pPr>
    </w:p>
    <w:p w14:paraId="08BFC205" w14:textId="77777777" w:rsidR="0019342B" w:rsidRDefault="0019342B" w:rsidP="0019342B">
      <w:pPr>
        <w:pStyle w:val="Sinespaciado"/>
      </w:pPr>
    </w:p>
    <w:p w14:paraId="3F82F4EF" w14:textId="77777777" w:rsidR="0019342B" w:rsidRDefault="0019342B" w:rsidP="0019342B">
      <w:pPr>
        <w:pStyle w:val="Sinespaciado"/>
      </w:pPr>
    </w:p>
    <w:p w14:paraId="1DFB5ABB" w14:textId="77777777" w:rsidR="0019342B" w:rsidRDefault="0019342B" w:rsidP="0019342B">
      <w:pPr>
        <w:pStyle w:val="Sinespaciado"/>
      </w:pPr>
    </w:p>
    <w:p w14:paraId="4ED46C9C" w14:textId="77777777" w:rsidR="0019342B" w:rsidRDefault="0019342B" w:rsidP="0019342B">
      <w:pPr>
        <w:pStyle w:val="Sinespaciado"/>
      </w:pPr>
      <w:r>
        <w:t xml:space="preserve"> </w:t>
      </w:r>
    </w:p>
    <w:p w14:paraId="46576ABF" w14:textId="23E8D373" w:rsidR="0019342B" w:rsidRDefault="0019342B" w:rsidP="0019342B">
      <w:pPr>
        <w:pStyle w:val="Sinespaciado"/>
        <w:rPr>
          <w:b/>
          <w:bCs/>
          <w:sz w:val="28"/>
          <w:szCs w:val="28"/>
        </w:rPr>
      </w:pPr>
      <w:r>
        <w:rPr>
          <w:b/>
          <w:bCs/>
          <w:sz w:val="28"/>
          <w:szCs w:val="28"/>
        </w:rPr>
        <w:t>1.- Lee atentamente lo siguiente y luego</w:t>
      </w:r>
      <w:r w:rsidRPr="00296297">
        <w:rPr>
          <w:b/>
          <w:bCs/>
          <w:sz w:val="28"/>
          <w:szCs w:val="28"/>
        </w:rPr>
        <w:t xml:space="preserve"> </w:t>
      </w:r>
      <w:r>
        <w:rPr>
          <w:b/>
          <w:bCs/>
          <w:sz w:val="28"/>
          <w:szCs w:val="28"/>
        </w:rPr>
        <w:t>r</w:t>
      </w:r>
      <w:r w:rsidRPr="00296297">
        <w:rPr>
          <w:b/>
          <w:bCs/>
          <w:sz w:val="28"/>
          <w:szCs w:val="28"/>
        </w:rPr>
        <w:t xml:space="preserve">esponde </w:t>
      </w:r>
      <w:r>
        <w:rPr>
          <w:noProof/>
        </w:rPr>
        <mc:AlternateContent>
          <mc:Choice Requires="wps">
            <w:drawing>
              <wp:anchor distT="0" distB="0" distL="114300" distR="114300" simplePos="0" relativeHeight="251662336" behindDoc="0" locked="0" layoutInCell="1" allowOverlap="1" wp14:anchorId="1A947AF6" wp14:editId="4D3DF340">
                <wp:simplePos x="0" y="0"/>
                <wp:positionH relativeFrom="column">
                  <wp:posOffset>647700</wp:posOffset>
                </wp:positionH>
                <wp:positionV relativeFrom="paragraph">
                  <wp:posOffset>187959</wp:posOffset>
                </wp:positionV>
                <wp:extent cx="5486400" cy="3743325"/>
                <wp:effectExtent l="0" t="0" r="19050" b="28575"/>
                <wp:wrapNone/>
                <wp:docPr id="5" name="Lágrima 5"/>
                <wp:cNvGraphicFramePr/>
                <a:graphic xmlns:a="http://schemas.openxmlformats.org/drawingml/2006/main">
                  <a:graphicData uri="http://schemas.microsoft.com/office/word/2010/wordprocessingShape">
                    <wps:wsp>
                      <wps:cNvSpPr/>
                      <wps:spPr>
                        <a:xfrm>
                          <a:off x="0" y="0"/>
                          <a:ext cx="5486400" cy="3743325"/>
                        </a:xfrm>
                        <a:prstGeom prst="teardrop">
                          <a:avLst/>
                        </a:prstGeom>
                        <a:solidFill>
                          <a:sysClr val="window" lastClr="FFFFFF"/>
                        </a:solidFill>
                        <a:ln w="12700" cap="flat" cmpd="sng" algn="ctr">
                          <a:solidFill>
                            <a:srgbClr val="70AD47"/>
                          </a:solidFill>
                          <a:prstDash val="solid"/>
                          <a:miter lim="800000"/>
                        </a:ln>
                        <a:effectLst/>
                      </wps:spPr>
                      <wps:txbx>
                        <w:txbxContent>
                          <w:p w14:paraId="31F5F71B" w14:textId="77777777" w:rsidR="0019342B" w:rsidRPr="00296297" w:rsidRDefault="0019342B" w:rsidP="0019342B">
                            <w:pPr>
                              <w:pStyle w:val="NormalWeb"/>
                              <w:shd w:val="clear" w:color="auto" w:fill="FFFFFF"/>
                              <w:spacing w:before="0" w:beforeAutospacing="0" w:after="240" w:afterAutospacing="0"/>
                              <w:jc w:val="center"/>
                              <w:rPr>
                                <w:rFonts w:ascii="Arial" w:hAnsi="Arial" w:cs="Arial"/>
                                <w:color w:val="373737"/>
                                <w:sz w:val="20"/>
                                <w:szCs w:val="20"/>
                              </w:rPr>
                            </w:pPr>
                            <w:r w:rsidRPr="00296297">
                              <w:rPr>
                                <w:rStyle w:val="Textoennegrita"/>
                                <w:rFonts w:ascii="Arial" w:hAnsi="Arial" w:cs="Arial"/>
                                <w:color w:val="373737"/>
                                <w:sz w:val="20"/>
                                <w:szCs w:val="20"/>
                              </w:rPr>
                              <w:t>El salmón</w:t>
                            </w:r>
                          </w:p>
                          <w:p w14:paraId="44158539" w14:textId="77777777" w:rsidR="0019342B" w:rsidRPr="00296297" w:rsidRDefault="0019342B" w:rsidP="0019342B">
                            <w:pPr>
                              <w:pStyle w:val="NormalWeb"/>
                              <w:shd w:val="clear" w:color="auto" w:fill="FFFFFF"/>
                              <w:spacing w:before="0" w:beforeAutospacing="0" w:after="240" w:afterAutospacing="0"/>
                              <w:jc w:val="both"/>
                              <w:rPr>
                                <w:rFonts w:ascii="Arial" w:hAnsi="Arial" w:cs="Arial"/>
                                <w:color w:val="373737"/>
                                <w:sz w:val="20"/>
                                <w:szCs w:val="20"/>
                              </w:rPr>
                            </w:pPr>
                            <w:r w:rsidRPr="00296297">
                              <w:rPr>
                                <w:rFonts w:ascii="Arial" w:hAnsi="Arial" w:cs="Arial"/>
                                <w:color w:val="373737"/>
                                <w:sz w:val="20"/>
                                <w:szCs w:val="20"/>
                              </w:rPr>
                              <w:t> “Este pez es un salmón. En verano, remonta los ríos de agua dulce para poner huevos y tener sus hijitos. Llegado este momento, gracias a su agudo sentido del olfato, el salmón es capaz de volver al lugar exacto donde nació, a pesar de que dicho lugar puede encontrarse a miles de kilómetros aguas arriba, desde la desembocadura del río.”</w:t>
                            </w:r>
                            <w:r w:rsidRPr="00296297">
                              <w:rPr>
                                <w:rFonts w:ascii="Arial" w:hAnsi="Arial" w:cs="Arial"/>
                                <w:color w:val="373737"/>
                                <w:sz w:val="20"/>
                                <w:szCs w:val="20"/>
                              </w:rPr>
                              <w:br/>
                              <w:t xml:space="preserve"> “Cuando los salmones llegan agotados de tanto luchar contra la corriente del río, preparan el nido para que las hembras puedan poner los huevos. Ellas después de desovar, que así se llama el poner los huevos, los cubren y los dejan bien resguardados para que nazcan los salmoncitos y ellos, los padres, vuelven a recorrer el largo </w:t>
                            </w:r>
                            <w:proofErr w:type="gramStart"/>
                            <w:r w:rsidRPr="00296297">
                              <w:rPr>
                                <w:rFonts w:ascii="Arial" w:hAnsi="Arial" w:cs="Arial"/>
                                <w:color w:val="373737"/>
                                <w:sz w:val="20"/>
                                <w:szCs w:val="20"/>
                              </w:rPr>
                              <w:t>camino</w:t>
                            </w:r>
                            <w:proofErr w:type="gramEnd"/>
                            <w:r w:rsidRPr="00296297">
                              <w:rPr>
                                <w:rFonts w:ascii="Arial" w:hAnsi="Arial" w:cs="Arial"/>
                                <w:color w:val="373737"/>
                                <w:sz w:val="20"/>
                                <w:szCs w:val="20"/>
                              </w:rPr>
                              <w:t xml:space="preserve"> pero ahora de regreso al mar.</w:t>
                            </w:r>
                            <w:r w:rsidRPr="00296297">
                              <w:rPr>
                                <w:rFonts w:ascii="Arial" w:hAnsi="Arial" w:cs="Arial"/>
                                <w:color w:val="373737"/>
                                <w:sz w:val="20"/>
                                <w:szCs w:val="20"/>
                              </w:rPr>
                              <w:br/>
                              <w:t>“En este gran esfuerzo algunos de ellos mueren, pero otros logran llegar al lugar donde nacieron, pues es sólo allí donde pondrán sus huevos.”</w:t>
                            </w:r>
                          </w:p>
                          <w:p w14:paraId="08A4C150" w14:textId="77777777" w:rsidR="0019342B" w:rsidRDefault="0019342B" w:rsidP="001934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947AF6" id="Lágrima 5" o:spid="_x0000_s1028" style="position:absolute;margin-left:51pt;margin-top:14.8pt;width:6in;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86400,374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" adj="-11796480,,5400" path="m,1871663c,837972,1228172,,2743200,l5486400,r,1871663c5486400,2905354,4258228,3743326,2743200,3743326,1228172,3743326,,2905354,,1871663xe" fillcolor="window" strokecolor="#70ad47" strokeweight="1pt">
                <v:stroke joinstyle="miter"/>
                <v:formulas/>
                <v:path arrowok="t" o:connecttype="custom" o:connectlocs="0,1871663;2743200,0;5486400,0;5486400,1871663;2743200,3743326;0,1871663" o:connectangles="0,0,0,0,0,0" textboxrect="0,0,5486400,3743325"/>
                <v:textbox>
                  <w:txbxContent>
                    <w:p w14:paraId="31F5F71B" w14:textId="77777777" w:rsidR="0019342B" w:rsidRPr="00296297" w:rsidRDefault="0019342B" w:rsidP="0019342B">
                      <w:pPr>
                        <w:pStyle w:val="NormalWeb"/>
                        <w:shd w:val="clear" w:color="auto" w:fill="FFFFFF"/>
                        <w:spacing w:before="0" w:beforeAutospacing="0" w:after="240" w:afterAutospacing="0"/>
                        <w:jc w:val="center"/>
                        <w:rPr>
                          <w:rFonts w:ascii="Arial" w:hAnsi="Arial" w:cs="Arial"/>
                          <w:color w:val="373737"/>
                          <w:sz w:val="20"/>
                          <w:szCs w:val="20"/>
                        </w:rPr>
                      </w:pPr>
                      <w:r w:rsidRPr="00296297">
                        <w:rPr>
                          <w:rStyle w:val="Textoennegrita"/>
                          <w:rFonts w:ascii="Arial" w:hAnsi="Arial" w:cs="Arial"/>
                          <w:color w:val="373737"/>
                          <w:sz w:val="20"/>
                          <w:szCs w:val="20"/>
                        </w:rPr>
                        <w:t>El salmón</w:t>
                      </w:r>
                    </w:p>
                    <w:p w14:paraId="44158539" w14:textId="77777777" w:rsidR="0019342B" w:rsidRPr="00296297" w:rsidRDefault="0019342B" w:rsidP="0019342B">
                      <w:pPr>
                        <w:pStyle w:val="NormalWeb"/>
                        <w:shd w:val="clear" w:color="auto" w:fill="FFFFFF"/>
                        <w:spacing w:before="0" w:beforeAutospacing="0" w:after="240" w:afterAutospacing="0"/>
                        <w:jc w:val="both"/>
                        <w:rPr>
                          <w:rFonts w:ascii="Arial" w:hAnsi="Arial" w:cs="Arial"/>
                          <w:color w:val="373737"/>
                          <w:sz w:val="20"/>
                          <w:szCs w:val="20"/>
                        </w:rPr>
                      </w:pPr>
                      <w:r w:rsidRPr="00296297">
                        <w:rPr>
                          <w:rFonts w:ascii="Arial" w:hAnsi="Arial" w:cs="Arial"/>
                          <w:color w:val="373737"/>
                          <w:sz w:val="20"/>
                          <w:szCs w:val="20"/>
                        </w:rPr>
                        <w:t> “Este pez es un salmón. En verano, remonta los ríos de agua dulce para poner huevos y tener sus hijitos. Llegado este momento, gracias a su agudo sentido del olfato, el salmón es capaz de volver al lugar exacto donde nació, a pesar de que dicho lugar puede encontrarse a miles de kilómetros aguas arriba, desde la desembocadura del río.”</w:t>
                      </w:r>
                      <w:r w:rsidRPr="00296297">
                        <w:rPr>
                          <w:rFonts w:ascii="Arial" w:hAnsi="Arial" w:cs="Arial"/>
                          <w:color w:val="373737"/>
                          <w:sz w:val="20"/>
                          <w:szCs w:val="20"/>
                        </w:rPr>
                        <w:br/>
                        <w:t xml:space="preserve"> “Cuando los salmones llegan agotados de tanto luchar contra la corriente del río, preparan el nido para que las hembras puedan poner los huevos. Ellas después de desovar, que así se llama el poner los huevos, los cubren y los dejan bien resguardados para que nazcan los salmoncitos y ellos, los padres, vuelven a recorrer el largo </w:t>
                      </w:r>
                      <w:proofErr w:type="gramStart"/>
                      <w:r w:rsidRPr="00296297">
                        <w:rPr>
                          <w:rFonts w:ascii="Arial" w:hAnsi="Arial" w:cs="Arial"/>
                          <w:color w:val="373737"/>
                          <w:sz w:val="20"/>
                          <w:szCs w:val="20"/>
                        </w:rPr>
                        <w:t>camino</w:t>
                      </w:r>
                      <w:proofErr w:type="gramEnd"/>
                      <w:r w:rsidRPr="00296297">
                        <w:rPr>
                          <w:rFonts w:ascii="Arial" w:hAnsi="Arial" w:cs="Arial"/>
                          <w:color w:val="373737"/>
                          <w:sz w:val="20"/>
                          <w:szCs w:val="20"/>
                        </w:rPr>
                        <w:t xml:space="preserve"> pero ahora de regreso al mar.</w:t>
                      </w:r>
                      <w:r w:rsidRPr="00296297">
                        <w:rPr>
                          <w:rFonts w:ascii="Arial" w:hAnsi="Arial" w:cs="Arial"/>
                          <w:color w:val="373737"/>
                          <w:sz w:val="20"/>
                          <w:szCs w:val="20"/>
                        </w:rPr>
                        <w:br/>
                        <w:t>“En este gran esfuerzo algunos de ellos mueren, pero otros logran llegar al lugar donde nacieron, pues es sólo allí donde pondrán sus huevos.”</w:t>
                      </w:r>
                    </w:p>
                    <w:p w14:paraId="08A4C150" w14:textId="77777777" w:rsidR="0019342B" w:rsidRDefault="0019342B" w:rsidP="0019342B">
                      <w:pPr>
                        <w:jc w:val="center"/>
                      </w:pPr>
                    </w:p>
                  </w:txbxContent>
                </v:textbox>
              </v:shape>
            </w:pict>
          </mc:Fallback>
        </mc:AlternateContent>
      </w:r>
    </w:p>
    <w:p w14:paraId="22A70591" w14:textId="77777777" w:rsidR="0019342B" w:rsidRPr="00296297" w:rsidRDefault="0019342B" w:rsidP="0019342B"/>
    <w:p w14:paraId="7C8D5FE4" w14:textId="77777777" w:rsidR="0019342B" w:rsidRPr="00296297" w:rsidRDefault="0019342B" w:rsidP="0019342B"/>
    <w:p w14:paraId="56A4B453" w14:textId="77777777" w:rsidR="0019342B" w:rsidRPr="00296297" w:rsidRDefault="0019342B" w:rsidP="0019342B"/>
    <w:p w14:paraId="07A6AFCB" w14:textId="77777777" w:rsidR="0019342B" w:rsidRPr="00296297" w:rsidRDefault="0019342B" w:rsidP="0019342B"/>
    <w:p w14:paraId="20B2B7D8" w14:textId="77777777" w:rsidR="0019342B" w:rsidRPr="00296297" w:rsidRDefault="0019342B" w:rsidP="0019342B"/>
    <w:p w14:paraId="03439CAF" w14:textId="77777777" w:rsidR="0019342B" w:rsidRPr="00296297" w:rsidRDefault="0019342B" w:rsidP="0019342B"/>
    <w:p w14:paraId="53DE966D" w14:textId="77777777" w:rsidR="0019342B" w:rsidRPr="00296297" w:rsidRDefault="0019342B" w:rsidP="0019342B"/>
    <w:p w14:paraId="1D3DBDED" w14:textId="77777777" w:rsidR="0019342B" w:rsidRPr="00296297" w:rsidRDefault="0019342B" w:rsidP="0019342B"/>
    <w:p w14:paraId="64ABEDE9" w14:textId="77777777" w:rsidR="0019342B" w:rsidRPr="00296297" w:rsidRDefault="0019342B" w:rsidP="0019342B"/>
    <w:p w14:paraId="32D2E20E" w14:textId="77777777" w:rsidR="0019342B" w:rsidRPr="00296297" w:rsidRDefault="0019342B" w:rsidP="0019342B"/>
    <w:p w14:paraId="5F3707D4" w14:textId="77777777" w:rsidR="0019342B" w:rsidRDefault="0019342B" w:rsidP="0019342B">
      <w:pPr>
        <w:rPr>
          <w:b/>
          <w:bCs/>
          <w:sz w:val="28"/>
          <w:szCs w:val="28"/>
        </w:rPr>
      </w:pPr>
    </w:p>
    <w:p w14:paraId="5D343A90" w14:textId="7DCB98EF" w:rsidR="0019342B" w:rsidRDefault="0019342B" w:rsidP="0019342B">
      <w:pPr>
        <w:tabs>
          <w:tab w:val="left" w:pos="9180"/>
        </w:tabs>
      </w:pPr>
      <w:r>
        <w:tab/>
      </w:r>
    </w:p>
    <w:p w14:paraId="33025AA1" w14:textId="77777777" w:rsidR="005720CD" w:rsidRDefault="005720CD" w:rsidP="005720CD">
      <w:pPr>
        <w:pStyle w:val="Sinespaciado"/>
      </w:pPr>
    </w:p>
    <w:p w14:paraId="63B846A5" w14:textId="77777777" w:rsidR="005720CD" w:rsidRDefault="005720CD" w:rsidP="005720CD">
      <w:pPr>
        <w:pStyle w:val="Sinespaciado"/>
      </w:pPr>
    </w:p>
    <w:p w14:paraId="06B701B0" w14:textId="608F9A1E" w:rsidR="005720CD" w:rsidRPr="005720CD" w:rsidRDefault="005720CD" w:rsidP="005720CD">
      <w:pPr>
        <w:pStyle w:val="Sinespaciado"/>
        <w:rPr>
          <w:rFonts w:cstheme="minorHAnsi"/>
          <w:b/>
          <w:bCs/>
          <w:sz w:val="28"/>
          <w:szCs w:val="28"/>
        </w:rPr>
      </w:pPr>
      <w:r w:rsidRPr="005720CD">
        <w:rPr>
          <w:rFonts w:cstheme="minorHAnsi"/>
          <w:b/>
          <w:bCs/>
          <w:sz w:val="28"/>
          <w:szCs w:val="28"/>
        </w:rPr>
        <w:t xml:space="preserve">2.-Responde: </w:t>
      </w:r>
      <w:r>
        <w:rPr>
          <w:rFonts w:cstheme="minorHAnsi"/>
          <w:b/>
          <w:bCs/>
          <w:sz w:val="28"/>
          <w:szCs w:val="28"/>
        </w:rPr>
        <w:t>¿c</w:t>
      </w:r>
      <w:r w:rsidRPr="005720CD">
        <w:rPr>
          <w:rFonts w:cstheme="minorHAnsi"/>
          <w:b/>
          <w:bCs/>
          <w:sz w:val="28"/>
          <w:szCs w:val="28"/>
        </w:rPr>
        <w:t>onsideras perseverante a este animalito?</w:t>
      </w:r>
    </w:p>
    <w:p w14:paraId="37B78B64" w14:textId="77777777" w:rsidR="0019342B" w:rsidRPr="005720CD" w:rsidRDefault="0019342B" w:rsidP="0019342B">
      <w:pPr>
        <w:tabs>
          <w:tab w:val="left" w:pos="9180"/>
        </w:tabs>
        <w:rPr>
          <w:rStyle w:val="Textoennegrita"/>
          <w:rFonts w:cstheme="minorHAnsi"/>
          <w:color w:val="373737"/>
          <w:sz w:val="28"/>
          <w:szCs w:val="28"/>
          <w:shd w:val="clear" w:color="auto" w:fill="FFFFFF"/>
        </w:rPr>
      </w:pPr>
    </w:p>
    <w:p w14:paraId="176B5672" w14:textId="77777777" w:rsidR="0019342B" w:rsidRDefault="0019342B" w:rsidP="0019342B">
      <w:pPr>
        <w:tabs>
          <w:tab w:val="left" w:pos="9180"/>
        </w:tabs>
        <w:rPr>
          <w:rStyle w:val="Textoennegrita"/>
          <w:rFonts w:ascii="Arial" w:hAnsi="Arial" w:cs="Arial"/>
          <w:color w:val="373737"/>
          <w:shd w:val="clear" w:color="auto" w:fill="FFFFFF"/>
        </w:rPr>
      </w:pPr>
      <w:r>
        <w:rPr>
          <w:noProof/>
        </w:rPr>
        <w:drawing>
          <wp:inline distT="0" distB="0" distL="0" distR="0" wp14:anchorId="5CA9CDD1" wp14:editId="7949B685">
            <wp:extent cx="6096000" cy="2266950"/>
            <wp:effectExtent l="0" t="0" r="0" b="0"/>
            <wp:docPr id="4" name="Imagen 4" descr="DIBUJOS DE SALMO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S DE SALMONES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266950"/>
                    </a:xfrm>
                    <a:prstGeom prst="rect">
                      <a:avLst/>
                    </a:prstGeom>
                    <a:noFill/>
                    <a:ln>
                      <a:noFill/>
                    </a:ln>
                  </pic:spPr>
                </pic:pic>
              </a:graphicData>
            </a:graphic>
          </wp:inline>
        </w:drawing>
      </w:r>
    </w:p>
    <w:p w14:paraId="0BE00219" w14:textId="77777777" w:rsidR="0019342B" w:rsidRDefault="0019342B" w:rsidP="0019342B">
      <w:pPr>
        <w:tabs>
          <w:tab w:val="left" w:pos="9180"/>
        </w:tabs>
        <w:rPr>
          <w:rStyle w:val="Textoennegrita"/>
          <w:rFonts w:ascii="Arial" w:hAnsi="Arial" w:cs="Arial"/>
          <w:color w:val="373737"/>
          <w:shd w:val="clear" w:color="auto" w:fill="FFFFFF"/>
        </w:rPr>
      </w:pPr>
    </w:p>
    <w:p w14:paraId="2BBD32C7" w14:textId="77777777" w:rsidR="0019342B" w:rsidRDefault="0019342B" w:rsidP="0019342B">
      <w:pPr>
        <w:tabs>
          <w:tab w:val="left" w:pos="9180"/>
        </w:tabs>
        <w:rPr>
          <w:rStyle w:val="Textoennegrita"/>
          <w:rFonts w:ascii="Arial" w:hAnsi="Arial" w:cs="Arial"/>
          <w:color w:val="373737"/>
          <w:shd w:val="clear" w:color="auto" w:fill="FFFFFF"/>
        </w:rPr>
      </w:pPr>
    </w:p>
    <w:p w14:paraId="1451D0E4" w14:textId="77777777" w:rsidR="0019342B" w:rsidRDefault="0019342B" w:rsidP="0019342B">
      <w:pPr>
        <w:tabs>
          <w:tab w:val="left" w:pos="9180"/>
        </w:tabs>
        <w:rPr>
          <w:rStyle w:val="Textoennegrita"/>
          <w:rFonts w:ascii="Arial" w:hAnsi="Arial" w:cs="Arial"/>
          <w:color w:val="373737"/>
          <w:shd w:val="clear" w:color="auto" w:fill="FFFFFF"/>
        </w:rPr>
      </w:pPr>
    </w:p>
    <w:p w14:paraId="278B9EC6" w14:textId="5C987A10" w:rsidR="0019342B" w:rsidRPr="00296297" w:rsidRDefault="0019342B" w:rsidP="005720CD">
      <w:pPr>
        <w:tabs>
          <w:tab w:val="left" w:pos="9180"/>
        </w:tabs>
      </w:pPr>
      <w:r>
        <w:rPr>
          <w:rFonts w:ascii="Arial" w:hAnsi="Arial" w:cs="Arial"/>
          <w:color w:val="373737"/>
        </w:rPr>
        <w:br/>
      </w:r>
    </w:p>
    <w:p w14:paraId="45BA3431" w14:textId="77777777" w:rsidR="0019342B" w:rsidRDefault="0019342B"/>
    <w:sectPr w:rsidR="0019342B" w:rsidSect="00293EEC">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B"/>
    <w:rsid w:val="0019342B"/>
    <w:rsid w:val="005720CD"/>
    <w:rsid w:val="00FF52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87CD"/>
  <w15:chartTrackingRefBased/>
  <w15:docId w15:val="{E29533E0-C5B7-4EF2-A865-B2DF16DC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342B"/>
    <w:pPr>
      <w:spacing w:after="0" w:line="240" w:lineRule="auto"/>
    </w:pPr>
  </w:style>
  <w:style w:type="table" w:styleId="Tablaconcuadrcula">
    <w:name w:val="Table Grid"/>
    <w:basedOn w:val="Tablanormal"/>
    <w:uiPriority w:val="39"/>
    <w:rsid w:val="0019342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4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9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Words>
  <Characters>509</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Ramos Ovalle</dc:creator>
  <cp:keywords/>
  <dc:description/>
  <cp:lastModifiedBy>Margarita Ramos Ovalle</cp:lastModifiedBy>
  <cp:revision>3</cp:revision>
  <dcterms:created xsi:type="dcterms:W3CDTF">2020-06-25T20:53:00Z</dcterms:created>
  <dcterms:modified xsi:type="dcterms:W3CDTF">2020-06-26T01:35:00Z</dcterms:modified>
</cp:coreProperties>
</file>