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8A" w:rsidRDefault="00FC4A8A" w:rsidP="00FC4A8A">
      <w:pPr>
        <w:spacing w:line="240" w:lineRule="auto"/>
        <w:contextualSpacing/>
        <w:rPr>
          <w:rFonts w:ascii="Arial" w:hAnsi="Arial" w:cs="Arial"/>
          <w:kern w:val="36"/>
          <w:sz w:val="20"/>
          <w:szCs w:val="20"/>
        </w:rPr>
      </w:pPr>
      <w:r w:rsidRPr="006A51CB">
        <w:rPr>
          <w:rFonts w:ascii="Arial" w:hAnsi="Arial" w:cs="Arial"/>
          <w:noProof/>
          <w:kern w:val="36"/>
          <w:sz w:val="20"/>
          <w:szCs w:val="20"/>
          <w:lang w:val="es-ES" w:eastAsia="es-ES"/>
        </w:rPr>
        <w:drawing>
          <wp:anchor distT="0" distB="0" distL="114300" distR="114300" simplePos="0" relativeHeight="251659264" behindDoc="1" locked="0" layoutInCell="1" allowOverlap="1">
            <wp:simplePos x="0" y="0"/>
            <wp:positionH relativeFrom="column">
              <wp:posOffset>4275814</wp:posOffset>
            </wp:positionH>
            <wp:positionV relativeFrom="paragraph">
              <wp:posOffset>-775970</wp:posOffset>
            </wp:positionV>
            <wp:extent cx="2235900" cy="17240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5900" cy="1724025"/>
                    </a:xfrm>
                    <a:prstGeom prst="rect">
                      <a:avLst/>
                    </a:prstGeom>
                    <a:noFill/>
                    <a:ln>
                      <a:noFill/>
                    </a:ln>
                  </pic:spPr>
                </pic:pic>
              </a:graphicData>
            </a:graphic>
          </wp:anchor>
        </w:drawing>
      </w:r>
      <w:r w:rsidRPr="006A51CB">
        <w:rPr>
          <w:rFonts w:ascii="Arial" w:hAnsi="Arial" w:cs="Arial"/>
          <w:kern w:val="36"/>
          <w:sz w:val="20"/>
          <w:szCs w:val="20"/>
        </w:rPr>
        <w:t xml:space="preserve">LICEO PARTICULAR MIXTO “LOS ANDES” </w:t>
      </w:r>
    </w:p>
    <w:p w:rsidR="00810E3C" w:rsidRPr="00810E3C" w:rsidRDefault="00810E3C" w:rsidP="00FC4A8A">
      <w:pPr>
        <w:spacing w:line="240" w:lineRule="auto"/>
        <w:contextualSpacing/>
        <w:rPr>
          <w:rFonts w:ascii="Arial" w:hAnsi="Arial" w:cs="Arial"/>
          <w:b/>
          <w:kern w:val="36"/>
          <w:sz w:val="20"/>
          <w:szCs w:val="20"/>
        </w:rPr>
      </w:pPr>
      <w:r w:rsidRPr="00810E3C">
        <w:rPr>
          <w:rFonts w:ascii="Arial" w:hAnsi="Arial" w:cs="Arial"/>
          <w:b/>
          <w:kern w:val="36"/>
          <w:sz w:val="20"/>
          <w:szCs w:val="20"/>
        </w:rPr>
        <w:t>LICEO BICENTENARIO DE EXCELENCIA</w:t>
      </w:r>
    </w:p>
    <w:p w:rsidR="00FC4A8A" w:rsidRPr="006A51CB" w:rsidRDefault="00FC4A8A" w:rsidP="00FC4A8A">
      <w:pPr>
        <w:spacing w:line="240" w:lineRule="auto"/>
        <w:contextualSpacing/>
        <w:rPr>
          <w:rFonts w:ascii="Arial" w:hAnsi="Arial" w:cs="Arial"/>
          <w:sz w:val="20"/>
          <w:szCs w:val="20"/>
        </w:rPr>
      </w:pPr>
      <w:r w:rsidRPr="006A51CB">
        <w:rPr>
          <w:rFonts w:ascii="Arial" w:hAnsi="Arial" w:cs="Arial"/>
          <w:sz w:val="20"/>
          <w:szCs w:val="20"/>
        </w:rPr>
        <w:t xml:space="preserve">   DEPARTAMENTO DE MECÁNICA</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412A1" w:rsidP="00FC4A8A">
      <w:pPr>
        <w:spacing w:line="240" w:lineRule="auto"/>
        <w:ind w:left="-567"/>
        <w:contextualSpacing/>
        <w:jc w:val="center"/>
        <w:rPr>
          <w:rFonts w:ascii="Arial" w:hAnsi="Arial" w:cs="Arial"/>
          <w:b/>
          <w:kern w:val="36"/>
          <w:sz w:val="20"/>
          <w:szCs w:val="20"/>
          <w:u w:val="single"/>
        </w:rPr>
      </w:pPr>
      <w:r>
        <w:rPr>
          <w:rFonts w:ascii="Arial" w:hAnsi="Arial" w:cs="Arial"/>
          <w:b/>
          <w:kern w:val="36"/>
          <w:sz w:val="20"/>
          <w:szCs w:val="20"/>
          <w:u w:val="single"/>
        </w:rPr>
        <w:t>GUÍA</w:t>
      </w:r>
      <w:r w:rsidR="00AE13AB">
        <w:rPr>
          <w:rFonts w:ascii="Arial" w:hAnsi="Arial" w:cs="Arial"/>
          <w:b/>
          <w:kern w:val="36"/>
          <w:sz w:val="20"/>
          <w:szCs w:val="20"/>
          <w:u w:val="single"/>
        </w:rPr>
        <w:t xml:space="preserve"> 1</w:t>
      </w:r>
      <w:r>
        <w:rPr>
          <w:rFonts w:ascii="Arial" w:hAnsi="Arial" w:cs="Arial"/>
          <w:b/>
          <w:kern w:val="36"/>
          <w:sz w:val="20"/>
          <w:szCs w:val="20"/>
          <w:u w:val="single"/>
        </w:rPr>
        <w:t xml:space="preserve"> DE TRABAJO</w:t>
      </w:r>
      <w:r w:rsidR="00A62DC5">
        <w:rPr>
          <w:rFonts w:ascii="Arial" w:hAnsi="Arial" w:cs="Arial"/>
          <w:b/>
          <w:kern w:val="36"/>
          <w:sz w:val="20"/>
          <w:szCs w:val="20"/>
          <w:u w:val="single"/>
        </w:rPr>
        <w:t xml:space="preserve"> MÓDULO</w:t>
      </w:r>
      <w:r w:rsidR="008F676E">
        <w:rPr>
          <w:rFonts w:ascii="Arial" w:hAnsi="Arial" w:cs="Arial"/>
          <w:b/>
          <w:kern w:val="36"/>
          <w:sz w:val="20"/>
          <w:szCs w:val="20"/>
          <w:u w:val="single"/>
        </w:rPr>
        <w:t xml:space="preserve"> 8</w:t>
      </w:r>
      <w:r>
        <w:rPr>
          <w:rFonts w:ascii="Arial" w:hAnsi="Arial" w:cs="Arial"/>
          <w:b/>
          <w:kern w:val="36"/>
          <w:sz w:val="20"/>
          <w:szCs w:val="20"/>
          <w:u w:val="single"/>
        </w:rPr>
        <w:t xml:space="preserve"> </w:t>
      </w:r>
      <w:r w:rsidR="009F7FAF">
        <w:rPr>
          <w:rFonts w:ascii="Arial" w:hAnsi="Arial" w:cs="Arial"/>
          <w:b/>
          <w:kern w:val="36"/>
          <w:sz w:val="20"/>
          <w:szCs w:val="20"/>
          <w:u w:val="single"/>
        </w:rPr>
        <w:t>–</w:t>
      </w:r>
      <w:r>
        <w:rPr>
          <w:rFonts w:ascii="Arial" w:hAnsi="Arial" w:cs="Arial"/>
          <w:b/>
          <w:kern w:val="36"/>
          <w:sz w:val="20"/>
          <w:szCs w:val="20"/>
          <w:u w:val="single"/>
        </w:rPr>
        <w:t xml:space="preserve"> </w:t>
      </w:r>
      <w:r w:rsidR="00A62DC5">
        <w:rPr>
          <w:rFonts w:ascii="Arial" w:hAnsi="Arial" w:cs="Arial"/>
          <w:b/>
          <w:kern w:val="36"/>
          <w:sz w:val="20"/>
          <w:szCs w:val="20"/>
          <w:u w:val="single"/>
        </w:rPr>
        <w:t>NIVEL</w:t>
      </w:r>
      <w:r w:rsidR="009F7FAF">
        <w:rPr>
          <w:rFonts w:ascii="Arial" w:hAnsi="Arial" w:cs="Arial"/>
          <w:b/>
          <w:kern w:val="36"/>
          <w:sz w:val="20"/>
          <w:szCs w:val="20"/>
          <w:u w:val="single"/>
        </w:rPr>
        <w:t xml:space="preserve"> 3°</w:t>
      </w:r>
      <w:r w:rsidR="00A62DC5">
        <w:rPr>
          <w:rFonts w:ascii="Arial" w:hAnsi="Arial" w:cs="Arial"/>
          <w:b/>
          <w:kern w:val="36"/>
          <w:sz w:val="20"/>
          <w:szCs w:val="20"/>
          <w:u w:val="single"/>
        </w:rPr>
        <w:t xml:space="preserve"> </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C4A8A" w:rsidP="00FC4A8A">
      <w:pPr>
        <w:spacing w:line="240" w:lineRule="auto"/>
        <w:contextualSpacing/>
        <w:rPr>
          <w:rFonts w:ascii="Arial" w:hAnsi="Arial" w:cs="Arial"/>
          <w:b/>
          <w:kern w:val="36"/>
          <w:sz w:val="20"/>
          <w:szCs w:val="20"/>
        </w:rPr>
      </w:pPr>
      <w:r w:rsidRPr="006A51CB">
        <w:rPr>
          <w:rFonts w:ascii="Arial" w:hAnsi="Arial" w:cs="Arial"/>
          <w:b/>
          <w:kern w:val="36"/>
          <w:sz w:val="20"/>
          <w:szCs w:val="20"/>
          <w:u w:val="single"/>
        </w:rPr>
        <w:t>Nombre:</w:t>
      </w:r>
      <w:r w:rsidRPr="006A51CB">
        <w:rPr>
          <w:rFonts w:ascii="Arial" w:hAnsi="Arial" w:cs="Arial"/>
          <w:b/>
          <w:kern w:val="36"/>
          <w:sz w:val="20"/>
          <w:szCs w:val="20"/>
        </w:rPr>
        <w:t>............................................................................</w:t>
      </w:r>
      <w:r w:rsidRPr="006A51CB">
        <w:rPr>
          <w:rFonts w:ascii="Arial" w:hAnsi="Arial" w:cs="Arial"/>
          <w:b/>
          <w:kern w:val="36"/>
          <w:sz w:val="20"/>
          <w:szCs w:val="20"/>
          <w:u w:val="single"/>
        </w:rPr>
        <w:t>Curso</w:t>
      </w:r>
      <w:r w:rsidRPr="006A51CB">
        <w:rPr>
          <w:rFonts w:ascii="Arial" w:hAnsi="Arial" w:cs="Arial"/>
          <w:b/>
          <w:kern w:val="36"/>
          <w:sz w:val="20"/>
          <w:szCs w:val="20"/>
        </w:rPr>
        <w:t xml:space="preserve">: </w:t>
      </w:r>
      <w:r w:rsidR="008F676E">
        <w:rPr>
          <w:rFonts w:ascii="Arial" w:hAnsi="Arial" w:cs="Arial"/>
          <w:b/>
          <w:kern w:val="36"/>
          <w:sz w:val="20"/>
          <w:szCs w:val="20"/>
        </w:rPr>
        <w:t>4</w:t>
      </w:r>
      <w:r w:rsidRPr="006A51CB">
        <w:rPr>
          <w:rFonts w:ascii="Arial" w:hAnsi="Arial" w:cs="Arial"/>
          <w:b/>
          <w:kern w:val="36"/>
          <w:sz w:val="20"/>
          <w:szCs w:val="20"/>
        </w:rPr>
        <w:t>°</w:t>
      </w:r>
      <w:r w:rsidR="00AD0E4E">
        <w:rPr>
          <w:rFonts w:ascii="Arial" w:hAnsi="Arial" w:cs="Arial"/>
          <w:b/>
          <w:kern w:val="36"/>
          <w:sz w:val="20"/>
          <w:szCs w:val="20"/>
        </w:rPr>
        <w:t xml:space="preserve"> </w:t>
      </w:r>
      <w:r w:rsidRPr="006A51CB">
        <w:rPr>
          <w:rFonts w:ascii="Arial" w:hAnsi="Arial" w:cs="Arial"/>
          <w:b/>
          <w:kern w:val="36"/>
          <w:sz w:val="20"/>
          <w:szCs w:val="20"/>
        </w:rPr>
        <w:t xml:space="preserve"> </w:t>
      </w:r>
      <w:r w:rsidR="008F527F">
        <w:rPr>
          <w:rFonts w:ascii="Arial" w:hAnsi="Arial" w:cs="Arial"/>
          <w:b/>
          <w:kern w:val="36"/>
          <w:sz w:val="20"/>
          <w:szCs w:val="20"/>
        </w:rPr>
        <w:t xml:space="preserve"> </w:t>
      </w:r>
      <w:r w:rsidR="00D8354D">
        <w:rPr>
          <w:rFonts w:ascii="Arial" w:hAnsi="Arial" w:cs="Arial"/>
          <w:b/>
          <w:kern w:val="36"/>
          <w:sz w:val="20"/>
          <w:szCs w:val="20"/>
        </w:rPr>
        <w:t xml:space="preserve"> </w:t>
      </w:r>
      <w:r w:rsidR="008F527F">
        <w:rPr>
          <w:rFonts w:ascii="Arial" w:hAnsi="Arial" w:cs="Arial"/>
          <w:b/>
          <w:kern w:val="36"/>
          <w:sz w:val="20"/>
          <w:szCs w:val="20"/>
        </w:rPr>
        <w:t xml:space="preserve">  </w:t>
      </w:r>
      <w:r w:rsidRPr="006A51CB">
        <w:rPr>
          <w:rFonts w:ascii="Arial" w:hAnsi="Arial" w:cs="Arial"/>
          <w:b/>
          <w:kern w:val="36"/>
          <w:sz w:val="20"/>
          <w:szCs w:val="20"/>
        </w:rPr>
        <w:t>Fecha</w:t>
      </w:r>
      <w:r w:rsidR="00E71478">
        <w:rPr>
          <w:rFonts w:ascii="Arial" w:hAnsi="Arial" w:cs="Arial"/>
          <w:b/>
          <w:kern w:val="36"/>
          <w:sz w:val="20"/>
          <w:szCs w:val="20"/>
        </w:rPr>
        <w:t>:</w:t>
      </w:r>
      <w:r w:rsidRPr="006A51CB">
        <w:rPr>
          <w:rFonts w:ascii="Arial" w:hAnsi="Arial" w:cs="Arial"/>
          <w:b/>
          <w:kern w:val="36"/>
          <w:sz w:val="20"/>
          <w:szCs w:val="20"/>
        </w:rPr>
        <w:t>…………..…</w:t>
      </w:r>
    </w:p>
    <w:p w:rsidR="00FC4A8A" w:rsidRPr="006A51CB" w:rsidRDefault="00FC4A8A" w:rsidP="00FC4A8A">
      <w:pPr>
        <w:spacing w:line="240" w:lineRule="auto"/>
        <w:contextualSpacing/>
        <w:rPr>
          <w:rFonts w:ascii="Arial" w:hAnsi="Arial" w:cs="Arial"/>
          <w:kern w:val="36"/>
          <w:sz w:val="20"/>
          <w:szCs w:val="20"/>
        </w:rPr>
      </w:pPr>
    </w:p>
    <w:p w:rsidR="00FC4A8A" w:rsidRPr="006A51CB" w:rsidRDefault="00F412A1" w:rsidP="00FC4A8A">
      <w:pPr>
        <w:spacing w:line="240" w:lineRule="auto"/>
        <w:contextualSpacing/>
        <w:rPr>
          <w:rFonts w:ascii="Arial" w:hAnsi="Arial" w:cs="Arial"/>
          <w:kern w:val="36"/>
          <w:sz w:val="20"/>
          <w:szCs w:val="20"/>
        </w:rPr>
      </w:pPr>
      <w:r>
        <w:rPr>
          <w:rFonts w:ascii="Arial" w:hAnsi="Arial" w:cs="Arial"/>
          <w:kern w:val="36"/>
          <w:sz w:val="20"/>
          <w:szCs w:val="20"/>
        </w:rPr>
        <w:t>Ponderación 20% de la primera</w:t>
      </w:r>
      <w:r w:rsidR="002E3194">
        <w:rPr>
          <w:rFonts w:ascii="Arial" w:hAnsi="Arial" w:cs="Arial"/>
          <w:kern w:val="36"/>
          <w:sz w:val="20"/>
          <w:szCs w:val="20"/>
        </w:rPr>
        <w:t xml:space="preserve"> evaluación escrita del módulo </w:t>
      </w:r>
      <w:r w:rsidR="00587B00">
        <w:rPr>
          <w:rFonts w:ascii="Arial" w:hAnsi="Arial" w:cs="Arial"/>
          <w:kern w:val="36"/>
          <w:sz w:val="20"/>
          <w:szCs w:val="20"/>
        </w:rPr>
        <w:t>8</w:t>
      </w:r>
      <w:r w:rsidR="008F527F">
        <w:rPr>
          <w:rFonts w:ascii="Arial" w:hAnsi="Arial" w:cs="Arial"/>
          <w:kern w:val="36"/>
          <w:sz w:val="20"/>
          <w:szCs w:val="20"/>
        </w:rPr>
        <w:t>.</w:t>
      </w:r>
      <w:r>
        <w:rPr>
          <w:rFonts w:ascii="Arial" w:hAnsi="Arial" w:cs="Arial"/>
          <w:kern w:val="36"/>
          <w:sz w:val="20"/>
          <w:szCs w:val="20"/>
        </w:rPr>
        <w:t xml:space="preserve">         Puntaje Total</w:t>
      </w:r>
      <w:r w:rsidR="00FC4A8A" w:rsidRPr="006A51CB">
        <w:rPr>
          <w:rFonts w:ascii="Arial" w:hAnsi="Arial" w:cs="Arial"/>
          <w:kern w:val="36"/>
          <w:sz w:val="20"/>
          <w:szCs w:val="20"/>
        </w:rPr>
        <w:t xml:space="preserve">:……….. Puntos    Puntaje Alumno:……………   </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rPr>
          <w:rFonts w:ascii="Arial" w:hAnsi="Arial" w:cs="Arial"/>
          <w:kern w:val="36"/>
          <w:sz w:val="20"/>
          <w:szCs w:val="20"/>
        </w:rPr>
      </w:pPr>
      <w:r w:rsidRPr="006A51CB">
        <w:rPr>
          <w:rFonts w:ascii="Arial" w:hAnsi="Arial" w:cs="Arial"/>
          <w:b/>
          <w:kern w:val="36"/>
          <w:sz w:val="20"/>
          <w:szCs w:val="20"/>
          <w:u w:val="single"/>
        </w:rPr>
        <w:t>Objetivos</w:t>
      </w:r>
      <w:proofErr w:type="gramStart"/>
      <w:r w:rsidRPr="006A51CB">
        <w:rPr>
          <w:rFonts w:ascii="Arial" w:hAnsi="Arial" w:cs="Arial"/>
          <w:b/>
          <w:kern w:val="36"/>
          <w:sz w:val="20"/>
          <w:szCs w:val="20"/>
          <w:u w:val="single"/>
        </w:rPr>
        <w:t>:</w:t>
      </w:r>
      <w:r w:rsidRPr="006A51CB">
        <w:rPr>
          <w:rFonts w:ascii="Arial" w:hAnsi="Arial" w:cs="Arial"/>
          <w:kern w:val="36"/>
          <w:sz w:val="20"/>
          <w:szCs w:val="20"/>
        </w:rPr>
        <w:t xml:space="preserve">  Demostra</w:t>
      </w:r>
      <w:r w:rsidR="006F4EA5">
        <w:rPr>
          <w:rFonts w:ascii="Arial" w:hAnsi="Arial" w:cs="Arial"/>
          <w:kern w:val="36"/>
          <w:sz w:val="20"/>
          <w:szCs w:val="20"/>
        </w:rPr>
        <w:t>r</w:t>
      </w:r>
      <w:proofErr w:type="gramEnd"/>
      <w:r w:rsidR="006F4EA5">
        <w:rPr>
          <w:rFonts w:ascii="Arial" w:hAnsi="Arial" w:cs="Arial"/>
          <w:kern w:val="36"/>
          <w:sz w:val="20"/>
          <w:szCs w:val="20"/>
        </w:rPr>
        <w:t xml:space="preserve"> conocimientos teóricos sobre </w:t>
      </w:r>
      <w:r w:rsidR="00AD0E4E">
        <w:rPr>
          <w:rFonts w:ascii="Arial" w:hAnsi="Arial" w:cs="Arial"/>
          <w:kern w:val="36"/>
          <w:sz w:val="20"/>
          <w:szCs w:val="20"/>
        </w:rPr>
        <w:t>conceptos de hidráulica</w:t>
      </w:r>
    </w:p>
    <w:p w:rsidR="00B61F09" w:rsidRPr="006A51CB" w:rsidRDefault="00B61F09" w:rsidP="00FC4A8A">
      <w:pPr>
        <w:spacing w:line="240" w:lineRule="auto"/>
        <w:contextualSpacing/>
        <w:rPr>
          <w:rFonts w:ascii="Arial" w:hAnsi="Arial" w:cs="Arial"/>
          <w:kern w:val="36"/>
          <w:sz w:val="20"/>
          <w:szCs w:val="20"/>
        </w:rPr>
      </w:pP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1.- OAG – A – B Comunicarse por escrito con claridad, comprendiendo textos relacionados con  </w:t>
      </w: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 </w:t>
      </w:r>
      <w:r w:rsidR="00886E99">
        <w:rPr>
          <w:rFonts w:ascii="Arial" w:hAnsi="Arial" w:cs="Arial"/>
          <w:kern w:val="36"/>
          <w:sz w:val="20"/>
          <w:szCs w:val="20"/>
        </w:rPr>
        <w:t xml:space="preserve">                          </w:t>
      </w:r>
      <w:proofErr w:type="gramStart"/>
      <w:r w:rsidRPr="006A51CB">
        <w:rPr>
          <w:rFonts w:ascii="Arial" w:hAnsi="Arial" w:cs="Arial"/>
          <w:kern w:val="36"/>
          <w:sz w:val="20"/>
          <w:szCs w:val="20"/>
        </w:rPr>
        <w:t>el</w:t>
      </w:r>
      <w:proofErr w:type="gramEnd"/>
      <w:r w:rsidRPr="006A51CB">
        <w:rPr>
          <w:rFonts w:ascii="Arial" w:hAnsi="Arial" w:cs="Arial"/>
          <w:kern w:val="36"/>
          <w:sz w:val="20"/>
          <w:szCs w:val="20"/>
        </w:rPr>
        <w:t xml:space="preserve"> trabajo.</w:t>
      </w:r>
    </w:p>
    <w:p w:rsidR="00FC4A8A" w:rsidRPr="006A51CB" w:rsidRDefault="008F676E" w:rsidP="008F676E">
      <w:pPr>
        <w:spacing w:line="240" w:lineRule="auto"/>
        <w:contextualSpacing/>
        <w:rPr>
          <w:rFonts w:ascii="Arial" w:hAnsi="Arial" w:cs="Arial"/>
          <w:kern w:val="36"/>
          <w:sz w:val="20"/>
          <w:szCs w:val="20"/>
        </w:rPr>
      </w:pPr>
      <w:r>
        <w:rPr>
          <w:rFonts w:ascii="Arial" w:hAnsi="Arial" w:cs="Arial"/>
          <w:kern w:val="36"/>
          <w:sz w:val="20"/>
          <w:szCs w:val="20"/>
        </w:rPr>
        <w:t xml:space="preserve">2.- OA5               </w:t>
      </w:r>
      <w:r w:rsidR="00886E99">
        <w:rPr>
          <w:rFonts w:ascii="Arial" w:hAnsi="Arial" w:cs="Arial"/>
          <w:kern w:val="36"/>
          <w:sz w:val="20"/>
          <w:szCs w:val="20"/>
        </w:rPr>
        <w:t xml:space="preserve">              </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jc w:val="both"/>
        <w:rPr>
          <w:rFonts w:ascii="Arial" w:hAnsi="Arial" w:cs="Arial"/>
          <w:kern w:val="36"/>
          <w:sz w:val="20"/>
          <w:szCs w:val="20"/>
        </w:rPr>
      </w:pPr>
      <w:r w:rsidRPr="006A51CB">
        <w:rPr>
          <w:rFonts w:ascii="Arial" w:hAnsi="Arial" w:cs="Arial"/>
          <w:b/>
          <w:i/>
          <w:kern w:val="36"/>
          <w:sz w:val="20"/>
          <w:szCs w:val="20"/>
          <w:u w:val="single"/>
        </w:rPr>
        <w:t>Observaciones</w:t>
      </w:r>
      <w:proofErr w:type="gramStart"/>
      <w:r w:rsidRPr="006A51CB">
        <w:rPr>
          <w:rFonts w:ascii="Arial" w:hAnsi="Arial" w:cs="Arial"/>
          <w:b/>
          <w:i/>
          <w:kern w:val="36"/>
          <w:sz w:val="20"/>
          <w:szCs w:val="20"/>
          <w:u w:val="single"/>
        </w:rPr>
        <w:t>:</w:t>
      </w:r>
      <w:r w:rsidR="00F412A1">
        <w:rPr>
          <w:rFonts w:ascii="Arial" w:hAnsi="Arial" w:cs="Arial"/>
          <w:kern w:val="36"/>
          <w:sz w:val="20"/>
          <w:szCs w:val="20"/>
        </w:rPr>
        <w:t>Trabajo</w:t>
      </w:r>
      <w:proofErr w:type="gramEnd"/>
      <w:r w:rsidR="00F412A1">
        <w:rPr>
          <w:rFonts w:ascii="Arial" w:hAnsi="Arial" w:cs="Arial"/>
          <w:kern w:val="36"/>
          <w:sz w:val="20"/>
          <w:szCs w:val="20"/>
        </w:rPr>
        <w:t xml:space="preserve"> individual que será ponderado en un 20%, más el 80% de ponderación de la primera prueba escrita del módulo, dará como resultado la primera nota al libro del módulo.</w:t>
      </w:r>
    </w:p>
    <w:p w:rsidR="00B4014D" w:rsidRDefault="00B4014D" w:rsidP="00FC4A8A">
      <w:pPr>
        <w:spacing w:line="240" w:lineRule="auto"/>
        <w:contextualSpacing/>
        <w:jc w:val="both"/>
        <w:rPr>
          <w:rFonts w:ascii="Arial" w:hAnsi="Arial" w:cs="Arial"/>
          <w:kern w:val="36"/>
          <w:sz w:val="20"/>
          <w:szCs w:val="20"/>
        </w:rPr>
      </w:pPr>
    </w:p>
    <w:p w:rsidR="00B4014D" w:rsidRDefault="00B4014D" w:rsidP="00FC4A8A">
      <w:pPr>
        <w:spacing w:line="240" w:lineRule="auto"/>
        <w:contextualSpacing/>
        <w:jc w:val="both"/>
        <w:rPr>
          <w:rFonts w:ascii="Arial" w:hAnsi="Arial" w:cs="Arial"/>
          <w:kern w:val="36"/>
          <w:sz w:val="20"/>
          <w:szCs w:val="20"/>
          <w:u w:val="single"/>
        </w:rPr>
      </w:pPr>
      <w:r w:rsidRPr="00B4014D">
        <w:rPr>
          <w:rFonts w:ascii="Arial" w:hAnsi="Arial" w:cs="Arial"/>
          <w:kern w:val="36"/>
          <w:sz w:val="20"/>
          <w:szCs w:val="20"/>
          <w:u w:val="single"/>
        </w:rPr>
        <w:t xml:space="preserve">** El trabajo </w:t>
      </w:r>
      <w:r w:rsidRPr="00B4014D">
        <w:rPr>
          <w:rFonts w:ascii="Arial" w:hAnsi="Arial" w:cs="Arial"/>
          <w:b/>
          <w:kern w:val="36"/>
          <w:sz w:val="20"/>
          <w:szCs w:val="20"/>
          <w:u w:val="single"/>
        </w:rPr>
        <w:t>DEBE</w:t>
      </w:r>
      <w:r w:rsidRPr="00B4014D">
        <w:rPr>
          <w:rFonts w:ascii="Arial" w:hAnsi="Arial" w:cs="Arial"/>
          <w:kern w:val="36"/>
          <w:sz w:val="20"/>
          <w:szCs w:val="20"/>
          <w:u w:val="single"/>
        </w:rPr>
        <w:t xml:space="preserve"> ser enviado al e-mail  </w:t>
      </w:r>
      <w:hyperlink r:id="rId7" w:history="1">
        <w:r w:rsidR="008F527F" w:rsidRPr="0020239E">
          <w:rPr>
            <w:rStyle w:val="Hipervnculo"/>
            <w:rFonts w:ascii="Arial" w:hAnsi="Arial" w:cs="Arial"/>
            <w:kern w:val="36"/>
            <w:sz w:val="20"/>
            <w:szCs w:val="20"/>
          </w:rPr>
          <w:t>mmontenegro@liceomixto.cl</w:t>
        </w:r>
      </w:hyperlink>
      <w:r w:rsidR="008F527F">
        <w:rPr>
          <w:rFonts w:ascii="Arial" w:hAnsi="Arial" w:cs="Arial"/>
          <w:kern w:val="36"/>
          <w:sz w:val="20"/>
          <w:szCs w:val="20"/>
          <w:u w:val="single"/>
        </w:rPr>
        <w:t>, hasta el domingo 22/03/2020 a las 17</w:t>
      </w:r>
      <w:r w:rsidRPr="00B4014D">
        <w:rPr>
          <w:rFonts w:ascii="Arial" w:hAnsi="Arial" w:cs="Arial"/>
          <w:kern w:val="36"/>
          <w:sz w:val="20"/>
          <w:szCs w:val="20"/>
          <w:u w:val="single"/>
        </w:rPr>
        <w:t>:00 horas, fuera de plazo se descontará 01 punto por día. Además, la guía debe ser presentada en forma física al profesor en la prime</w:t>
      </w:r>
      <w:r w:rsidR="009F7FAF">
        <w:rPr>
          <w:rFonts w:ascii="Arial" w:hAnsi="Arial" w:cs="Arial"/>
          <w:kern w:val="36"/>
          <w:sz w:val="20"/>
          <w:szCs w:val="20"/>
          <w:u w:val="single"/>
        </w:rPr>
        <w:t>ra clase presen</w:t>
      </w:r>
      <w:r w:rsidR="008F676E">
        <w:rPr>
          <w:rFonts w:ascii="Arial" w:hAnsi="Arial" w:cs="Arial"/>
          <w:kern w:val="36"/>
          <w:sz w:val="20"/>
          <w:szCs w:val="20"/>
          <w:u w:val="single"/>
        </w:rPr>
        <w:t>cial del módulo 8</w:t>
      </w:r>
      <w:r w:rsidRPr="00B4014D">
        <w:rPr>
          <w:rFonts w:ascii="Arial" w:hAnsi="Arial" w:cs="Arial"/>
          <w:kern w:val="36"/>
          <w:sz w:val="20"/>
          <w:szCs w:val="20"/>
          <w:u w:val="single"/>
        </w:rPr>
        <w:t>, de vuelta de la emergencia</w:t>
      </w:r>
      <w:proofErr w:type="gramStart"/>
      <w:r w:rsidRPr="00B4014D">
        <w:rPr>
          <w:rFonts w:ascii="Arial" w:hAnsi="Arial" w:cs="Arial"/>
          <w:kern w:val="36"/>
          <w:sz w:val="20"/>
          <w:szCs w:val="20"/>
          <w:u w:val="single"/>
        </w:rPr>
        <w:t>.*</w:t>
      </w:r>
      <w:proofErr w:type="gramEnd"/>
      <w:r w:rsidRPr="00B4014D">
        <w:rPr>
          <w:rFonts w:ascii="Arial" w:hAnsi="Arial" w:cs="Arial"/>
          <w:kern w:val="36"/>
          <w:sz w:val="20"/>
          <w:szCs w:val="20"/>
          <w:u w:val="single"/>
        </w:rPr>
        <w:t>*</w:t>
      </w:r>
    </w:p>
    <w:p w:rsidR="00B61F09" w:rsidRDefault="00B61F09" w:rsidP="00FC4A8A">
      <w:pPr>
        <w:spacing w:line="240" w:lineRule="auto"/>
        <w:contextualSpacing/>
        <w:jc w:val="both"/>
        <w:rPr>
          <w:rFonts w:ascii="Arial" w:hAnsi="Arial" w:cs="Arial"/>
          <w:kern w:val="36"/>
          <w:sz w:val="20"/>
          <w:szCs w:val="20"/>
          <w:u w:val="single"/>
        </w:rPr>
      </w:pPr>
    </w:p>
    <w:p w:rsidR="00B61F09" w:rsidRDefault="00B61F09" w:rsidP="00FC4A8A">
      <w:pPr>
        <w:spacing w:line="240" w:lineRule="auto"/>
        <w:contextualSpacing/>
        <w:jc w:val="both"/>
        <w:rPr>
          <w:rFonts w:ascii="Arial" w:hAnsi="Arial" w:cs="Arial"/>
          <w:kern w:val="36"/>
          <w:sz w:val="20"/>
          <w:szCs w:val="20"/>
        </w:rPr>
      </w:pPr>
      <w:r>
        <w:rPr>
          <w:rFonts w:ascii="Arial" w:hAnsi="Arial" w:cs="Arial"/>
          <w:kern w:val="36"/>
          <w:sz w:val="20"/>
          <w:szCs w:val="20"/>
        </w:rPr>
        <w:t>El archivo debe enviarse al corr</w:t>
      </w:r>
      <w:r w:rsidR="008F527F">
        <w:rPr>
          <w:rFonts w:ascii="Arial" w:hAnsi="Arial" w:cs="Arial"/>
          <w:kern w:val="36"/>
          <w:sz w:val="20"/>
          <w:szCs w:val="20"/>
        </w:rPr>
        <w:t>eo del profesor con su</w:t>
      </w:r>
      <w:r>
        <w:rPr>
          <w:rFonts w:ascii="Arial" w:hAnsi="Arial" w:cs="Arial"/>
          <w:kern w:val="36"/>
          <w:sz w:val="20"/>
          <w:szCs w:val="20"/>
        </w:rPr>
        <w:t xml:space="preserve"> nombre: inicial del primer nombre, apellido paterno, número del módulo y número de guía, Ejemplo:</w:t>
      </w:r>
    </w:p>
    <w:p w:rsidR="00B61F09" w:rsidRDefault="00B61F09" w:rsidP="00FC4A8A">
      <w:pPr>
        <w:spacing w:line="240" w:lineRule="auto"/>
        <w:contextualSpacing/>
        <w:jc w:val="both"/>
        <w:rPr>
          <w:rFonts w:ascii="Arial" w:hAnsi="Arial" w:cs="Arial"/>
          <w:kern w:val="36"/>
          <w:sz w:val="20"/>
          <w:szCs w:val="20"/>
        </w:rPr>
      </w:pPr>
    </w:p>
    <w:p w:rsidR="00B61F09" w:rsidRDefault="00B61F09" w:rsidP="00B61F09">
      <w:pPr>
        <w:spacing w:line="240" w:lineRule="auto"/>
        <w:contextualSpacing/>
        <w:jc w:val="center"/>
        <w:rPr>
          <w:rFonts w:ascii="Arial" w:hAnsi="Arial" w:cs="Arial"/>
          <w:kern w:val="36"/>
          <w:sz w:val="20"/>
          <w:szCs w:val="20"/>
        </w:rPr>
      </w:pPr>
      <w:r>
        <w:rPr>
          <w:rFonts w:ascii="Arial" w:hAnsi="Arial" w:cs="Arial"/>
          <w:kern w:val="36"/>
          <w:sz w:val="20"/>
          <w:szCs w:val="20"/>
        </w:rPr>
        <w:t xml:space="preserve">Alumno Jaime Andrade:      </w:t>
      </w:r>
      <w:r w:rsidRPr="00B61F09">
        <w:rPr>
          <w:rFonts w:ascii="Arial" w:hAnsi="Arial" w:cs="Arial"/>
          <w:b/>
          <w:kern w:val="36"/>
          <w:sz w:val="20"/>
          <w:szCs w:val="20"/>
        </w:rPr>
        <w:t>jandra</w:t>
      </w:r>
      <w:r w:rsidR="00A62DC5">
        <w:rPr>
          <w:rFonts w:ascii="Arial" w:hAnsi="Arial" w:cs="Arial"/>
          <w:b/>
          <w:kern w:val="36"/>
          <w:sz w:val="20"/>
          <w:szCs w:val="20"/>
        </w:rPr>
        <w:t>demódulo</w:t>
      </w:r>
      <w:r w:rsidR="008F527F">
        <w:rPr>
          <w:rFonts w:ascii="Arial" w:hAnsi="Arial" w:cs="Arial"/>
          <w:b/>
          <w:kern w:val="36"/>
          <w:sz w:val="20"/>
          <w:szCs w:val="20"/>
        </w:rPr>
        <w:t>2</w:t>
      </w:r>
      <w:r w:rsidRPr="00B61F09">
        <w:rPr>
          <w:rFonts w:ascii="Arial" w:hAnsi="Arial" w:cs="Arial"/>
          <w:b/>
          <w:kern w:val="36"/>
          <w:sz w:val="20"/>
          <w:szCs w:val="20"/>
        </w:rPr>
        <w:t>guía1</w:t>
      </w:r>
    </w:p>
    <w:p w:rsidR="00B61F09" w:rsidRPr="00B61F09" w:rsidRDefault="00B61F09" w:rsidP="00FC4A8A">
      <w:pPr>
        <w:spacing w:line="240" w:lineRule="auto"/>
        <w:contextualSpacing/>
        <w:jc w:val="both"/>
        <w:rPr>
          <w:rFonts w:ascii="Arial" w:hAnsi="Arial" w:cs="Arial"/>
          <w:kern w:val="36"/>
          <w:sz w:val="20"/>
          <w:szCs w:val="20"/>
        </w:rPr>
      </w:pPr>
    </w:p>
    <w:p w:rsidR="006B194C" w:rsidRDefault="006B194C" w:rsidP="00AD0E4E">
      <w:pPr>
        <w:pStyle w:val="Prrafodelista"/>
        <w:numPr>
          <w:ilvl w:val="0"/>
          <w:numId w:val="5"/>
        </w:numPr>
        <w:spacing w:line="240" w:lineRule="auto"/>
        <w:rPr>
          <w:rFonts w:ascii="Arial" w:hAnsi="Arial" w:cs="Arial"/>
          <w:b/>
          <w:sz w:val="20"/>
          <w:szCs w:val="20"/>
          <w:u w:val="single"/>
        </w:rPr>
      </w:pPr>
      <w:r w:rsidRPr="00AD0E4E">
        <w:rPr>
          <w:rFonts w:ascii="Arial" w:hAnsi="Arial" w:cs="Arial"/>
          <w:b/>
          <w:sz w:val="20"/>
          <w:szCs w:val="20"/>
          <w:u w:val="single"/>
        </w:rPr>
        <w:t xml:space="preserve">COMPRENSIÓN LECTORA, conteste de acuerdo al texto exclusivamente. </w:t>
      </w:r>
    </w:p>
    <w:p w:rsidR="00D54E26" w:rsidRPr="00704ACD" w:rsidRDefault="00D54E26" w:rsidP="00704ACD">
      <w:pPr>
        <w:pStyle w:val="Ttulo2"/>
        <w:shd w:val="clear" w:color="auto" w:fill="FFFFFF"/>
        <w:spacing w:before="0" w:beforeAutospacing="0" w:after="75" w:afterAutospacing="0"/>
        <w:jc w:val="center"/>
        <w:rPr>
          <w:rFonts w:ascii="Arial" w:hAnsi="Arial" w:cs="Arial"/>
          <w:color w:val="445555"/>
          <w:sz w:val="20"/>
          <w:szCs w:val="20"/>
          <w:u w:val="single"/>
        </w:rPr>
      </w:pPr>
      <w:bookmarkStart w:id="0" w:name="funciondea"/>
      <w:r w:rsidRPr="00704ACD">
        <w:rPr>
          <w:rFonts w:ascii="Arial" w:hAnsi="Arial" w:cs="Arial"/>
          <w:color w:val="445555"/>
          <w:sz w:val="20"/>
          <w:szCs w:val="20"/>
          <w:u w:val="single"/>
        </w:rPr>
        <w:t>Función de los Fluidos Hidráulicos</w:t>
      </w:r>
      <w:bookmarkEnd w:id="0"/>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Fonts w:ascii="Arial" w:hAnsi="Arial" w:cs="Arial"/>
          <w:color w:val="445555"/>
          <w:sz w:val="20"/>
          <w:szCs w:val="20"/>
        </w:rPr>
        <w:t>En general, un fluido hidráulico tiene 4 </w:t>
      </w:r>
      <w:hyperlink r:id="rId8" w:history="1">
        <w:r w:rsidRPr="00704ACD">
          <w:rPr>
            <w:rStyle w:val="Hipervnculo"/>
            <w:rFonts w:ascii="Arial" w:hAnsi="Arial" w:cs="Arial"/>
            <w:color w:val="008040"/>
            <w:sz w:val="20"/>
            <w:szCs w:val="20"/>
            <w:u w:val="none"/>
          </w:rPr>
          <w:t>funciones</w:t>
        </w:r>
      </w:hyperlink>
      <w:r w:rsidRPr="00704ACD">
        <w:rPr>
          <w:rFonts w:ascii="Arial" w:hAnsi="Arial" w:cs="Arial"/>
          <w:color w:val="445555"/>
          <w:sz w:val="20"/>
          <w:szCs w:val="20"/>
        </w:rPr>
        <w:t> primarias:</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color w:val="445555"/>
          <w:sz w:val="20"/>
          <w:szCs w:val="20"/>
        </w:rPr>
        <w:t xml:space="preserve">1. </w:t>
      </w:r>
      <w:r w:rsidRPr="00704ACD">
        <w:rPr>
          <w:rStyle w:val="nfasis"/>
          <w:rFonts w:ascii="Arial" w:hAnsi="Arial" w:cs="Arial"/>
          <w:i w:val="0"/>
          <w:color w:val="445555"/>
          <w:sz w:val="20"/>
          <w:szCs w:val="20"/>
        </w:rPr>
        <w:t>Transmitir potencia</w:t>
      </w:r>
      <w:r w:rsidRPr="00704ACD">
        <w:rPr>
          <w:rFonts w:ascii="Arial" w:hAnsi="Arial" w:cs="Arial"/>
          <w:color w:val="445555"/>
          <w:sz w:val="20"/>
          <w:szCs w:val="20"/>
        </w:rPr>
        <w:t>: a este fin todos los fluidos serían válidos (excepto los </w:t>
      </w:r>
      <w:hyperlink r:id="rId9" w:anchor="teo" w:history="1">
        <w:r w:rsidRPr="00704ACD">
          <w:rPr>
            <w:rStyle w:val="Hipervnculo"/>
            <w:rFonts w:ascii="Arial" w:hAnsi="Arial" w:cs="Arial"/>
            <w:color w:val="008040"/>
            <w:sz w:val="20"/>
            <w:szCs w:val="20"/>
            <w:u w:val="none"/>
          </w:rPr>
          <w:t>gases</w:t>
        </w:r>
      </w:hyperlink>
      <w:r w:rsidRPr="00704ACD">
        <w:rPr>
          <w:rFonts w:ascii="Arial" w:hAnsi="Arial" w:cs="Arial"/>
          <w:color w:val="445555"/>
          <w:sz w:val="20"/>
          <w:szCs w:val="20"/>
        </w:rPr>
        <w:t> por ser compresibles), siempre que su </w:t>
      </w:r>
      <w:hyperlink r:id="rId10" w:history="1">
        <w:r w:rsidRPr="00704ACD">
          <w:rPr>
            <w:rStyle w:val="Hipervnculo"/>
            <w:rFonts w:ascii="Arial" w:hAnsi="Arial" w:cs="Arial"/>
            <w:color w:val="008040"/>
            <w:sz w:val="20"/>
            <w:szCs w:val="20"/>
            <w:u w:val="none"/>
          </w:rPr>
          <w:t>viscosidad</w:t>
        </w:r>
      </w:hyperlink>
      <w:r w:rsidRPr="00704ACD">
        <w:rPr>
          <w:rFonts w:ascii="Arial" w:hAnsi="Arial" w:cs="Arial"/>
          <w:color w:val="445555"/>
          <w:sz w:val="20"/>
          <w:szCs w:val="20"/>
        </w:rPr>
        <w:t> sea la adecuada a la aplicación. Para cumplir esta </w:t>
      </w:r>
      <w:hyperlink r:id="rId11" w:history="1">
        <w:r w:rsidRPr="00704ACD">
          <w:rPr>
            <w:rStyle w:val="Hipervnculo"/>
            <w:rFonts w:ascii="Arial" w:hAnsi="Arial" w:cs="Arial"/>
            <w:color w:val="008040"/>
            <w:sz w:val="20"/>
            <w:szCs w:val="20"/>
            <w:u w:val="none"/>
          </w:rPr>
          <w:t>función</w:t>
        </w:r>
      </w:hyperlink>
      <w:r w:rsidRPr="00704ACD">
        <w:rPr>
          <w:rFonts w:ascii="Arial" w:hAnsi="Arial" w:cs="Arial"/>
          <w:color w:val="445555"/>
          <w:sz w:val="20"/>
          <w:szCs w:val="20"/>
        </w:rPr>
        <w:t> el fluido deberá fluir fácilmente a través de los conductos internos de los componentes. Una </w:t>
      </w:r>
      <w:hyperlink r:id="rId12" w:history="1">
        <w:r w:rsidRPr="00704ACD">
          <w:rPr>
            <w:rStyle w:val="Hipervnculo"/>
            <w:rFonts w:ascii="Arial" w:hAnsi="Arial" w:cs="Arial"/>
            <w:color w:val="008040"/>
            <w:sz w:val="20"/>
            <w:szCs w:val="20"/>
            <w:u w:val="none"/>
          </w:rPr>
          <w:t>resistencia</w:t>
        </w:r>
      </w:hyperlink>
      <w:r w:rsidRPr="00704ACD">
        <w:rPr>
          <w:rFonts w:ascii="Arial" w:hAnsi="Arial" w:cs="Arial"/>
          <w:color w:val="445555"/>
          <w:sz w:val="20"/>
          <w:szCs w:val="20"/>
        </w:rPr>
        <w:t> excesiva a su circulación produciría considerables pérdidas de carga y consiguientemente un incremento en la </w:t>
      </w:r>
      <w:hyperlink r:id="rId13" w:history="1">
        <w:r w:rsidRPr="00704ACD">
          <w:rPr>
            <w:rStyle w:val="Hipervnculo"/>
            <w:rFonts w:ascii="Arial" w:hAnsi="Arial" w:cs="Arial"/>
            <w:color w:val="008040"/>
            <w:sz w:val="20"/>
            <w:szCs w:val="20"/>
            <w:u w:val="none"/>
          </w:rPr>
          <w:t>potencia</w:t>
        </w:r>
      </w:hyperlink>
      <w:r w:rsidRPr="00704ACD">
        <w:rPr>
          <w:rFonts w:ascii="Arial" w:hAnsi="Arial" w:cs="Arial"/>
          <w:color w:val="445555"/>
          <w:sz w:val="20"/>
          <w:szCs w:val="20"/>
        </w:rPr>
        <w:t> necesaria para el funcionamiento del equipo.</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color w:val="445555"/>
          <w:sz w:val="20"/>
          <w:szCs w:val="20"/>
        </w:rPr>
        <w:t xml:space="preserve">2. </w:t>
      </w:r>
      <w:r w:rsidRPr="00704ACD">
        <w:rPr>
          <w:rStyle w:val="nfasis"/>
          <w:rFonts w:ascii="Arial" w:hAnsi="Arial" w:cs="Arial"/>
          <w:i w:val="0"/>
          <w:color w:val="445555"/>
          <w:sz w:val="20"/>
          <w:szCs w:val="20"/>
        </w:rPr>
        <w:t>Lubricar las partes en movimiento</w:t>
      </w:r>
      <w:r w:rsidRPr="00704ACD">
        <w:rPr>
          <w:rFonts w:ascii="Arial" w:hAnsi="Arial" w:cs="Arial"/>
          <w:color w:val="445555"/>
          <w:sz w:val="20"/>
          <w:szCs w:val="20"/>
        </w:rPr>
        <w:t>: Esta es una de las principales misiones del fluido, y razón por la cual dejó de usarse </w:t>
      </w:r>
      <w:hyperlink r:id="rId14" w:history="1">
        <w:r w:rsidRPr="00704ACD">
          <w:rPr>
            <w:rStyle w:val="Hipervnculo"/>
            <w:rFonts w:ascii="Arial" w:hAnsi="Arial" w:cs="Arial"/>
            <w:color w:val="008040"/>
            <w:sz w:val="20"/>
            <w:szCs w:val="20"/>
            <w:u w:val="none"/>
          </w:rPr>
          <w:t>agua</w:t>
        </w:r>
      </w:hyperlink>
      <w:r w:rsidRPr="00704ACD">
        <w:rPr>
          <w:rFonts w:ascii="Arial" w:hAnsi="Arial" w:cs="Arial"/>
          <w:color w:val="445555"/>
          <w:sz w:val="20"/>
          <w:szCs w:val="20"/>
        </w:rPr>
        <w:t> para los </w:t>
      </w:r>
      <w:hyperlink r:id="rId15" w:anchor="circuito" w:history="1">
        <w:r w:rsidRPr="00704ACD">
          <w:rPr>
            <w:rStyle w:val="Hipervnculo"/>
            <w:rFonts w:ascii="Arial" w:hAnsi="Arial" w:cs="Arial"/>
            <w:color w:val="008040"/>
            <w:sz w:val="20"/>
            <w:szCs w:val="20"/>
            <w:u w:val="none"/>
          </w:rPr>
          <w:t>circuitos</w:t>
        </w:r>
      </w:hyperlink>
      <w:r w:rsidRPr="00704ACD">
        <w:rPr>
          <w:rFonts w:ascii="Arial" w:hAnsi="Arial" w:cs="Arial"/>
          <w:color w:val="445555"/>
          <w:sz w:val="20"/>
          <w:szCs w:val="20"/>
        </w:rPr>
        <w:t> hidráulicos.</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Fonts w:ascii="Arial" w:hAnsi="Arial" w:cs="Arial"/>
          <w:color w:val="445555"/>
          <w:sz w:val="20"/>
          <w:szCs w:val="20"/>
        </w:rPr>
        <w:t>La lubricación es la capacidad del fluido de formar una película sobre las superficies, y hacer que esta película facilite el desplazamiento de esta superficie sobre otras, evitando en lo posible el contacto directo entre estas.</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Fonts w:ascii="Arial" w:hAnsi="Arial" w:cs="Arial"/>
          <w:color w:val="445555"/>
          <w:sz w:val="20"/>
          <w:szCs w:val="20"/>
        </w:rPr>
        <w:t>En función de esta definición la lubricación puede ser:</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proofErr w:type="gramStart"/>
      <w:r w:rsidRPr="00704ACD">
        <w:rPr>
          <w:rStyle w:val="nfasis"/>
          <w:rFonts w:ascii="Arial" w:hAnsi="Arial" w:cs="Arial"/>
          <w:b/>
          <w:bCs/>
          <w:color w:val="445555"/>
          <w:sz w:val="20"/>
          <w:szCs w:val="20"/>
        </w:rPr>
        <w:t>a)Hidrostática</w:t>
      </w:r>
      <w:proofErr w:type="gramEnd"/>
      <w:r w:rsidRPr="00704ACD">
        <w:rPr>
          <w:rFonts w:ascii="Arial" w:hAnsi="Arial" w:cs="Arial"/>
          <w:color w:val="445555"/>
          <w:sz w:val="20"/>
          <w:szCs w:val="20"/>
        </w:rPr>
        <w:t>: es aquella en que se presuriza el fluido para separar las superficies en </w:t>
      </w:r>
      <w:hyperlink r:id="rId16" w:history="1">
        <w:r w:rsidRPr="00704ACD">
          <w:rPr>
            <w:rStyle w:val="Hipervnculo"/>
            <w:rFonts w:ascii="Arial" w:hAnsi="Arial" w:cs="Arial"/>
            <w:color w:val="008040"/>
            <w:sz w:val="20"/>
            <w:szCs w:val="20"/>
            <w:u w:val="none"/>
          </w:rPr>
          <w:t>movimiento</w:t>
        </w:r>
      </w:hyperlink>
      <w:r w:rsidRPr="00704ACD">
        <w:rPr>
          <w:rFonts w:ascii="Arial" w:hAnsi="Arial" w:cs="Arial"/>
          <w:color w:val="445555"/>
          <w:sz w:val="20"/>
          <w:szCs w:val="20"/>
        </w:rPr>
        <w:t>, creando un cojín hidrostático entre ellas.</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proofErr w:type="gramStart"/>
      <w:r w:rsidRPr="00704ACD">
        <w:rPr>
          <w:rStyle w:val="nfasis"/>
          <w:rFonts w:ascii="Arial" w:hAnsi="Arial" w:cs="Arial"/>
          <w:b/>
          <w:bCs/>
          <w:color w:val="445555"/>
          <w:sz w:val="20"/>
          <w:szCs w:val="20"/>
        </w:rPr>
        <w:t>b)Hidrodinámica</w:t>
      </w:r>
      <w:proofErr w:type="gramEnd"/>
      <w:r w:rsidRPr="00704ACD">
        <w:rPr>
          <w:rFonts w:ascii="Arial" w:hAnsi="Arial" w:cs="Arial"/>
          <w:color w:val="445555"/>
          <w:sz w:val="20"/>
          <w:szCs w:val="20"/>
        </w:rPr>
        <w:t>: en este caso la película de fluido separa a las superficies por la </w:t>
      </w:r>
      <w:hyperlink r:id="rId17" w:history="1">
        <w:r w:rsidRPr="00704ACD">
          <w:rPr>
            <w:rStyle w:val="Hipervnculo"/>
            <w:rFonts w:ascii="Arial" w:hAnsi="Arial" w:cs="Arial"/>
            <w:color w:val="008040"/>
            <w:sz w:val="20"/>
            <w:szCs w:val="20"/>
            <w:u w:val="none"/>
          </w:rPr>
          <w:t>presión</w:t>
        </w:r>
      </w:hyperlink>
      <w:r w:rsidRPr="00704ACD">
        <w:rPr>
          <w:rFonts w:ascii="Arial" w:hAnsi="Arial" w:cs="Arial"/>
          <w:color w:val="445555"/>
          <w:sz w:val="20"/>
          <w:szCs w:val="20"/>
        </w:rPr>
        <w:t> generada por el movimiento (</w:t>
      </w:r>
      <w:hyperlink r:id="rId18" w:history="1">
        <w:r w:rsidRPr="00704ACD">
          <w:rPr>
            <w:rStyle w:val="Hipervnculo"/>
            <w:rFonts w:ascii="Arial" w:hAnsi="Arial" w:cs="Arial"/>
            <w:color w:val="008040"/>
            <w:sz w:val="20"/>
            <w:szCs w:val="20"/>
            <w:u w:val="none"/>
          </w:rPr>
          <w:t>fuerza</w:t>
        </w:r>
      </w:hyperlink>
      <w:r w:rsidRPr="00704ACD">
        <w:rPr>
          <w:rFonts w:ascii="Arial" w:hAnsi="Arial" w:cs="Arial"/>
          <w:color w:val="445555"/>
          <w:sz w:val="20"/>
          <w:szCs w:val="20"/>
        </w:rPr>
        <w:t> centrífuga) del mismo.</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proofErr w:type="gramStart"/>
      <w:r w:rsidRPr="00704ACD">
        <w:rPr>
          <w:rStyle w:val="nfasis"/>
          <w:rFonts w:ascii="Arial" w:hAnsi="Arial" w:cs="Arial"/>
          <w:b/>
          <w:bCs/>
          <w:color w:val="445555"/>
          <w:sz w:val="20"/>
          <w:szCs w:val="20"/>
        </w:rPr>
        <w:t>c)Untuosa</w:t>
      </w:r>
      <w:proofErr w:type="gramEnd"/>
      <w:r w:rsidRPr="00704ACD">
        <w:rPr>
          <w:rFonts w:ascii="Arial" w:hAnsi="Arial" w:cs="Arial"/>
          <w:color w:val="445555"/>
          <w:sz w:val="20"/>
          <w:szCs w:val="20"/>
        </w:rPr>
        <w:t>: cuando el fluido es capaz de mantenerse en contacto con las superficies sin necesidad de fuerzas externas.</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proofErr w:type="gramStart"/>
      <w:r w:rsidRPr="00704ACD">
        <w:rPr>
          <w:rStyle w:val="nfasis"/>
          <w:rFonts w:ascii="Arial" w:hAnsi="Arial" w:cs="Arial"/>
          <w:b/>
          <w:bCs/>
          <w:color w:val="445555"/>
          <w:sz w:val="20"/>
          <w:szCs w:val="20"/>
        </w:rPr>
        <w:t>d)De</w:t>
      </w:r>
      <w:proofErr w:type="gramEnd"/>
      <w:r w:rsidRPr="00704ACD">
        <w:rPr>
          <w:rStyle w:val="nfasis"/>
          <w:rFonts w:ascii="Arial" w:hAnsi="Arial" w:cs="Arial"/>
          <w:b/>
          <w:bCs/>
          <w:color w:val="445555"/>
          <w:sz w:val="20"/>
          <w:szCs w:val="20"/>
        </w:rPr>
        <w:t xml:space="preserve"> extrema presión</w:t>
      </w:r>
      <w:r w:rsidRPr="00704ACD">
        <w:rPr>
          <w:rFonts w:ascii="Arial" w:hAnsi="Arial" w:cs="Arial"/>
          <w:color w:val="445555"/>
          <w:sz w:val="20"/>
          <w:szCs w:val="20"/>
        </w:rPr>
        <w:t xml:space="preserve">: cuando el fluido es capaz de mantener la lubricación en aquellos casos en que hay contactos de las </w:t>
      </w:r>
      <w:proofErr w:type="spellStart"/>
      <w:r w:rsidRPr="00704ACD">
        <w:rPr>
          <w:rFonts w:ascii="Arial" w:hAnsi="Arial" w:cs="Arial"/>
          <w:color w:val="445555"/>
          <w:sz w:val="20"/>
          <w:szCs w:val="20"/>
        </w:rPr>
        <w:t>microcrestas</w:t>
      </w:r>
      <w:proofErr w:type="spellEnd"/>
      <w:r w:rsidRPr="00704ACD">
        <w:rPr>
          <w:rFonts w:ascii="Arial" w:hAnsi="Arial" w:cs="Arial"/>
          <w:color w:val="445555"/>
          <w:sz w:val="20"/>
          <w:szCs w:val="20"/>
        </w:rPr>
        <w:t xml:space="preserve"> de las superficies.</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color w:val="445555"/>
          <w:sz w:val="20"/>
          <w:szCs w:val="20"/>
        </w:rPr>
        <w:t xml:space="preserve">3. </w:t>
      </w:r>
      <w:r w:rsidRPr="00704ACD">
        <w:rPr>
          <w:rStyle w:val="nfasis"/>
          <w:rFonts w:ascii="Arial" w:hAnsi="Arial" w:cs="Arial"/>
          <w:i w:val="0"/>
          <w:color w:val="445555"/>
          <w:sz w:val="20"/>
          <w:szCs w:val="20"/>
        </w:rPr>
        <w:t>Disipar </w:t>
      </w:r>
      <w:hyperlink r:id="rId19" w:history="1">
        <w:r w:rsidRPr="00704ACD">
          <w:rPr>
            <w:rStyle w:val="Hipervnculo"/>
            <w:rFonts w:ascii="Arial" w:hAnsi="Arial" w:cs="Arial"/>
            <w:i/>
            <w:iCs/>
            <w:color w:val="008040"/>
            <w:sz w:val="20"/>
            <w:szCs w:val="20"/>
            <w:u w:val="none"/>
          </w:rPr>
          <w:t>calor</w:t>
        </w:r>
      </w:hyperlink>
      <w:r w:rsidRPr="00704ACD">
        <w:rPr>
          <w:rStyle w:val="nfasis"/>
          <w:rFonts w:ascii="Arial" w:hAnsi="Arial" w:cs="Arial"/>
          <w:i w:val="0"/>
          <w:color w:val="445555"/>
          <w:sz w:val="20"/>
          <w:szCs w:val="20"/>
        </w:rPr>
        <w:t> o refrigerar</w:t>
      </w:r>
      <w:r w:rsidRPr="00704ACD">
        <w:rPr>
          <w:rFonts w:ascii="Arial" w:hAnsi="Arial" w:cs="Arial"/>
          <w:color w:val="445555"/>
          <w:sz w:val="20"/>
          <w:szCs w:val="20"/>
        </w:rPr>
        <w:t>: El fluido debe ser capaz de absorber el calor generado en determinados puntos del sistema para luego liberarlo al </w:t>
      </w:r>
      <w:hyperlink r:id="rId20" w:history="1">
        <w:r w:rsidRPr="00704ACD">
          <w:rPr>
            <w:rStyle w:val="Hipervnculo"/>
            <w:rFonts w:ascii="Arial" w:hAnsi="Arial" w:cs="Arial"/>
            <w:color w:val="008040"/>
            <w:sz w:val="20"/>
            <w:szCs w:val="20"/>
            <w:u w:val="none"/>
          </w:rPr>
          <w:t>ambiente</w:t>
        </w:r>
      </w:hyperlink>
      <w:r w:rsidRPr="00704ACD">
        <w:rPr>
          <w:rFonts w:ascii="Arial" w:hAnsi="Arial" w:cs="Arial"/>
          <w:color w:val="445555"/>
          <w:sz w:val="20"/>
          <w:szCs w:val="20"/>
        </w:rPr>
        <w:t> a través del depósito, manteniendo estable la </w:t>
      </w:r>
      <w:hyperlink r:id="rId21" w:history="1">
        <w:r w:rsidRPr="00704ACD">
          <w:rPr>
            <w:rStyle w:val="Hipervnculo"/>
            <w:rFonts w:ascii="Arial" w:hAnsi="Arial" w:cs="Arial"/>
            <w:color w:val="008040"/>
            <w:sz w:val="20"/>
            <w:szCs w:val="20"/>
            <w:u w:val="none"/>
          </w:rPr>
          <w:t>temperatura</w:t>
        </w:r>
      </w:hyperlink>
      <w:r w:rsidRPr="00704ACD">
        <w:rPr>
          <w:rFonts w:ascii="Arial" w:hAnsi="Arial" w:cs="Arial"/>
          <w:color w:val="445555"/>
          <w:sz w:val="20"/>
          <w:szCs w:val="20"/>
        </w:rPr>
        <w:t> del conjunto durante el normal funcionamiento del equipo.</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color w:val="445555"/>
          <w:sz w:val="20"/>
          <w:szCs w:val="20"/>
        </w:rPr>
        <w:t xml:space="preserve">4. </w:t>
      </w:r>
      <w:r w:rsidRPr="00704ACD">
        <w:rPr>
          <w:rStyle w:val="nfasis"/>
          <w:rFonts w:ascii="Arial" w:hAnsi="Arial" w:cs="Arial"/>
          <w:i w:val="0"/>
          <w:color w:val="445555"/>
          <w:sz w:val="20"/>
          <w:szCs w:val="20"/>
        </w:rPr>
        <w:t>Sellar los espacios libres entre elementos</w:t>
      </w:r>
      <w:r w:rsidRPr="00704ACD">
        <w:rPr>
          <w:rFonts w:ascii="Arial" w:hAnsi="Arial" w:cs="Arial"/>
          <w:i/>
          <w:color w:val="445555"/>
          <w:sz w:val="20"/>
          <w:szCs w:val="20"/>
        </w:rPr>
        <w:t>:</w:t>
      </w:r>
      <w:r w:rsidRPr="00704ACD">
        <w:rPr>
          <w:rFonts w:ascii="Arial" w:hAnsi="Arial" w:cs="Arial"/>
          <w:color w:val="445555"/>
          <w:sz w:val="20"/>
          <w:szCs w:val="20"/>
        </w:rPr>
        <w:t xml:space="preserve"> Por ejemplo, el fluido hidráulico debe ubicarse entre los espacios existentes dentro del sistema cilindro-émbolo o pistón.</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Fonts w:ascii="Arial" w:hAnsi="Arial" w:cs="Arial"/>
          <w:color w:val="445555"/>
          <w:sz w:val="20"/>
          <w:szCs w:val="20"/>
        </w:rPr>
        <w:t xml:space="preserve">En la práctica, no existe algún fluido que cumpla con todas estas funciones completamente ya que para ello se estaría trabajando con un fluido totalmente ideal. Por ello, al diseñar cualquier sistema de transmisión de potencia </w:t>
      </w:r>
      <w:proofErr w:type="spellStart"/>
      <w:r w:rsidRPr="00704ACD">
        <w:rPr>
          <w:rFonts w:ascii="Arial" w:hAnsi="Arial" w:cs="Arial"/>
          <w:color w:val="445555"/>
          <w:sz w:val="20"/>
          <w:szCs w:val="20"/>
        </w:rPr>
        <w:t>fluídica</w:t>
      </w:r>
      <w:proofErr w:type="spellEnd"/>
      <w:r w:rsidRPr="00704ACD">
        <w:rPr>
          <w:rFonts w:ascii="Arial" w:hAnsi="Arial" w:cs="Arial"/>
          <w:color w:val="445555"/>
          <w:sz w:val="20"/>
          <w:szCs w:val="20"/>
        </w:rPr>
        <w:t xml:space="preserve"> se deberá seleccionar el fluido hidráulico cuyas propiedades sean las mejores para la aplicación particular deseada.</w:t>
      </w:r>
    </w:p>
    <w:p w:rsidR="00D54E26" w:rsidRPr="00704ACD" w:rsidRDefault="00D54E26" w:rsidP="00704ACD">
      <w:pPr>
        <w:pStyle w:val="Ttulo2"/>
        <w:shd w:val="clear" w:color="auto" w:fill="FFFFFF"/>
        <w:spacing w:before="0" w:beforeAutospacing="0" w:after="75" w:afterAutospacing="0"/>
        <w:jc w:val="both"/>
        <w:rPr>
          <w:rFonts w:ascii="Arial" w:hAnsi="Arial" w:cs="Arial"/>
          <w:color w:val="445555"/>
          <w:sz w:val="20"/>
          <w:szCs w:val="20"/>
        </w:rPr>
      </w:pPr>
      <w:bookmarkStart w:id="1" w:name="clasificaa"/>
      <w:r w:rsidRPr="00704ACD">
        <w:rPr>
          <w:rFonts w:ascii="Arial" w:hAnsi="Arial" w:cs="Arial"/>
          <w:color w:val="445555"/>
          <w:sz w:val="20"/>
          <w:szCs w:val="20"/>
        </w:rPr>
        <w:t>Clasificación de los Fluidos Hidráulicos</w:t>
      </w:r>
      <w:bookmarkEnd w:id="1"/>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Fonts w:ascii="Arial" w:hAnsi="Arial" w:cs="Arial"/>
          <w:color w:val="445555"/>
          <w:sz w:val="20"/>
          <w:szCs w:val="20"/>
        </w:rPr>
        <w:t>Los principales tipos de fluidos empleados en </w:t>
      </w:r>
      <w:hyperlink r:id="rId22" w:history="1">
        <w:r w:rsidRPr="00704ACD">
          <w:rPr>
            <w:rStyle w:val="Hipervnculo"/>
            <w:rFonts w:ascii="Arial" w:hAnsi="Arial" w:cs="Arial"/>
            <w:color w:val="008040"/>
            <w:sz w:val="20"/>
            <w:szCs w:val="20"/>
            <w:u w:val="none"/>
          </w:rPr>
          <w:t>sistemas</w:t>
        </w:r>
      </w:hyperlink>
      <w:r w:rsidRPr="00704ACD">
        <w:rPr>
          <w:rFonts w:ascii="Arial" w:hAnsi="Arial" w:cs="Arial"/>
          <w:color w:val="445555"/>
          <w:sz w:val="20"/>
          <w:szCs w:val="20"/>
        </w:rPr>
        <w:t> </w:t>
      </w:r>
      <w:proofErr w:type="spellStart"/>
      <w:r w:rsidRPr="00704ACD">
        <w:rPr>
          <w:rFonts w:ascii="Arial" w:hAnsi="Arial" w:cs="Arial"/>
          <w:color w:val="445555"/>
          <w:sz w:val="20"/>
          <w:szCs w:val="20"/>
        </w:rPr>
        <w:t>o</w:t>
      </w:r>
      <w:r w:rsidR="00704ACD">
        <w:rPr>
          <w:rFonts w:ascii="Arial" w:hAnsi="Arial" w:cs="Arial"/>
          <w:color w:val="445555"/>
          <w:sz w:val="20"/>
          <w:szCs w:val="20"/>
        </w:rPr>
        <w:t>leohidráulicos</w:t>
      </w:r>
      <w:proofErr w:type="spellEnd"/>
      <w:r w:rsidR="00704ACD">
        <w:rPr>
          <w:rFonts w:ascii="Arial" w:hAnsi="Arial" w:cs="Arial"/>
          <w:color w:val="445555"/>
          <w:sz w:val="20"/>
          <w:szCs w:val="20"/>
        </w:rPr>
        <w:t xml:space="preserve"> se resumen en:</w:t>
      </w:r>
      <w:r w:rsidR="00704ACD" w:rsidRPr="00704ACD">
        <w:rPr>
          <w:rFonts w:ascii="Arial" w:hAnsi="Arial" w:cs="Arial"/>
          <w:color w:val="445555"/>
          <w:sz w:val="20"/>
          <w:szCs w:val="20"/>
        </w:rPr>
        <w:t xml:space="preserve"> </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b/>
          <w:bCs/>
          <w:i w:val="0"/>
          <w:color w:val="445555"/>
          <w:sz w:val="20"/>
          <w:szCs w:val="20"/>
        </w:rPr>
        <w:lastRenderedPageBreak/>
        <w:t>Agua</w:t>
      </w:r>
      <w:r w:rsidRPr="00704ACD">
        <w:rPr>
          <w:rFonts w:ascii="Arial" w:hAnsi="Arial" w:cs="Arial"/>
          <w:i/>
          <w:color w:val="445555"/>
          <w:sz w:val="20"/>
          <w:szCs w:val="20"/>
        </w:rPr>
        <w:t>:</w:t>
      </w:r>
      <w:r w:rsidRPr="00704ACD">
        <w:rPr>
          <w:rFonts w:ascii="Arial" w:hAnsi="Arial" w:cs="Arial"/>
          <w:color w:val="445555"/>
          <w:sz w:val="20"/>
          <w:szCs w:val="20"/>
        </w:rPr>
        <w:t xml:space="preserve"> Se utilizó hasta la segunda década del siglo XVII. Tiene los graves inconvenientes de </w:t>
      </w:r>
      <w:proofErr w:type="spellStart"/>
      <w:r w:rsidRPr="00704ACD">
        <w:rPr>
          <w:rFonts w:ascii="Arial" w:hAnsi="Arial" w:cs="Arial"/>
          <w:color w:val="445555"/>
          <w:sz w:val="20"/>
          <w:szCs w:val="20"/>
        </w:rPr>
        <w:t>corrosividad</w:t>
      </w:r>
      <w:proofErr w:type="spellEnd"/>
      <w:r w:rsidRPr="00704ACD">
        <w:rPr>
          <w:rFonts w:ascii="Arial" w:hAnsi="Arial" w:cs="Arial"/>
          <w:color w:val="445555"/>
          <w:sz w:val="20"/>
          <w:szCs w:val="20"/>
        </w:rPr>
        <w:t>, alto punto de congelación y bajo de ebullición, ausencia de </w:t>
      </w:r>
      <w:hyperlink r:id="rId23" w:history="1">
        <w:r w:rsidRPr="00704ACD">
          <w:rPr>
            <w:rStyle w:val="Hipervnculo"/>
            <w:rFonts w:ascii="Arial" w:hAnsi="Arial" w:cs="Arial"/>
            <w:color w:val="008040"/>
            <w:sz w:val="20"/>
            <w:szCs w:val="20"/>
            <w:u w:val="none"/>
          </w:rPr>
          <w:t>poder</w:t>
        </w:r>
      </w:hyperlink>
      <w:r w:rsidRPr="00704ACD">
        <w:rPr>
          <w:rFonts w:ascii="Arial" w:hAnsi="Arial" w:cs="Arial"/>
          <w:color w:val="445555"/>
          <w:sz w:val="20"/>
          <w:szCs w:val="20"/>
        </w:rPr>
        <w:t xml:space="preserve"> lubricante y nulas propiedades </w:t>
      </w:r>
      <w:proofErr w:type="spellStart"/>
      <w:r w:rsidRPr="00704ACD">
        <w:rPr>
          <w:rFonts w:ascii="Arial" w:hAnsi="Arial" w:cs="Arial"/>
          <w:color w:val="445555"/>
          <w:sz w:val="20"/>
          <w:szCs w:val="20"/>
        </w:rPr>
        <w:t>antidesgaste</w:t>
      </w:r>
      <w:proofErr w:type="spellEnd"/>
      <w:r w:rsidRPr="00704ACD">
        <w:rPr>
          <w:rFonts w:ascii="Arial" w:hAnsi="Arial" w:cs="Arial"/>
          <w:color w:val="445555"/>
          <w:sz w:val="20"/>
          <w:szCs w:val="20"/>
        </w:rPr>
        <w:t xml:space="preserve"> y extrema presión. Su uso fue sustituido por los aceites </w:t>
      </w:r>
      <w:hyperlink r:id="rId24" w:history="1">
        <w:r w:rsidRPr="00704ACD">
          <w:rPr>
            <w:rStyle w:val="Hipervnculo"/>
            <w:rFonts w:ascii="Arial" w:hAnsi="Arial" w:cs="Arial"/>
            <w:color w:val="008040"/>
            <w:sz w:val="20"/>
            <w:szCs w:val="20"/>
            <w:u w:val="none"/>
          </w:rPr>
          <w:t>minerales</w:t>
        </w:r>
      </w:hyperlink>
      <w:r w:rsidRPr="00704ACD">
        <w:rPr>
          <w:rFonts w:ascii="Arial" w:hAnsi="Arial" w:cs="Arial"/>
          <w:color w:val="445555"/>
          <w:sz w:val="20"/>
          <w:szCs w:val="20"/>
        </w:rPr>
        <w:t>.</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b/>
          <w:bCs/>
          <w:i w:val="0"/>
          <w:color w:val="445555"/>
          <w:sz w:val="20"/>
          <w:szCs w:val="20"/>
        </w:rPr>
        <w:t>Aceite mineral</w:t>
      </w:r>
      <w:r w:rsidRPr="00704ACD">
        <w:rPr>
          <w:rFonts w:ascii="Arial" w:hAnsi="Arial" w:cs="Arial"/>
          <w:color w:val="445555"/>
          <w:sz w:val="20"/>
          <w:szCs w:val="20"/>
        </w:rPr>
        <w:t xml:space="preserve">: Los fluidos con estas bases son los más utilizados en aplicaciones hidráulicas. Los aceites minerales poseen una buena relación viscosidad/temperatura (índice de viscosidad), baja presión de vapor, poder refrigerante, una compresibilidad baja, </w:t>
      </w:r>
      <w:proofErr w:type="spellStart"/>
      <w:r w:rsidRPr="00704ACD">
        <w:rPr>
          <w:rFonts w:ascii="Arial" w:hAnsi="Arial" w:cs="Arial"/>
          <w:color w:val="445555"/>
          <w:sz w:val="20"/>
          <w:szCs w:val="20"/>
        </w:rPr>
        <w:t>inmiscibilidad</w:t>
      </w:r>
      <w:proofErr w:type="spellEnd"/>
      <w:r w:rsidRPr="00704ACD">
        <w:rPr>
          <w:rFonts w:ascii="Arial" w:hAnsi="Arial" w:cs="Arial"/>
          <w:color w:val="445555"/>
          <w:sz w:val="20"/>
          <w:szCs w:val="20"/>
        </w:rPr>
        <w:t xml:space="preserve"> con agua, de satisfactorias o excelentes cualidades de protección, y no requieren especial cuidado respecto a las juntas y pinturas normalmente utilizadas. Además tienen buena relación entre calidad, </w:t>
      </w:r>
      <w:hyperlink r:id="rId25" w:anchor="ANTECED" w:history="1">
        <w:r w:rsidRPr="00704ACD">
          <w:rPr>
            <w:rStyle w:val="Hipervnculo"/>
            <w:rFonts w:ascii="Arial" w:hAnsi="Arial" w:cs="Arial"/>
            <w:color w:val="008040"/>
            <w:sz w:val="20"/>
            <w:szCs w:val="20"/>
            <w:u w:val="none"/>
          </w:rPr>
          <w:t>precio</w:t>
        </w:r>
      </w:hyperlink>
      <w:r w:rsidRPr="00704ACD">
        <w:rPr>
          <w:rFonts w:ascii="Arial" w:hAnsi="Arial" w:cs="Arial"/>
          <w:color w:val="445555"/>
          <w:sz w:val="20"/>
          <w:szCs w:val="20"/>
        </w:rPr>
        <w:t> y rendimiento.</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b/>
          <w:bCs/>
          <w:i w:val="0"/>
          <w:color w:val="445555"/>
          <w:sz w:val="20"/>
          <w:szCs w:val="20"/>
        </w:rPr>
        <w:t>Emulsión de </w:t>
      </w:r>
      <w:hyperlink r:id="rId26" w:history="1">
        <w:r w:rsidRPr="00704ACD">
          <w:rPr>
            <w:rStyle w:val="Hipervnculo"/>
            <w:rFonts w:ascii="Arial" w:hAnsi="Arial" w:cs="Arial"/>
            <w:b/>
            <w:bCs/>
            <w:i/>
            <w:iCs/>
            <w:color w:val="008040"/>
            <w:sz w:val="20"/>
            <w:szCs w:val="20"/>
            <w:u w:val="none"/>
          </w:rPr>
          <w:t>aceite</w:t>
        </w:r>
      </w:hyperlink>
      <w:r w:rsidRPr="00704ACD">
        <w:rPr>
          <w:rStyle w:val="nfasis"/>
          <w:rFonts w:ascii="Arial" w:hAnsi="Arial" w:cs="Arial"/>
          <w:b/>
          <w:bCs/>
          <w:i w:val="0"/>
          <w:color w:val="445555"/>
          <w:sz w:val="20"/>
          <w:szCs w:val="20"/>
        </w:rPr>
        <w:t> en agua</w:t>
      </w:r>
      <w:r w:rsidRPr="00704ACD">
        <w:rPr>
          <w:rFonts w:ascii="Arial" w:hAnsi="Arial" w:cs="Arial"/>
          <w:color w:val="445555"/>
          <w:sz w:val="20"/>
          <w:szCs w:val="20"/>
        </w:rPr>
        <w:t xml:space="preserve">: también denominada emulsión directa, se trata de una emulsión de aceite (3 al 15%) en agua, que forma una especie de </w:t>
      </w:r>
      <w:proofErr w:type="spellStart"/>
      <w:r w:rsidRPr="00704ACD">
        <w:rPr>
          <w:rFonts w:ascii="Arial" w:hAnsi="Arial" w:cs="Arial"/>
          <w:color w:val="445555"/>
          <w:sz w:val="20"/>
          <w:szCs w:val="20"/>
        </w:rPr>
        <w:t>taladrina</w:t>
      </w:r>
      <w:proofErr w:type="spellEnd"/>
      <w:r w:rsidRPr="00704ACD">
        <w:rPr>
          <w:rFonts w:ascii="Arial" w:hAnsi="Arial" w:cs="Arial"/>
          <w:color w:val="445555"/>
          <w:sz w:val="20"/>
          <w:szCs w:val="20"/>
        </w:rPr>
        <w:t xml:space="preserve"> soluble. Tiene un </w:t>
      </w:r>
      <w:hyperlink r:id="rId27" w:anchor="costo" w:history="1">
        <w:r w:rsidRPr="00704ACD">
          <w:rPr>
            <w:rStyle w:val="Hipervnculo"/>
            <w:rFonts w:ascii="Arial" w:hAnsi="Arial" w:cs="Arial"/>
            <w:color w:val="008040"/>
            <w:sz w:val="20"/>
            <w:szCs w:val="20"/>
            <w:u w:val="none"/>
          </w:rPr>
          <w:t>costo</w:t>
        </w:r>
      </w:hyperlink>
      <w:r w:rsidRPr="00704ACD">
        <w:rPr>
          <w:rFonts w:ascii="Arial" w:hAnsi="Arial" w:cs="Arial"/>
          <w:color w:val="445555"/>
          <w:sz w:val="20"/>
          <w:szCs w:val="20"/>
        </w:rPr>
        <w:t> muy bajo y excelentes propiedades de apagado de llama. Sus desventajas son: muy limitadas temperaturas de utilización, pobre resistencia de la película, dificultades con la </w:t>
      </w:r>
      <w:hyperlink r:id="rId28" w:history="1">
        <w:r w:rsidRPr="00704ACD">
          <w:rPr>
            <w:rStyle w:val="Hipervnculo"/>
            <w:rFonts w:ascii="Arial" w:hAnsi="Arial" w:cs="Arial"/>
            <w:color w:val="008040"/>
            <w:sz w:val="20"/>
            <w:szCs w:val="20"/>
            <w:u w:val="none"/>
          </w:rPr>
          <w:t>corrosión</w:t>
        </w:r>
      </w:hyperlink>
      <w:r w:rsidRPr="00704ACD">
        <w:rPr>
          <w:rFonts w:ascii="Arial" w:hAnsi="Arial" w:cs="Arial"/>
          <w:color w:val="445555"/>
          <w:sz w:val="20"/>
          <w:szCs w:val="20"/>
        </w:rPr>
        <w:t>, </w:t>
      </w:r>
      <w:hyperlink r:id="rId29" w:anchor="PLANT" w:history="1">
        <w:r w:rsidRPr="00704ACD">
          <w:rPr>
            <w:rStyle w:val="Hipervnculo"/>
            <w:rFonts w:ascii="Arial" w:hAnsi="Arial" w:cs="Arial"/>
            <w:color w:val="008040"/>
            <w:sz w:val="20"/>
            <w:szCs w:val="20"/>
            <w:u w:val="none"/>
          </w:rPr>
          <w:t>problemas</w:t>
        </w:r>
      </w:hyperlink>
      <w:r w:rsidRPr="00704ACD">
        <w:rPr>
          <w:rFonts w:ascii="Arial" w:hAnsi="Arial" w:cs="Arial"/>
          <w:color w:val="445555"/>
          <w:sz w:val="20"/>
          <w:szCs w:val="20"/>
        </w:rPr>
        <w:t> de estabilidad de la emulsión y problemas de evaporación.</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b/>
          <w:bCs/>
          <w:i w:val="0"/>
          <w:color w:val="445555"/>
          <w:sz w:val="20"/>
          <w:szCs w:val="20"/>
        </w:rPr>
        <w:t>Emulsión de agua en aceite</w:t>
      </w:r>
      <w:r w:rsidRPr="00704ACD">
        <w:rPr>
          <w:rFonts w:ascii="Arial" w:hAnsi="Arial" w:cs="Arial"/>
          <w:i/>
          <w:color w:val="445555"/>
          <w:sz w:val="20"/>
          <w:szCs w:val="20"/>
        </w:rPr>
        <w:t>:</w:t>
      </w:r>
      <w:r w:rsidRPr="00704ACD">
        <w:rPr>
          <w:rFonts w:ascii="Arial" w:hAnsi="Arial" w:cs="Arial"/>
          <w:color w:val="445555"/>
          <w:sz w:val="20"/>
          <w:szCs w:val="20"/>
        </w:rPr>
        <w:t xml:space="preserve"> también denominada emulsión inversa, contiene del orden de un 40% de agua. Tiene excelentes propiedades de apagado de llama y un costo bajo/medio, pero su temperatura de utilización es muy limitada, su poder lubricante medio, presenta problemas de evaporación de agua/estabilidad, y es un fluido no newtoniano.</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b/>
          <w:bCs/>
          <w:i w:val="0"/>
          <w:color w:val="445555"/>
          <w:sz w:val="20"/>
          <w:szCs w:val="20"/>
        </w:rPr>
        <w:t>Fluidos agua-glicol</w:t>
      </w:r>
      <w:r w:rsidRPr="00704ACD">
        <w:rPr>
          <w:rFonts w:ascii="Arial" w:hAnsi="Arial" w:cs="Arial"/>
          <w:i/>
          <w:color w:val="445555"/>
          <w:sz w:val="20"/>
          <w:szCs w:val="20"/>
        </w:rPr>
        <w:t>:</w:t>
      </w:r>
      <w:r w:rsidRPr="00704ACD">
        <w:rPr>
          <w:rFonts w:ascii="Arial" w:hAnsi="Arial" w:cs="Arial"/>
          <w:color w:val="445555"/>
          <w:sz w:val="20"/>
          <w:szCs w:val="20"/>
        </w:rPr>
        <w:t xml:space="preserve"> Son </w:t>
      </w:r>
      <w:hyperlink r:id="rId30" w:history="1">
        <w:r w:rsidRPr="00704ACD">
          <w:rPr>
            <w:rStyle w:val="Hipervnculo"/>
            <w:rFonts w:ascii="Arial" w:hAnsi="Arial" w:cs="Arial"/>
            <w:color w:val="008040"/>
            <w:sz w:val="20"/>
            <w:szCs w:val="20"/>
            <w:u w:val="none"/>
          </w:rPr>
          <w:t>mezclas</w:t>
        </w:r>
      </w:hyperlink>
      <w:r w:rsidRPr="00704ACD">
        <w:rPr>
          <w:rFonts w:ascii="Arial" w:hAnsi="Arial" w:cs="Arial"/>
          <w:color w:val="445555"/>
          <w:sz w:val="20"/>
          <w:szCs w:val="20"/>
        </w:rPr>
        <w:t> en disolución del 20 al 45% de agua y etileno-</w:t>
      </w:r>
      <w:proofErr w:type="spellStart"/>
      <w:r w:rsidRPr="00704ACD">
        <w:rPr>
          <w:rFonts w:ascii="Arial" w:hAnsi="Arial" w:cs="Arial"/>
          <w:color w:val="445555"/>
          <w:sz w:val="20"/>
          <w:szCs w:val="20"/>
        </w:rPr>
        <w:t>propilen</w:t>
      </w:r>
      <w:proofErr w:type="spellEnd"/>
      <w:r w:rsidRPr="00704ACD">
        <w:rPr>
          <w:rFonts w:ascii="Arial" w:hAnsi="Arial" w:cs="Arial"/>
          <w:color w:val="445555"/>
          <w:sz w:val="20"/>
          <w:szCs w:val="20"/>
        </w:rPr>
        <w:t xml:space="preserve">-glicol, con aditivos anticorrosivos y mejoradores </w:t>
      </w:r>
      <w:proofErr w:type="spellStart"/>
      <w:r w:rsidRPr="00704ACD">
        <w:rPr>
          <w:rFonts w:ascii="Arial" w:hAnsi="Arial" w:cs="Arial"/>
          <w:color w:val="445555"/>
          <w:sz w:val="20"/>
          <w:szCs w:val="20"/>
        </w:rPr>
        <w:t>antidesgaste</w:t>
      </w:r>
      <w:proofErr w:type="spellEnd"/>
      <w:r w:rsidRPr="00704ACD">
        <w:rPr>
          <w:rFonts w:ascii="Arial" w:hAnsi="Arial" w:cs="Arial"/>
          <w:color w:val="445555"/>
          <w:sz w:val="20"/>
          <w:szCs w:val="20"/>
        </w:rPr>
        <w:t>. Tiene buena relación viscosidad/temperatura, muy buenas propiedades de resistencia a la llama, excelente </w:t>
      </w:r>
      <w:hyperlink r:id="rId31" w:history="1">
        <w:r w:rsidRPr="00704ACD">
          <w:rPr>
            <w:rStyle w:val="Hipervnculo"/>
            <w:rFonts w:ascii="Arial" w:hAnsi="Arial" w:cs="Arial"/>
            <w:color w:val="008040"/>
            <w:sz w:val="20"/>
            <w:szCs w:val="20"/>
            <w:u w:val="none"/>
          </w:rPr>
          <w:t>comportamiento</w:t>
        </w:r>
      </w:hyperlink>
      <w:r w:rsidRPr="00704ACD">
        <w:rPr>
          <w:rFonts w:ascii="Arial" w:hAnsi="Arial" w:cs="Arial"/>
          <w:color w:val="445555"/>
          <w:sz w:val="20"/>
          <w:szCs w:val="20"/>
        </w:rPr>
        <w:t> a bajas temperaturas, y un costo que no es prohibitivo. Sin embargo, su temperatura de utilización está limitada por el agua, suele tener problemas de corrosión, presenta problemas de evaporación y separación de fases, y requiere frecuentes cuidados de </w:t>
      </w:r>
      <w:hyperlink r:id="rId32" w:history="1">
        <w:r w:rsidRPr="00704ACD">
          <w:rPr>
            <w:rStyle w:val="Hipervnculo"/>
            <w:rFonts w:ascii="Arial" w:hAnsi="Arial" w:cs="Arial"/>
            <w:color w:val="008040"/>
            <w:sz w:val="20"/>
            <w:szCs w:val="20"/>
            <w:u w:val="none"/>
          </w:rPr>
          <w:t>mantenimiento</w:t>
        </w:r>
      </w:hyperlink>
      <w:r w:rsidRPr="00704ACD">
        <w:rPr>
          <w:rFonts w:ascii="Arial" w:hAnsi="Arial" w:cs="Arial"/>
          <w:color w:val="445555"/>
          <w:sz w:val="20"/>
          <w:szCs w:val="20"/>
        </w:rPr>
        <w:t>.</w:t>
      </w:r>
    </w:p>
    <w:p w:rsidR="00D54E26" w:rsidRPr="00704ACD" w:rsidRDefault="00D54E26" w:rsidP="00704ACD">
      <w:pPr>
        <w:pStyle w:val="NormalWeb"/>
        <w:shd w:val="clear" w:color="auto" w:fill="FFFFFF"/>
        <w:spacing w:before="113" w:beforeAutospacing="0" w:after="113" w:afterAutospacing="0"/>
        <w:jc w:val="both"/>
        <w:rPr>
          <w:rFonts w:ascii="Arial" w:hAnsi="Arial" w:cs="Arial"/>
          <w:color w:val="445555"/>
          <w:sz w:val="20"/>
          <w:szCs w:val="20"/>
        </w:rPr>
      </w:pPr>
      <w:r w:rsidRPr="00704ACD">
        <w:rPr>
          <w:rStyle w:val="nfasis"/>
          <w:rFonts w:ascii="Arial" w:hAnsi="Arial" w:cs="Arial"/>
          <w:b/>
          <w:bCs/>
          <w:i w:val="0"/>
          <w:color w:val="445555"/>
          <w:sz w:val="20"/>
          <w:szCs w:val="20"/>
        </w:rPr>
        <w:t>Fluidos sintéticos no acuosos</w:t>
      </w:r>
      <w:r w:rsidRPr="00704ACD">
        <w:rPr>
          <w:rFonts w:ascii="Arial" w:hAnsi="Arial" w:cs="Arial"/>
          <w:color w:val="445555"/>
          <w:sz w:val="20"/>
          <w:szCs w:val="20"/>
        </w:rPr>
        <w:t>: En la actualidad existen una gran variedad de estos fluidos cada uno con sus características y propiedades muy diferentes. La elección de estos tipos de fluidos deberá hacerse teniendo en cuenta su alto precio, la posible reacción con juntas y </w:t>
      </w:r>
      <w:hyperlink r:id="rId33" w:history="1">
        <w:r w:rsidRPr="00704ACD">
          <w:rPr>
            <w:rStyle w:val="Hipervnculo"/>
            <w:rFonts w:ascii="Arial" w:hAnsi="Arial" w:cs="Arial"/>
            <w:color w:val="008040"/>
            <w:sz w:val="20"/>
            <w:szCs w:val="20"/>
            <w:u w:val="none"/>
          </w:rPr>
          <w:t>materiales</w:t>
        </w:r>
      </w:hyperlink>
      <w:r w:rsidRPr="00704ACD">
        <w:rPr>
          <w:rFonts w:ascii="Arial" w:hAnsi="Arial" w:cs="Arial"/>
          <w:color w:val="445555"/>
          <w:sz w:val="20"/>
          <w:szCs w:val="20"/>
        </w:rPr>
        <w:t> </w:t>
      </w:r>
      <w:proofErr w:type="spellStart"/>
      <w:r w:rsidRPr="00704ACD">
        <w:rPr>
          <w:rFonts w:ascii="Arial" w:hAnsi="Arial" w:cs="Arial"/>
          <w:color w:val="445555"/>
          <w:sz w:val="20"/>
          <w:szCs w:val="20"/>
        </w:rPr>
        <w:t>sellantes</w:t>
      </w:r>
      <w:proofErr w:type="spellEnd"/>
      <w:r w:rsidRPr="00704ACD">
        <w:rPr>
          <w:rFonts w:ascii="Arial" w:hAnsi="Arial" w:cs="Arial"/>
          <w:color w:val="445555"/>
          <w:sz w:val="20"/>
          <w:szCs w:val="20"/>
        </w:rPr>
        <w:t xml:space="preserve"> así como el ataque a pinturas e influencia fisiológica y ecológica/medio-ambiental</w:t>
      </w:r>
    </w:p>
    <w:p w:rsidR="008F676E" w:rsidRPr="00704ACD" w:rsidRDefault="00704ACD" w:rsidP="00704ACD">
      <w:pPr>
        <w:spacing w:line="240" w:lineRule="auto"/>
        <w:rPr>
          <w:rFonts w:ascii="Arial" w:hAnsi="Arial" w:cs="Arial"/>
          <w:b/>
          <w:sz w:val="20"/>
          <w:szCs w:val="20"/>
          <w:u w:val="single"/>
        </w:rPr>
      </w:pPr>
      <w:r>
        <w:rPr>
          <w:rFonts w:ascii="Arial" w:eastAsia="Times New Roman" w:hAnsi="Arial" w:cs="Arial"/>
          <w:color w:val="445555"/>
          <w:sz w:val="20"/>
          <w:szCs w:val="20"/>
          <w:lang w:eastAsia="es-CL"/>
        </w:rPr>
        <w:t xml:space="preserve">1.- </w:t>
      </w:r>
      <w:r w:rsidR="0088649D">
        <w:rPr>
          <w:rFonts w:ascii="Arial" w:eastAsia="Times New Roman" w:hAnsi="Arial" w:cs="Arial"/>
          <w:color w:val="445555"/>
          <w:sz w:val="20"/>
          <w:szCs w:val="20"/>
          <w:lang w:eastAsia="es-CL"/>
        </w:rPr>
        <w:t>¿Cuáles son los fluidos que más contaminan?</w:t>
      </w:r>
    </w:p>
    <w:tbl>
      <w:tblPr>
        <w:tblStyle w:val="Tablaconcuadrcula"/>
        <w:tblW w:w="0" w:type="auto"/>
        <w:tblLook w:val="04A0"/>
      </w:tblPr>
      <w:tblGrid>
        <w:gridCol w:w="8978"/>
      </w:tblGrid>
      <w:tr w:rsidR="00750108" w:rsidRPr="008F527F" w:rsidTr="00750108">
        <w:tc>
          <w:tcPr>
            <w:tcW w:w="8978" w:type="dxa"/>
          </w:tcPr>
          <w:p w:rsidR="00750108" w:rsidRPr="008F527F" w:rsidRDefault="00750108" w:rsidP="007E7D5F">
            <w:pPr>
              <w:contextualSpacing/>
              <w:rPr>
                <w:rFonts w:ascii="Arial" w:hAnsi="Arial" w:cs="Arial"/>
                <w:sz w:val="20"/>
                <w:szCs w:val="20"/>
              </w:rPr>
            </w:pPr>
          </w:p>
          <w:p w:rsidR="00750108" w:rsidRPr="008F527F" w:rsidRDefault="00750108" w:rsidP="007E7D5F">
            <w:pPr>
              <w:contextualSpacing/>
              <w:rPr>
                <w:rFonts w:ascii="Arial" w:hAnsi="Arial" w:cs="Arial"/>
                <w:sz w:val="20"/>
                <w:szCs w:val="20"/>
              </w:rPr>
            </w:pPr>
          </w:p>
        </w:tc>
      </w:tr>
      <w:tr w:rsidR="00750108" w:rsidRPr="008F527F" w:rsidTr="00750108">
        <w:tc>
          <w:tcPr>
            <w:tcW w:w="8978" w:type="dxa"/>
          </w:tcPr>
          <w:p w:rsidR="00750108" w:rsidRPr="008F527F" w:rsidRDefault="00750108" w:rsidP="007E7D5F">
            <w:pPr>
              <w:contextualSpacing/>
              <w:rPr>
                <w:rFonts w:ascii="Arial" w:hAnsi="Arial" w:cs="Arial"/>
                <w:sz w:val="20"/>
                <w:szCs w:val="20"/>
              </w:rPr>
            </w:pPr>
          </w:p>
          <w:p w:rsidR="00750108" w:rsidRPr="008F527F" w:rsidRDefault="00750108" w:rsidP="007E7D5F">
            <w:pPr>
              <w:contextualSpacing/>
              <w:rPr>
                <w:rFonts w:ascii="Arial" w:hAnsi="Arial" w:cs="Arial"/>
                <w:sz w:val="20"/>
                <w:szCs w:val="20"/>
              </w:rPr>
            </w:pPr>
          </w:p>
        </w:tc>
      </w:tr>
    </w:tbl>
    <w:p w:rsidR="00C26682" w:rsidRPr="008F527F" w:rsidRDefault="00C26682" w:rsidP="007E7D5F">
      <w:pPr>
        <w:spacing w:line="240" w:lineRule="auto"/>
        <w:contextualSpacing/>
        <w:rPr>
          <w:rFonts w:ascii="Arial" w:hAnsi="Arial" w:cs="Arial"/>
          <w:sz w:val="20"/>
          <w:szCs w:val="20"/>
        </w:rPr>
      </w:pPr>
    </w:p>
    <w:p w:rsidR="00E231A3" w:rsidRDefault="00E13513" w:rsidP="00E13513">
      <w:pPr>
        <w:spacing w:line="240" w:lineRule="auto"/>
        <w:contextualSpacing/>
        <w:rPr>
          <w:rFonts w:ascii="Arial" w:hAnsi="Arial" w:cs="Arial"/>
          <w:sz w:val="20"/>
          <w:szCs w:val="20"/>
        </w:rPr>
      </w:pPr>
      <w:r w:rsidRPr="008F527F">
        <w:rPr>
          <w:rFonts w:ascii="Arial" w:hAnsi="Arial" w:cs="Arial"/>
          <w:sz w:val="20"/>
          <w:szCs w:val="20"/>
        </w:rPr>
        <w:t xml:space="preserve">2.- </w:t>
      </w:r>
      <w:r w:rsidR="0088649D">
        <w:rPr>
          <w:rFonts w:ascii="Arial" w:hAnsi="Arial" w:cs="Arial"/>
          <w:sz w:val="20"/>
          <w:szCs w:val="20"/>
        </w:rPr>
        <w:t xml:space="preserve">Existe un fluido que no </w:t>
      </w:r>
      <w:r w:rsidR="00E231A3">
        <w:rPr>
          <w:rFonts w:ascii="Arial" w:hAnsi="Arial" w:cs="Arial"/>
          <w:sz w:val="20"/>
          <w:szCs w:val="20"/>
        </w:rPr>
        <w:t xml:space="preserve">es </w:t>
      </w:r>
      <w:r w:rsidR="0088649D">
        <w:rPr>
          <w:rFonts w:ascii="Arial" w:hAnsi="Arial" w:cs="Arial"/>
          <w:sz w:val="20"/>
          <w:szCs w:val="20"/>
        </w:rPr>
        <w:t>tan caro</w:t>
      </w:r>
      <w:r w:rsidR="00E231A3">
        <w:rPr>
          <w:rFonts w:ascii="Arial" w:hAnsi="Arial" w:cs="Arial"/>
          <w:sz w:val="20"/>
          <w:szCs w:val="20"/>
        </w:rPr>
        <w:t xml:space="preserve">, además evita la corrosión, pero tiene algo en contra: Indique  </w:t>
      </w:r>
    </w:p>
    <w:p w:rsidR="00E13513" w:rsidRPr="008F527F" w:rsidRDefault="00E231A3" w:rsidP="00E13513">
      <w:pPr>
        <w:spacing w:line="240" w:lineRule="auto"/>
        <w:contextualSpacing/>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cuál</w:t>
      </w:r>
      <w:proofErr w:type="gramEnd"/>
      <w:r>
        <w:rPr>
          <w:rFonts w:ascii="Arial" w:hAnsi="Arial" w:cs="Arial"/>
          <w:sz w:val="20"/>
          <w:szCs w:val="20"/>
        </w:rPr>
        <w:t xml:space="preserve"> es y el por qué?</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E13513" w:rsidRPr="008F527F" w:rsidRDefault="00E13513" w:rsidP="00E13513">
      <w:pPr>
        <w:spacing w:line="240" w:lineRule="auto"/>
        <w:contextualSpacing/>
        <w:rPr>
          <w:rFonts w:ascii="Arial" w:hAnsi="Arial" w:cs="Arial"/>
          <w:sz w:val="20"/>
          <w:szCs w:val="20"/>
        </w:rPr>
      </w:pPr>
    </w:p>
    <w:p w:rsidR="004B17A7" w:rsidRPr="008F527F" w:rsidRDefault="00E13513" w:rsidP="00E13513">
      <w:pPr>
        <w:spacing w:line="240" w:lineRule="auto"/>
        <w:contextualSpacing/>
        <w:rPr>
          <w:rFonts w:ascii="Arial" w:hAnsi="Arial" w:cs="Arial"/>
          <w:sz w:val="20"/>
          <w:szCs w:val="20"/>
        </w:rPr>
      </w:pPr>
      <w:r w:rsidRPr="008F527F">
        <w:rPr>
          <w:rFonts w:ascii="Arial" w:hAnsi="Arial" w:cs="Arial"/>
          <w:sz w:val="20"/>
          <w:szCs w:val="20"/>
        </w:rPr>
        <w:t xml:space="preserve">3.- </w:t>
      </w:r>
      <w:r w:rsidR="00E231A3">
        <w:rPr>
          <w:rFonts w:ascii="Arial" w:hAnsi="Arial" w:cs="Arial"/>
          <w:sz w:val="20"/>
          <w:szCs w:val="20"/>
        </w:rPr>
        <w:t>Indique Cuál es el fluido que  su uso es menos utilizado  y cuáles son sus  limitaciones</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FB072C" w:rsidRPr="008F527F" w:rsidRDefault="00FB072C" w:rsidP="00E13513">
      <w:pPr>
        <w:spacing w:line="240" w:lineRule="auto"/>
        <w:contextualSpacing/>
        <w:rPr>
          <w:rFonts w:ascii="Arial" w:hAnsi="Arial" w:cs="Arial"/>
          <w:sz w:val="20"/>
          <w:szCs w:val="20"/>
        </w:rPr>
      </w:pPr>
    </w:p>
    <w:p w:rsidR="00FB072C" w:rsidRPr="008F527F" w:rsidRDefault="00FB072C" w:rsidP="00E13513">
      <w:pPr>
        <w:spacing w:line="240" w:lineRule="auto"/>
        <w:contextualSpacing/>
        <w:rPr>
          <w:rFonts w:ascii="Arial" w:hAnsi="Arial" w:cs="Arial"/>
          <w:sz w:val="20"/>
          <w:szCs w:val="20"/>
        </w:rPr>
      </w:pPr>
      <w:r w:rsidRPr="008F527F">
        <w:rPr>
          <w:rFonts w:ascii="Arial" w:hAnsi="Arial" w:cs="Arial"/>
          <w:sz w:val="20"/>
          <w:szCs w:val="20"/>
        </w:rPr>
        <w:t>4.-</w:t>
      </w:r>
      <w:r w:rsidR="00676CBB" w:rsidRPr="008F527F">
        <w:rPr>
          <w:rFonts w:ascii="Arial" w:hAnsi="Arial" w:cs="Arial"/>
          <w:sz w:val="20"/>
          <w:szCs w:val="20"/>
        </w:rPr>
        <w:t xml:space="preserve"> </w:t>
      </w:r>
      <w:r w:rsidR="008C261B">
        <w:rPr>
          <w:rFonts w:ascii="Arial" w:hAnsi="Arial" w:cs="Arial"/>
          <w:sz w:val="20"/>
          <w:szCs w:val="20"/>
        </w:rPr>
        <w:t>¿</w:t>
      </w:r>
      <w:r w:rsidR="00E231A3">
        <w:rPr>
          <w:rFonts w:ascii="Arial" w:hAnsi="Arial" w:cs="Arial"/>
          <w:sz w:val="20"/>
          <w:szCs w:val="20"/>
        </w:rPr>
        <w:t>Qué tipo de fluido es el más utilizado y porqué?</w:t>
      </w: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2C1374" w:rsidRPr="008F527F" w:rsidRDefault="002C1374" w:rsidP="00E13513">
      <w:pPr>
        <w:spacing w:line="240" w:lineRule="auto"/>
        <w:contextualSpacing/>
        <w:rPr>
          <w:rFonts w:ascii="Arial" w:hAnsi="Arial" w:cs="Arial"/>
          <w:sz w:val="20"/>
          <w:szCs w:val="20"/>
        </w:rPr>
      </w:pPr>
    </w:p>
    <w:p w:rsidR="00A62DC5" w:rsidRPr="008F527F" w:rsidRDefault="002C1374" w:rsidP="00A62DC5">
      <w:pPr>
        <w:spacing w:line="240" w:lineRule="auto"/>
        <w:contextualSpacing/>
        <w:rPr>
          <w:rFonts w:ascii="Arial" w:hAnsi="Arial" w:cs="Arial"/>
          <w:sz w:val="20"/>
          <w:szCs w:val="20"/>
        </w:rPr>
      </w:pPr>
      <w:r w:rsidRPr="008F527F">
        <w:rPr>
          <w:rFonts w:ascii="Arial" w:hAnsi="Arial" w:cs="Arial"/>
          <w:sz w:val="20"/>
          <w:szCs w:val="20"/>
        </w:rPr>
        <w:t>5.-</w:t>
      </w:r>
      <w:r w:rsidR="00676CBB" w:rsidRPr="008F527F">
        <w:rPr>
          <w:rFonts w:ascii="Arial" w:hAnsi="Arial" w:cs="Arial"/>
          <w:sz w:val="20"/>
          <w:szCs w:val="20"/>
        </w:rPr>
        <w:t xml:space="preserve"> </w:t>
      </w:r>
      <w:r w:rsidR="00E231A3">
        <w:rPr>
          <w:rFonts w:ascii="Arial" w:hAnsi="Arial" w:cs="Arial"/>
          <w:sz w:val="20"/>
          <w:szCs w:val="20"/>
        </w:rPr>
        <w:t>EXPLIQUE el Porqué el agua no es utilizada en equipos hidráulicos</w:t>
      </w:r>
      <w:proofErr w:type="gramStart"/>
      <w:r w:rsidR="00E231A3">
        <w:rPr>
          <w:rFonts w:ascii="Arial" w:hAnsi="Arial" w:cs="Arial"/>
          <w:sz w:val="20"/>
          <w:szCs w:val="20"/>
        </w:rPr>
        <w:t>?</w:t>
      </w:r>
      <w:proofErr w:type="gramEnd"/>
    </w:p>
    <w:p w:rsidR="002C1374" w:rsidRPr="008F527F" w:rsidRDefault="002C1374" w:rsidP="00E13513">
      <w:pPr>
        <w:spacing w:line="240" w:lineRule="auto"/>
        <w:contextualSpacing/>
        <w:rPr>
          <w:rFonts w:ascii="Arial" w:hAnsi="Arial" w:cs="Arial"/>
          <w:sz w:val="20"/>
          <w:szCs w:val="20"/>
        </w:rPr>
      </w:pPr>
    </w:p>
    <w:tbl>
      <w:tblPr>
        <w:tblStyle w:val="Tablaconcuadrcula"/>
        <w:tblW w:w="0" w:type="auto"/>
        <w:tblLook w:val="04A0"/>
      </w:tblPr>
      <w:tblGrid>
        <w:gridCol w:w="8978"/>
      </w:tblGrid>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r w:rsidR="00750108" w:rsidRPr="008F527F" w:rsidTr="004E50D0">
        <w:tc>
          <w:tcPr>
            <w:tcW w:w="8978" w:type="dxa"/>
          </w:tcPr>
          <w:p w:rsidR="00750108" w:rsidRPr="008F527F" w:rsidRDefault="00750108" w:rsidP="004E50D0">
            <w:pPr>
              <w:contextualSpacing/>
              <w:rPr>
                <w:rFonts w:ascii="Arial" w:hAnsi="Arial" w:cs="Arial"/>
                <w:sz w:val="20"/>
                <w:szCs w:val="20"/>
              </w:rPr>
            </w:pPr>
          </w:p>
          <w:p w:rsidR="00750108" w:rsidRPr="008F527F" w:rsidRDefault="00750108" w:rsidP="004E50D0">
            <w:pPr>
              <w:contextualSpacing/>
              <w:rPr>
                <w:rFonts w:ascii="Arial" w:hAnsi="Arial" w:cs="Arial"/>
                <w:sz w:val="20"/>
                <w:szCs w:val="20"/>
              </w:rPr>
            </w:pPr>
          </w:p>
        </w:tc>
      </w:tr>
    </w:tbl>
    <w:p w:rsidR="00AC7B30" w:rsidRDefault="00AC7B30" w:rsidP="00AC7B30">
      <w:pPr>
        <w:spacing w:line="240" w:lineRule="auto"/>
        <w:contextualSpacing/>
        <w:rPr>
          <w:rFonts w:ascii="Arial" w:hAnsi="Arial" w:cs="Arial"/>
          <w:sz w:val="20"/>
          <w:szCs w:val="20"/>
        </w:rPr>
      </w:pPr>
    </w:p>
    <w:p w:rsidR="00AC7B30" w:rsidRPr="008F527F" w:rsidRDefault="00AC7B30" w:rsidP="00AC7B30">
      <w:pPr>
        <w:spacing w:line="240" w:lineRule="auto"/>
        <w:contextualSpacing/>
        <w:jc w:val="center"/>
        <w:rPr>
          <w:rFonts w:ascii="Arial" w:hAnsi="Arial" w:cs="Arial"/>
          <w:b/>
          <w:sz w:val="20"/>
          <w:szCs w:val="20"/>
          <w:u w:val="single"/>
        </w:rPr>
      </w:pPr>
      <w:r w:rsidRPr="008F527F">
        <w:rPr>
          <w:rFonts w:ascii="Arial" w:hAnsi="Arial" w:cs="Arial"/>
          <w:b/>
          <w:sz w:val="20"/>
          <w:szCs w:val="20"/>
          <w:u w:val="single"/>
        </w:rPr>
        <w:t>II) Conteste de acuerdo a las materias tratadas en clases, utilizando lenguaje técnico.</w:t>
      </w:r>
    </w:p>
    <w:p w:rsidR="00AC7B30" w:rsidRPr="008F527F" w:rsidRDefault="00AC7B30" w:rsidP="00AC7B30">
      <w:pPr>
        <w:spacing w:line="240" w:lineRule="auto"/>
        <w:contextualSpacing/>
        <w:rPr>
          <w:rFonts w:ascii="Arial" w:hAnsi="Arial" w:cs="Arial"/>
          <w:b/>
          <w:sz w:val="20"/>
          <w:szCs w:val="20"/>
          <w:u w:val="single"/>
        </w:rPr>
      </w:pPr>
    </w:p>
    <w:p w:rsidR="00FD186A" w:rsidRDefault="00AC7B30" w:rsidP="007E7D5F">
      <w:pPr>
        <w:spacing w:line="240" w:lineRule="auto"/>
        <w:contextualSpacing/>
        <w:rPr>
          <w:rFonts w:ascii="Arial" w:hAnsi="Arial" w:cs="Arial"/>
          <w:sz w:val="20"/>
          <w:szCs w:val="20"/>
        </w:rPr>
      </w:pPr>
      <w:r>
        <w:rPr>
          <w:rFonts w:ascii="Arial" w:hAnsi="Arial" w:cs="Arial"/>
          <w:sz w:val="20"/>
          <w:szCs w:val="20"/>
        </w:rPr>
        <w:t>6.- ¿Qué es (no lo que hace) un sistema hidráulico?</w:t>
      </w:r>
    </w:p>
    <w:tbl>
      <w:tblPr>
        <w:tblStyle w:val="Tablaconcuadrcula"/>
        <w:tblW w:w="0" w:type="auto"/>
        <w:tblLook w:val="04A0"/>
      </w:tblPr>
      <w:tblGrid>
        <w:gridCol w:w="9354"/>
      </w:tblGrid>
      <w:tr w:rsidR="00AC7B30" w:rsidTr="00AC7B30">
        <w:tc>
          <w:tcPr>
            <w:tcW w:w="9354" w:type="dxa"/>
          </w:tcPr>
          <w:p w:rsidR="00AC7B30" w:rsidRDefault="00AC7B30" w:rsidP="007E7D5F">
            <w:pPr>
              <w:contextualSpacing/>
              <w:rPr>
                <w:rFonts w:ascii="Arial" w:hAnsi="Arial" w:cs="Arial"/>
                <w:sz w:val="20"/>
                <w:szCs w:val="20"/>
              </w:rPr>
            </w:pPr>
          </w:p>
        </w:tc>
      </w:tr>
      <w:tr w:rsidR="00AC7B30" w:rsidTr="00AC7B30">
        <w:tc>
          <w:tcPr>
            <w:tcW w:w="9354" w:type="dxa"/>
          </w:tcPr>
          <w:p w:rsidR="00AC7B30" w:rsidRDefault="00AC7B30" w:rsidP="007E7D5F">
            <w:pPr>
              <w:contextualSpacing/>
              <w:rPr>
                <w:rFonts w:ascii="Arial" w:hAnsi="Arial" w:cs="Arial"/>
                <w:sz w:val="20"/>
                <w:szCs w:val="20"/>
              </w:rPr>
            </w:pPr>
          </w:p>
        </w:tc>
      </w:tr>
      <w:tr w:rsidR="00AC7B30" w:rsidTr="00AC7B30">
        <w:tc>
          <w:tcPr>
            <w:tcW w:w="9354" w:type="dxa"/>
          </w:tcPr>
          <w:p w:rsidR="00AC7B30" w:rsidRDefault="00AC7B30" w:rsidP="007E7D5F">
            <w:pPr>
              <w:contextualSpacing/>
              <w:rPr>
                <w:rFonts w:ascii="Arial" w:hAnsi="Arial" w:cs="Arial"/>
                <w:sz w:val="20"/>
                <w:szCs w:val="20"/>
              </w:rPr>
            </w:pPr>
          </w:p>
        </w:tc>
      </w:tr>
      <w:tr w:rsidR="00AC7B30" w:rsidTr="00AC7B30">
        <w:tc>
          <w:tcPr>
            <w:tcW w:w="9354" w:type="dxa"/>
          </w:tcPr>
          <w:p w:rsidR="00AC7B30" w:rsidRDefault="00AC7B30" w:rsidP="007E7D5F">
            <w:pPr>
              <w:contextualSpacing/>
              <w:rPr>
                <w:rFonts w:ascii="Arial" w:hAnsi="Arial" w:cs="Arial"/>
                <w:sz w:val="20"/>
                <w:szCs w:val="20"/>
              </w:rPr>
            </w:pPr>
          </w:p>
        </w:tc>
      </w:tr>
      <w:tr w:rsidR="00AC7B30" w:rsidTr="00AC7B30">
        <w:tc>
          <w:tcPr>
            <w:tcW w:w="9354" w:type="dxa"/>
          </w:tcPr>
          <w:p w:rsidR="00AC7B30" w:rsidRDefault="00AC7B30" w:rsidP="007E7D5F">
            <w:pPr>
              <w:contextualSpacing/>
              <w:rPr>
                <w:rFonts w:ascii="Arial" w:hAnsi="Arial" w:cs="Arial"/>
                <w:sz w:val="20"/>
                <w:szCs w:val="20"/>
              </w:rPr>
            </w:pPr>
          </w:p>
        </w:tc>
      </w:tr>
    </w:tbl>
    <w:p w:rsidR="00AC7B30" w:rsidRDefault="00AC7B30" w:rsidP="007E7D5F">
      <w:pPr>
        <w:spacing w:line="240" w:lineRule="auto"/>
        <w:contextualSpacing/>
        <w:rPr>
          <w:rFonts w:ascii="Arial" w:hAnsi="Arial" w:cs="Arial"/>
          <w:sz w:val="20"/>
          <w:szCs w:val="20"/>
        </w:rPr>
      </w:pPr>
    </w:p>
    <w:p w:rsidR="009136F3" w:rsidRDefault="009136F3" w:rsidP="00DE1FAF">
      <w:pPr>
        <w:spacing w:line="240" w:lineRule="auto"/>
        <w:contextualSpacing/>
        <w:rPr>
          <w:rFonts w:ascii="Arial" w:hAnsi="Arial" w:cs="Arial"/>
          <w:sz w:val="20"/>
          <w:szCs w:val="20"/>
        </w:rPr>
      </w:pPr>
      <w:r>
        <w:rPr>
          <w:rFonts w:ascii="Arial" w:hAnsi="Arial" w:cs="Arial"/>
          <w:sz w:val="20"/>
          <w:szCs w:val="20"/>
        </w:rPr>
        <w:t xml:space="preserve">7.- </w:t>
      </w:r>
      <w:r w:rsidR="00AC7B30">
        <w:rPr>
          <w:rFonts w:ascii="Arial" w:hAnsi="Arial" w:cs="Arial"/>
          <w:sz w:val="20"/>
          <w:szCs w:val="20"/>
        </w:rPr>
        <w:t>Señale la función de cada componente de un sistema hidráulico</w:t>
      </w:r>
    </w:p>
    <w:tbl>
      <w:tblPr>
        <w:tblStyle w:val="Tablaconcuadrcula"/>
        <w:tblW w:w="0" w:type="auto"/>
        <w:tblLook w:val="04A0"/>
      </w:tblPr>
      <w:tblGrid>
        <w:gridCol w:w="9354"/>
      </w:tblGrid>
      <w:tr w:rsidR="00AC7B30" w:rsidTr="00AC7B30">
        <w:tc>
          <w:tcPr>
            <w:tcW w:w="9354" w:type="dxa"/>
          </w:tcPr>
          <w:p w:rsidR="00AC7B30" w:rsidRDefault="00AC7B30" w:rsidP="00DE1FAF">
            <w:pPr>
              <w:contextualSpacing/>
              <w:rPr>
                <w:rFonts w:ascii="Arial" w:hAnsi="Arial" w:cs="Arial"/>
                <w:sz w:val="20"/>
                <w:szCs w:val="20"/>
              </w:rPr>
            </w:pPr>
            <w:r>
              <w:rPr>
                <w:rFonts w:ascii="Arial" w:hAnsi="Arial" w:cs="Arial"/>
                <w:sz w:val="20"/>
                <w:szCs w:val="20"/>
              </w:rPr>
              <w:t>Estanque:</w:t>
            </w:r>
          </w:p>
        </w:tc>
      </w:tr>
      <w:tr w:rsidR="00AC7B30" w:rsidTr="00AC7B30">
        <w:tc>
          <w:tcPr>
            <w:tcW w:w="9354" w:type="dxa"/>
          </w:tcPr>
          <w:p w:rsidR="00AC7B30" w:rsidRDefault="00AC7B30" w:rsidP="00DE1FAF">
            <w:pPr>
              <w:contextualSpacing/>
              <w:rPr>
                <w:rFonts w:ascii="Arial" w:hAnsi="Arial" w:cs="Arial"/>
                <w:sz w:val="20"/>
                <w:szCs w:val="20"/>
              </w:rPr>
            </w:pPr>
            <w:r>
              <w:rPr>
                <w:rFonts w:ascii="Arial" w:hAnsi="Arial" w:cs="Arial"/>
                <w:sz w:val="20"/>
                <w:szCs w:val="20"/>
              </w:rPr>
              <w:t>Motor eléctrico:</w:t>
            </w:r>
          </w:p>
        </w:tc>
      </w:tr>
      <w:tr w:rsidR="00AC7B30" w:rsidTr="00AC7B30">
        <w:tc>
          <w:tcPr>
            <w:tcW w:w="9354" w:type="dxa"/>
          </w:tcPr>
          <w:p w:rsidR="00AC7B30" w:rsidRDefault="00AC7B30" w:rsidP="00DE1FAF">
            <w:pPr>
              <w:contextualSpacing/>
              <w:rPr>
                <w:rFonts w:ascii="Arial" w:hAnsi="Arial" w:cs="Arial"/>
                <w:sz w:val="20"/>
                <w:szCs w:val="20"/>
              </w:rPr>
            </w:pPr>
            <w:r>
              <w:rPr>
                <w:rFonts w:ascii="Arial" w:hAnsi="Arial" w:cs="Arial"/>
                <w:sz w:val="20"/>
                <w:szCs w:val="20"/>
              </w:rPr>
              <w:t>Bomba:</w:t>
            </w:r>
          </w:p>
        </w:tc>
      </w:tr>
      <w:tr w:rsidR="00AC7B30" w:rsidTr="00AC7B30">
        <w:tc>
          <w:tcPr>
            <w:tcW w:w="9354" w:type="dxa"/>
          </w:tcPr>
          <w:p w:rsidR="00AC7B30" w:rsidRDefault="00AC7B30" w:rsidP="00DE1FAF">
            <w:pPr>
              <w:contextualSpacing/>
              <w:rPr>
                <w:rFonts w:ascii="Arial" w:hAnsi="Arial" w:cs="Arial"/>
                <w:sz w:val="20"/>
                <w:szCs w:val="20"/>
              </w:rPr>
            </w:pPr>
            <w:r>
              <w:rPr>
                <w:rFonts w:ascii="Arial" w:hAnsi="Arial" w:cs="Arial"/>
                <w:sz w:val="20"/>
                <w:szCs w:val="20"/>
              </w:rPr>
              <w:t>FRL:</w:t>
            </w:r>
          </w:p>
        </w:tc>
      </w:tr>
      <w:tr w:rsidR="00AC7B30" w:rsidTr="00AC7B30">
        <w:tc>
          <w:tcPr>
            <w:tcW w:w="9354" w:type="dxa"/>
          </w:tcPr>
          <w:p w:rsidR="00AC7B30" w:rsidRDefault="00AC7B30" w:rsidP="00DE1FAF">
            <w:pPr>
              <w:contextualSpacing/>
              <w:rPr>
                <w:rFonts w:ascii="Arial" w:hAnsi="Arial" w:cs="Arial"/>
                <w:sz w:val="20"/>
                <w:szCs w:val="20"/>
              </w:rPr>
            </w:pPr>
            <w:r>
              <w:rPr>
                <w:rFonts w:ascii="Arial" w:hAnsi="Arial" w:cs="Arial"/>
                <w:sz w:val="20"/>
                <w:szCs w:val="20"/>
              </w:rPr>
              <w:t>Válvulas:</w:t>
            </w:r>
          </w:p>
        </w:tc>
      </w:tr>
      <w:tr w:rsidR="00AC7B30" w:rsidTr="00AC7B30">
        <w:tc>
          <w:tcPr>
            <w:tcW w:w="9354" w:type="dxa"/>
          </w:tcPr>
          <w:p w:rsidR="00AC7B30" w:rsidRDefault="00AC7B30" w:rsidP="00DE1FAF">
            <w:pPr>
              <w:contextualSpacing/>
              <w:rPr>
                <w:rFonts w:ascii="Arial" w:hAnsi="Arial" w:cs="Arial"/>
                <w:sz w:val="20"/>
                <w:szCs w:val="20"/>
              </w:rPr>
            </w:pPr>
            <w:r>
              <w:rPr>
                <w:rFonts w:ascii="Arial" w:hAnsi="Arial" w:cs="Arial"/>
                <w:sz w:val="20"/>
                <w:szCs w:val="20"/>
              </w:rPr>
              <w:t>Cilindro hidráulico (Actuador):</w:t>
            </w:r>
          </w:p>
        </w:tc>
      </w:tr>
    </w:tbl>
    <w:p w:rsidR="00DE1FAF" w:rsidRDefault="00DE1FAF" w:rsidP="00DE1FAF">
      <w:pPr>
        <w:spacing w:line="240" w:lineRule="auto"/>
        <w:contextualSpacing/>
        <w:rPr>
          <w:rFonts w:ascii="Arial" w:hAnsi="Arial" w:cs="Arial"/>
          <w:sz w:val="20"/>
          <w:szCs w:val="20"/>
        </w:rPr>
      </w:pPr>
    </w:p>
    <w:p w:rsidR="00AC7B30" w:rsidRPr="008F527F" w:rsidRDefault="00AC7B30" w:rsidP="00DE1FAF">
      <w:pPr>
        <w:spacing w:line="240" w:lineRule="auto"/>
        <w:contextualSpacing/>
        <w:rPr>
          <w:rFonts w:ascii="Arial" w:hAnsi="Arial" w:cs="Arial"/>
          <w:sz w:val="20"/>
          <w:szCs w:val="20"/>
        </w:rPr>
      </w:pPr>
    </w:p>
    <w:p w:rsidR="00DE1FAF" w:rsidRPr="008F527F" w:rsidRDefault="00C72B81" w:rsidP="00DE1FAF">
      <w:pPr>
        <w:spacing w:line="240" w:lineRule="auto"/>
        <w:contextualSpacing/>
        <w:rPr>
          <w:rFonts w:ascii="Arial" w:hAnsi="Arial" w:cs="Arial"/>
          <w:sz w:val="20"/>
          <w:szCs w:val="20"/>
        </w:rPr>
      </w:pPr>
      <w:r w:rsidRPr="008F527F">
        <w:rPr>
          <w:rFonts w:ascii="Arial" w:hAnsi="Arial" w:cs="Arial"/>
          <w:sz w:val="20"/>
          <w:szCs w:val="20"/>
        </w:rPr>
        <w:t>8</w:t>
      </w:r>
      <w:r w:rsidR="00DE1FAF" w:rsidRPr="008F527F">
        <w:rPr>
          <w:rFonts w:ascii="Arial" w:hAnsi="Arial" w:cs="Arial"/>
          <w:sz w:val="20"/>
          <w:szCs w:val="20"/>
        </w:rPr>
        <w:t xml:space="preserve">.- </w:t>
      </w:r>
      <w:r w:rsidR="00AC7B30">
        <w:rPr>
          <w:rFonts w:ascii="Arial" w:hAnsi="Arial" w:cs="Arial"/>
          <w:sz w:val="20"/>
          <w:szCs w:val="20"/>
        </w:rPr>
        <w:t>¿Cuál es la función de un fluido hidráulico? y ¿Cuáles son sus características?</w:t>
      </w:r>
    </w:p>
    <w:tbl>
      <w:tblPr>
        <w:tblStyle w:val="Tablaconcuadrcula"/>
        <w:tblW w:w="0" w:type="auto"/>
        <w:tblLook w:val="04A0"/>
      </w:tblPr>
      <w:tblGrid>
        <w:gridCol w:w="8978"/>
      </w:tblGrid>
      <w:tr w:rsidR="00DE1FAF" w:rsidRPr="008F527F" w:rsidTr="00DE1FAF">
        <w:tc>
          <w:tcPr>
            <w:tcW w:w="8978" w:type="dxa"/>
          </w:tcPr>
          <w:p w:rsidR="00DE1FAF" w:rsidRPr="008F527F" w:rsidRDefault="00DE1FAF"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r w:rsidR="00DE1FAF" w:rsidRPr="008F527F" w:rsidTr="00DE1FAF">
        <w:tc>
          <w:tcPr>
            <w:tcW w:w="8978" w:type="dxa"/>
          </w:tcPr>
          <w:p w:rsidR="00D8354D" w:rsidRPr="008F527F" w:rsidRDefault="00D8354D" w:rsidP="00DE1FAF">
            <w:pPr>
              <w:contextualSpacing/>
              <w:rPr>
                <w:rFonts w:ascii="Arial" w:hAnsi="Arial" w:cs="Arial"/>
                <w:sz w:val="20"/>
                <w:szCs w:val="20"/>
              </w:rPr>
            </w:pPr>
          </w:p>
          <w:p w:rsidR="00DE1FAF" w:rsidRPr="008F527F" w:rsidRDefault="00DE1FAF"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r w:rsidR="00DE1FAF" w:rsidRPr="008F527F" w:rsidTr="00DE1FAF">
        <w:tc>
          <w:tcPr>
            <w:tcW w:w="8978" w:type="dxa"/>
          </w:tcPr>
          <w:p w:rsidR="00DE1FAF" w:rsidRPr="008F527F" w:rsidRDefault="00DE1FAF"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r w:rsidR="00C72B81" w:rsidRPr="008F527F" w:rsidTr="00DE1FAF">
        <w:tc>
          <w:tcPr>
            <w:tcW w:w="8978" w:type="dxa"/>
          </w:tcPr>
          <w:p w:rsidR="00C72B81" w:rsidRPr="008F527F" w:rsidRDefault="00C72B81" w:rsidP="00DE1FAF">
            <w:pPr>
              <w:contextualSpacing/>
              <w:rPr>
                <w:rFonts w:ascii="Arial" w:hAnsi="Arial" w:cs="Arial"/>
                <w:sz w:val="20"/>
                <w:szCs w:val="20"/>
              </w:rPr>
            </w:pPr>
          </w:p>
          <w:p w:rsidR="00C72B81" w:rsidRPr="008F527F" w:rsidRDefault="00C72B81" w:rsidP="00DE1FAF">
            <w:pPr>
              <w:contextualSpacing/>
              <w:rPr>
                <w:rFonts w:ascii="Arial" w:hAnsi="Arial" w:cs="Arial"/>
                <w:sz w:val="20"/>
                <w:szCs w:val="20"/>
              </w:rPr>
            </w:pPr>
          </w:p>
        </w:tc>
      </w:tr>
    </w:tbl>
    <w:p w:rsidR="00DE1FAF" w:rsidRPr="008F527F" w:rsidRDefault="00DE1FAF" w:rsidP="00DE1FAF">
      <w:pPr>
        <w:spacing w:line="240" w:lineRule="auto"/>
        <w:contextualSpacing/>
        <w:rPr>
          <w:rFonts w:ascii="Arial" w:hAnsi="Arial" w:cs="Arial"/>
          <w:sz w:val="20"/>
          <w:szCs w:val="20"/>
        </w:rPr>
      </w:pPr>
    </w:p>
    <w:p w:rsidR="00C72B81" w:rsidRPr="008F527F" w:rsidRDefault="00C72B81" w:rsidP="00DE1FAF">
      <w:pPr>
        <w:spacing w:line="240" w:lineRule="auto"/>
        <w:contextualSpacing/>
        <w:rPr>
          <w:rFonts w:ascii="Arial" w:hAnsi="Arial" w:cs="Arial"/>
          <w:sz w:val="20"/>
          <w:szCs w:val="20"/>
        </w:rPr>
      </w:pPr>
    </w:p>
    <w:p w:rsidR="00DE1FAF" w:rsidRDefault="00526F69" w:rsidP="00DE1FAF">
      <w:pPr>
        <w:spacing w:line="240" w:lineRule="auto"/>
        <w:contextualSpacing/>
        <w:rPr>
          <w:rFonts w:ascii="Arial" w:hAnsi="Arial" w:cs="Arial"/>
          <w:sz w:val="20"/>
          <w:szCs w:val="20"/>
        </w:rPr>
      </w:pPr>
      <w:r w:rsidRPr="008F527F">
        <w:rPr>
          <w:rFonts w:ascii="Arial" w:hAnsi="Arial" w:cs="Arial"/>
          <w:sz w:val="20"/>
          <w:szCs w:val="20"/>
        </w:rPr>
        <w:t>9</w:t>
      </w:r>
      <w:r w:rsidR="009136F3">
        <w:rPr>
          <w:rFonts w:ascii="Arial" w:hAnsi="Arial" w:cs="Arial"/>
          <w:sz w:val="20"/>
          <w:szCs w:val="20"/>
        </w:rPr>
        <w:t xml:space="preserve">.- </w:t>
      </w:r>
      <w:r w:rsidR="00AB6855">
        <w:rPr>
          <w:rFonts w:ascii="Arial" w:hAnsi="Arial" w:cs="Arial"/>
          <w:sz w:val="20"/>
          <w:szCs w:val="20"/>
        </w:rPr>
        <w:t>¿</w:t>
      </w:r>
      <w:r w:rsidR="00AC7B30">
        <w:rPr>
          <w:rFonts w:ascii="Arial" w:hAnsi="Arial" w:cs="Arial"/>
          <w:sz w:val="20"/>
          <w:szCs w:val="20"/>
        </w:rPr>
        <w:t>Qué diferencias existen entre la hidráulica y</w:t>
      </w:r>
      <w:r w:rsidR="00AB6855">
        <w:rPr>
          <w:rFonts w:ascii="Arial" w:hAnsi="Arial" w:cs="Arial"/>
          <w:sz w:val="20"/>
          <w:szCs w:val="20"/>
        </w:rPr>
        <w:t xml:space="preserve"> la</w:t>
      </w:r>
      <w:r w:rsidR="00AC7B30">
        <w:rPr>
          <w:rFonts w:ascii="Arial" w:hAnsi="Arial" w:cs="Arial"/>
          <w:sz w:val="20"/>
          <w:szCs w:val="20"/>
        </w:rPr>
        <w:t xml:space="preserve"> neumática</w:t>
      </w:r>
      <w:r w:rsidR="00AB6855">
        <w:rPr>
          <w:rFonts w:ascii="Arial" w:hAnsi="Arial" w:cs="Arial"/>
          <w:sz w:val="20"/>
          <w:szCs w:val="20"/>
        </w:rPr>
        <w:t>?</w:t>
      </w:r>
    </w:p>
    <w:tbl>
      <w:tblPr>
        <w:tblStyle w:val="Tablaconcuadrcula"/>
        <w:tblW w:w="0" w:type="auto"/>
        <w:tblLook w:val="04A0"/>
      </w:tblPr>
      <w:tblGrid>
        <w:gridCol w:w="9354"/>
      </w:tblGrid>
      <w:tr w:rsidR="009136F3" w:rsidTr="009136F3">
        <w:tc>
          <w:tcPr>
            <w:tcW w:w="9354" w:type="dxa"/>
          </w:tcPr>
          <w:p w:rsidR="009136F3" w:rsidRDefault="009136F3" w:rsidP="00D8354D">
            <w:pPr>
              <w:contextualSpacing/>
              <w:rPr>
                <w:rFonts w:ascii="Arial" w:hAnsi="Arial" w:cs="Arial"/>
                <w:sz w:val="20"/>
                <w:szCs w:val="20"/>
              </w:rPr>
            </w:pPr>
          </w:p>
        </w:tc>
      </w:tr>
      <w:tr w:rsidR="009136F3" w:rsidTr="009136F3">
        <w:tc>
          <w:tcPr>
            <w:tcW w:w="9354" w:type="dxa"/>
          </w:tcPr>
          <w:p w:rsidR="009136F3" w:rsidRDefault="009136F3" w:rsidP="00D8354D">
            <w:pPr>
              <w:contextualSpacing/>
              <w:rPr>
                <w:rFonts w:ascii="Arial" w:hAnsi="Arial" w:cs="Arial"/>
                <w:sz w:val="20"/>
                <w:szCs w:val="20"/>
              </w:rPr>
            </w:pPr>
          </w:p>
        </w:tc>
      </w:tr>
      <w:tr w:rsidR="009136F3" w:rsidTr="009136F3">
        <w:tc>
          <w:tcPr>
            <w:tcW w:w="9354" w:type="dxa"/>
          </w:tcPr>
          <w:p w:rsidR="009136F3" w:rsidRDefault="009136F3" w:rsidP="00D8354D">
            <w:pPr>
              <w:contextualSpacing/>
              <w:rPr>
                <w:rFonts w:ascii="Arial" w:hAnsi="Arial" w:cs="Arial"/>
                <w:sz w:val="20"/>
                <w:szCs w:val="20"/>
              </w:rPr>
            </w:pPr>
          </w:p>
        </w:tc>
      </w:tr>
      <w:tr w:rsidR="009136F3" w:rsidTr="009136F3">
        <w:tc>
          <w:tcPr>
            <w:tcW w:w="9354" w:type="dxa"/>
          </w:tcPr>
          <w:p w:rsidR="009136F3" w:rsidRDefault="009136F3" w:rsidP="00D8354D">
            <w:pPr>
              <w:contextualSpacing/>
              <w:rPr>
                <w:rFonts w:ascii="Arial" w:hAnsi="Arial" w:cs="Arial"/>
                <w:sz w:val="20"/>
                <w:szCs w:val="20"/>
              </w:rPr>
            </w:pPr>
          </w:p>
        </w:tc>
      </w:tr>
    </w:tbl>
    <w:p w:rsidR="00D8354D" w:rsidRPr="008F527F" w:rsidRDefault="00D8354D" w:rsidP="00D8354D">
      <w:pPr>
        <w:spacing w:line="240" w:lineRule="auto"/>
        <w:contextualSpacing/>
        <w:rPr>
          <w:rFonts w:ascii="Arial" w:hAnsi="Arial" w:cs="Arial"/>
          <w:sz w:val="20"/>
          <w:szCs w:val="20"/>
        </w:rPr>
      </w:pPr>
    </w:p>
    <w:p w:rsidR="00D8354D" w:rsidRPr="008F527F" w:rsidRDefault="00D8354D" w:rsidP="00D8354D">
      <w:pPr>
        <w:spacing w:line="240" w:lineRule="auto"/>
        <w:contextualSpacing/>
        <w:rPr>
          <w:rFonts w:ascii="Arial" w:hAnsi="Arial" w:cs="Arial"/>
          <w:sz w:val="20"/>
          <w:szCs w:val="20"/>
        </w:rPr>
      </w:pPr>
    </w:p>
    <w:p w:rsidR="00D8354D" w:rsidRPr="008F527F" w:rsidRDefault="00D8354D" w:rsidP="00D8354D">
      <w:pPr>
        <w:spacing w:line="240" w:lineRule="auto"/>
        <w:contextualSpacing/>
        <w:rPr>
          <w:rFonts w:ascii="Arial" w:hAnsi="Arial" w:cs="Arial"/>
          <w:sz w:val="20"/>
          <w:szCs w:val="20"/>
        </w:rPr>
      </w:pPr>
      <w:r w:rsidRPr="008F527F">
        <w:rPr>
          <w:rFonts w:ascii="Arial" w:hAnsi="Arial" w:cs="Arial"/>
          <w:sz w:val="20"/>
          <w:szCs w:val="20"/>
        </w:rPr>
        <w:t xml:space="preserve">NOTA: Recuerde que es </w:t>
      </w:r>
      <w:r w:rsidRPr="008F527F">
        <w:rPr>
          <w:rFonts w:ascii="Arial" w:hAnsi="Arial" w:cs="Arial"/>
          <w:b/>
          <w:sz w:val="20"/>
          <w:szCs w:val="20"/>
          <w:u w:val="single"/>
        </w:rPr>
        <w:t>su responsabilidad,</w:t>
      </w:r>
      <w:r w:rsidR="008F527F">
        <w:rPr>
          <w:rFonts w:ascii="Arial" w:hAnsi="Arial" w:cs="Arial"/>
          <w:b/>
          <w:sz w:val="20"/>
          <w:szCs w:val="20"/>
          <w:u w:val="single"/>
        </w:rPr>
        <w:t xml:space="preserve"> </w:t>
      </w:r>
      <w:r w:rsidRPr="008F527F">
        <w:rPr>
          <w:rFonts w:ascii="Arial" w:hAnsi="Arial" w:cs="Arial"/>
          <w:sz w:val="20"/>
          <w:szCs w:val="20"/>
        </w:rPr>
        <w:t>hacer llegar su trabajo al profesor de asignatura por los medios indicados por el docente; dentro de los plazos establecidos.</w:t>
      </w:r>
    </w:p>
    <w:sectPr w:rsidR="00D8354D" w:rsidRPr="008F527F" w:rsidSect="00D8354D">
      <w:type w:val="continuous"/>
      <w:pgSz w:w="12240" w:h="20160" w:code="5"/>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12282"/>
    <w:multiLevelType w:val="multilevel"/>
    <w:tmpl w:val="F5960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51A75B7"/>
    <w:multiLevelType w:val="multilevel"/>
    <w:tmpl w:val="5ABEA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8EA2E15"/>
    <w:multiLevelType w:val="multilevel"/>
    <w:tmpl w:val="18E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97E56"/>
    <w:multiLevelType w:val="hybridMultilevel"/>
    <w:tmpl w:val="B4A47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4327A34"/>
    <w:multiLevelType w:val="multilevel"/>
    <w:tmpl w:val="EFFA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86DB2"/>
    <w:multiLevelType w:val="multilevel"/>
    <w:tmpl w:val="485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7249F"/>
    <w:multiLevelType w:val="hybridMultilevel"/>
    <w:tmpl w:val="3E8832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043786A"/>
    <w:multiLevelType w:val="multilevel"/>
    <w:tmpl w:val="BF5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52B54"/>
    <w:multiLevelType w:val="hybridMultilevel"/>
    <w:tmpl w:val="601A63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2D40446"/>
    <w:multiLevelType w:val="hybridMultilevel"/>
    <w:tmpl w:val="7D4A0876"/>
    <w:lvl w:ilvl="0" w:tplc="93EAE2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9"/>
  </w:num>
  <w:num w:numId="6">
    <w:abstractNumId w:val="5"/>
  </w:num>
  <w:num w:numId="7">
    <w:abstractNumId w:val="1"/>
  </w:num>
  <w:num w:numId="8">
    <w:abstractNumId w:val="2"/>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CA6F9E"/>
    <w:rsid w:val="00007998"/>
    <w:rsid w:val="0001714C"/>
    <w:rsid w:val="00024978"/>
    <w:rsid w:val="000611EC"/>
    <w:rsid w:val="000A0488"/>
    <w:rsid w:val="000C6C13"/>
    <w:rsid w:val="000D5010"/>
    <w:rsid w:val="001110AD"/>
    <w:rsid w:val="00111F47"/>
    <w:rsid w:val="001B472E"/>
    <w:rsid w:val="001D3B2F"/>
    <w:rsid w:val="00210087"/>
    <w:rsid w:val="00211C03"/>
    <w:rsid w:val="002250DC"/>
    <w:rsid w:val="002565A5"/>
    <w:rsid w:val="002660F5"/>
    <w:rsid w:val="00272616"/>
    <w:rsid w:val="002C1374"/>
    <w:rsid w:val="002C4B44"/>
    <w:rsid w:val="002C4CC5"/>
    <w:rsid w:val="002E3194"/>
    <w:rsid w:val="00312837"/>
    <w:rsid w:val="003205BF"/>
    <w:rsid w:val="0033355C"/>
    <w:rsid w:val="00335950"/>
    <w:rsid w:val="0033698C"/>
    <w:rsid w:val="00362BD0"/>
    <w:rsid w:val="003A2D30"/>
    <w:rsid w:val="003B7A2C"/>
    <w:rsid w:val="003C4C4B"/>
    <w:rsid w:val="003D66C5"/>
    <w:rsid w:val="00406267"/>
    <w:rsid w:val="00407434"/>
    <w:rsid w:val="00407AF9"/>
    <w:rsid w:val="00424EFA"/>
    <w:rsid w:val="004265AF"/>
    <w:rsid w:val="00457CEC"/>
    <w:rsid w:val="004B17A7"/>
    <w:rsid w:val="004C5762"/>
    <w:rsid w:val="00503DEA"/>
    <w:rsid w:val="005104D1"/>
    <w:rsid w:val="00526F69"/>
    <w:rsid w:val="00531282"/>
    <w:rsid w:val="00533140"/>
    <w:rsid w:val="00546A79"/>
    <w:rsid w:val="00553D4B"/>
    <w:rsid w:val="00560E71"/>
    <w:rsid w:val="00562298"/>
    <w:rsid w:val="00587B00"/>
    <w:rsid w:val="005977CF"/>
    <w:rsid w:val="00625B9F"/>
    <w:rsid w:val="006635C3"/>
    <w:rsid w:val="00665EDB"/>
    <w:rsid w:val="006757D6"/>
    <w:rsid w:val="00676CBB"/>
    <w:rsid w:val="00684B51"/>
    <w:rsid w:val="006A30CE"/>
    <w:rsid w:val="006B194C"/>
    <w:rsid w:val="006D2236"/>
    <w:rsid w:val="006F4EA5"/>
    <w:rsid w:val="00704ACD"/>
    <w:rsid w:val="00710946"/>
    <w:rsid w:val="00717068"/>
    <w:rsid w:val="00750108"/>
    <w:rsid w:val="00762B0A"/>
    <w:rsid w:val="0077055B"/>
    <w:rsid w:val="00774ACC"/>
    <w:rsid w:val="0079174E"/>
    <w:rsid w:val="007A5C4F"/>
    <w:rsid w:val="007E4E60"/>
    <w:rsid w:val="007E7D5F"/>
    <w:rsid w:val="00800DB1"/>
    <w:rsid w:val="00810E3C"/>
    <w:rsid w:val="00815756"/>
    <w:rsid w:val="00823C5F"/>
    <w:rsid w:val="00853EB9"/>
    <w:rsid w:val="0088649D"/>
    <w:rsid w:val="00886E99"/>
    <w:rsid w:val="008B0A0F"/>
    <w:rsid w:val="008C261B"/>
    <w:rsid w:val="008F274D"/>
    <w:rsid w:val="008F527F"/>
    <w:rsid w:val="008F676E"/>
    <w:rsid w:val="009136F3"/>
    <w:rsid w:val="00921C38"/>
    <w:rsid w:val="00922D85"/>
    <w:rsid w:val="00923558"/>
    <w:rsid w:val="00930852"/>
    <w:rsid w:val="00932B11"/>
    <w:rsid w:val="00953E99"/>
    <w:rsid w:val="00974ED4"/>
    <w:rsid w:val="009840AF"/>
    <w:rsid w:val="00985880"/>
    <w:rsid w:val="009A14B5"/>
    <w:rsid w:val="009A39F1"/>
    <w:rsid w:val="009B5547"/>
    <w:rsid w:val="009D008A"/>
    <w:rsid w:val="009E7726"/>
    <w:rsid w:val="009F7FAF"/>
    <w:rsid w:val="00A61591"/>
    <w:rsid w:val="00A620C0"/>
    <w:rsid w:val="00A62DC5"/>
    <w:rsid w:val="00A64158"/>
    <w:rsid w:val="00A67274"/>
    <w:rsid w:val="00A70AB6"/>
    <w:rsid w:val="00A80E49"/>
    <w:rsid w:val="00A90401"/>
    <w:rsid w:val="00AB6855"/>
    <w:rsid w:val="00AC7B30"/>
    <w:rsid w:val="00AD0329"/>
    <w:rsid w:val="00AD0E4E"/>
    <w:rsid w:val="00AE13AB"/>
    <w:rsid w:val="00B103CF"/>
    <w:rsid w:val="00B4014D"/>
    <w:rsid w:val="00B61F09"/>
    <w:rsid w:val="00B67A18"/>
    <w:rsid w:val="00B705AA"/>
    <w:rsid w:val="00B900B9"/>
    <w:rsid w:val="00B90337"/>
    <w:rsid w:val="00BF2A3E"/>
    <w:rsid w:val="00C037F9"/>
    <w:rsid w:val="00C07AAC"/>
    <w:rsid w:val="00C255AC"/>
    <w:rsid w:val="00C26682"/>
    <w:rsid w:val="00C269A2"/>
    <w:rsid w:val="00C549AC"/>
    <w:rsid w:val="00C72B81"/>
    <w:rsid w:val="00C745A2"/>
    <w:rsid w:val="00C93A0C"/>
    <w:rsid w:val="00C96511"/>
    <w:rsid w:val="00CA6F9E"/>
    <w:rsid w:val="00CD58B2"/>
    <w:rsid w:val="00CE7F22"/>
    <w:rsid w:val="00CF2427"/>
    <w:rsid w:val="00D22AAF"/>
    <w:rsid w:val="00D515C8"/>
    <w:rsid w:val="00D54E26"/>
    <w:rsid w:val="00D60846"/>
    <w:rsid w:val="00D8354D"/>
    <w:rsid w:val="00DA0D85"/>
    <w:rsid w:val="00DA64FB"/>
    <w:rsid w:val="00DC0DAD"/>
    <w:rsid w:val="00DC744E"/>
    <w:rsid w:val="00DD7745"/>
    <w:rsid w:val="00DE1FAF"/>
    <w:rsid w:val="00DE4A23"/>
    <w:rsid w:val="00DF5237"/>
    <w:rsid w:val="00E13513"/>
    <w:rsid w:val="00E231A3"/>
    <w:rsid w:val="00E319D4"/>
    <w:rsid w:val="00E438CA"/>
    <w:rsid w:val="00E51010"/>
    <w:rsid w:val="00E71478"/>
    <w:rsid w:val="00E72970"/>
    <w:rsid w:val="00E81876"/>
    <w:rsid w:val="00E82CB0"/>
    <w:rsid w:val="00EA30E9"/>
    <w:rsid w:val="00EA34B4"/>
    <w:rsid w:val="00EB2B20"/>
    <w:rsid w:val="00ED46CD"/>
    <w:rsid w:val="00F02A35"/>
    <w:rsid w:val="00F10D38"/>
    <w:rsid w:val="00F412A1"/>
    <w:rsid w:val="00F43D89"/>
    <w:rsid w:val="00F80FA4"/>
    <w:rsid w:val="00FB072C"/>
    <w:rsid w:val="00FB0E6D"/>
    <w:rsid w:val="00FC4580"/>
    <w:rsid w:val="00FC4A8A"/>
    <w:rsid w:val="00FC7C0C"/>
    <w:rsid w:val="00FD186A"/>
    <w:rsid w:val="00FD6155"/>
    <w:rsid w:val="00FD63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F9"/>
  </w:style>
  <w:style w:type="paragraph" w:styleId="Ttulo1">
    <w:name w:val="heading 1"/>
    <w:basedOn w:val="Normal"/>
    <w:link w:val="Ttulo1Car"/>
    <w:uiPriority w:val="9"/>
    <w:qFormat/>
    <w:rsid w:val="00C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CA6F9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F9E"/>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CA6F9E"/>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CA6F9E"/>
    <w:rPr>
      <w:color w:val="0000FF"/>
      <w:u w:val="single"/>
    </w:rPr>
  </w:style>
  <w:style w:type="character" w:customStyle="1" w:styleId="apple-converted-space">
    <w:name w:val="apple-converted-space"/>
    <w:basedOn w:val="Fuentedeprrafopredeter"/>
    <w:rsid w:val="00CA6F9E"/>
  </w:style>
  <w:style w:type="paragraph" w:styleId="NormalWeb">
    <w:name w:val="Normal (Web)"/>
    <w:basedOn w:val="Normal"/>
    <w:uiPriority w:val="99"/>
    <w:unhideWhenUsed/>
    <w:rsid w:val="00CA6F9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07998"/>
    <w:pPr>
      <w:spacing w:after="200" w:line="276" w:lineRule="auto"/>
      <w:ind w:left="720"/>
      <w:contextualSpacing/>
    </w:pPr>
    <w:rPr>
      <w:lang w:val="es-ES"/>
    </w:rPr>
  </w:style>
  <w:style w:type="table" w:styleId="Tablaconcuadrcula">
    <w:name w:val="Table Grid"/>
    <w:basedOn w:val="Tablanormal"/>
    <w:uiPriority w:val="39"/>
    <w:rsid w:val="00A6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7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14C"/>
    <w:rPr>
      <w:rFonts w:ascii="Tahoma" w:hAnsi="Tahoma" w:cs="Tahoma"/>
      <w:sz w:val="16"/>
      <w:szCs w:val="16"/>
    </w:rPr>
  </w:style>
  <w:style w:type="character" w:customStyle="1" w:styleId="23edy">
    <w:name w:val="_23edy"/>
    <w:basedOn w:val="Fuentedeprrafopredeter"/>
    <w:rsid w:val="009D008A"/>
  </w:style>
  <w:style w:type="character" w:customStyle="1" w:styleId="2h-8a">
    <w:name w:val="_2h-8a"/>
    <w:basedOn w:val="Fuentedeprrafopredeter"/>
    <w:rsid w:val="009D008A"/>
  </w:style>
  <w:style w:type="character" w:customStyle="1" w:styleId="2mqvf">
    <w:name w:val="_2mqvf"/>
    <w:basedOn w:val="Fuentedeprrafopredeter"/>
    <w:rsid w:val="009D008A"/>
  </w:style>
  <w:style w:type="character" w:customStyle="1" w:styleId="hscoswrapper">
    <w:name w:val="hs_cos_wrapper"/>
    <w:basedOn w:val="Fuentedeprrafopredeter"/>
    <w:rsid w:val="00886E99"/>
  </w:style>
  <w:style w:type="character" w:customStyle="1" w:styleId="hs-author-label">
    <w:name w:val="hs-author-label"/>
    <w:basedOn w:val="Fuentedeprrafopredeter"/>
    <w:rsid w:val="00886E99"/>
  </w:style>
  <w:style w:type="character" w:customStyle="1" w:styleId="in-widget">
    <w:name w:val="in-widget"/>
    <w:basedOn w:val="Fuentedeprrafopredeter"/>
    <w:rsid w:val="00886E99"/>
  </w:style>
  <w:style w:type="character" w:styleId="Textoennegrita">
    <w:name w:val="Strong"/>
    <w:basedOn w:val="Fuentedeprrafopredeter"/>
    <w:uiPriority w:val="22"/>
    <w:qFormat/>
    <w:rsid w:val="00886E99"/>
    <w:rPr>
      <w:b/>
      <w:bCs/>
    </w:rPr>
  </w:style>
  <w:style w:type="character" w:styleId="nfasis">
    <w:name w:val="Emphasis"/>
    <w:basedOn w:val="Fuentedeprrafopredeter"/>
    <w:uiPriority w:val="20"/>
    <w:qFormat/>
    <w:rsid w:val="00D54E26"/>
    <w:rPr>
      <w:i/>
      <w:iCs/>
    </w:rPr>
  </w:style>
</w:styles>
</file>

<file path=word/webSettings.xml><?xml version="1.0" encoding="utf-8"?>
<w:webSettings xmlns:r="http://schemas.openxmlformats.org/officeDocument/2006/relationships" xmlns:w="http://schemas.openxmlformats.org/wordprocessingml/2006/main">
  <w:divs>
    <w:div w:id="486558466">
      <w:bodyDiv w:val="1"/>
      <w:marLeft w:val="0"/>
      <w:marRight w:val="0"/>
      <w:marTop w:val="0"/>
      <w:marBottom w:val="0"/>
      <w:divBdr>
        <w:top w:val="none" w:sz="0" w:space="0" w:color="auto"/>
        <w:left w:val="none" w:sz="0" w:space="0" w:color="auto"/>
        <w:bottom w:val="none" w:sz="0" w:space="0" w:color="auto"/>
        <w:right w:val="none" w:sz="0" w:space="0" w:color="auto"/>
      </w:divBdr>
      <w:divsChild>
        <w:div w:id="154299955">
          <w:marLeft w:val="0"/>
          <w:marRight w:val="0"/>
          <w:marTop w:val="0"/>
          <w:marBottom w:val="376"/>
          <w:divBdr>
            <w:top w:val="none" w:sz="0" w:space="0" w:color="auto"/>
            <w:left w:val="none" w:sz="0" w:space="0" w:color="auto"/>
            <w:bottom w:val="single" w:sz="4" w:space="19" w:color="D4D4D4"/>
            <w:right w:val="none" w:sz="0" w:space="0" w:color="auto"/>
          </w:divBdr>
          <w:divsChild>
            <w:div w:id="1555777613">
              <w:marLeft w:val="0"/>
              <w:marRight w:val="0"/>
              <w:marTop w:val="0"/>
              <w:marBottom w:val="0"/>
              <w:divBdr>
                <w:top w:val="none" w:sz="0" w:space="0" w:color="auto"/>
                <w:left w:val="none" w:sz="0" w:space="0" w:color="auto"/>
                <w:bottom w:val="none" w:sz="0" w:space="0" w:color="auto"/>
                <w:right w:val="none" w:sz="0" w:space="0" w:color="auto"/>
              </w:divBdr>
            </w:div>
            <w:div w:id="207912225">
              <w:marLeft w:val="0"/>
              <w:marRight w:val="0"/>
              <w:marTop w:val="0"/>
              <w:marBottom w:val="0"/>
              <w:divBdr>
                <w:top w:val="none" w:sz="0" w:space="0" w:color="auto"/>
                <w:left w:val="none" w:sz="0" w:space="0" w:color="auto"/>
                <w:bottom w:val="none" w:sz="0" w:space="0" w:color="auto"/>
                <w:right w:val="none" w:sz="0" w:space="0" w:color="auto"/>
              </w:divBdr>
            </w:div>
          </w:divsChild>
        </w:div>
        <w:div w:id="1983150363">
          <w:marLeft w:val="0"/>
          <w:marRight w:val="0"/>
          <w:marTop w:val="0"/>
          <w:marBottom w:val="0"/>
          <w:divBdr>
            <w:top w:val="none" w:sz="0" w:space="0" w:color="auto"/>
            <w:left w:val="none" w:sz="0" w:space="0" w:color="auto"/>
            <w:bottom w:val="none" w:sz="0" w:space="0" w:color="auto"/>
            <w:right w:val="none" w:sz="0" w:space="0" w:color="auto"/>
          </w:divBdr>
        </w:div>
      </w:divsChild>
    </w:div>
    <w:div w:id="623314638">
      <w:bodyDiv w:val="1"/>
      <w:marLeft w:val="0"/>
      <w:marRight w:val="0"/>
      <w:marTop w:val="0"/>
      <w:marBottom w:val="0"/>
      <w:divBdr>
        <w:top w:val="none" w:sz="0" w:space="0" w:color="auto"/>
        <w:left w:val="none" w:sz="0" w:space="0" w:color="auto"/>
        <w:bottom w:val="none" w:sz="0" w:space="0" w:color="auto"/>
        <w:right w:val="none" w:sz="0" w:space="0" w:color="auto"/>
      </w:divBdr>
    </w:div>
    <w:div w:id="1247181318">
      <w:bodyDiv w:val="1"/>
      <w:marLeft w:val="0"/>
      <w:marRight w:val="0"/>
      <w:marTop w:val="0"/>
      <w:marBottom w:val="0"/>
      <w:divBdr>
        <w:top w:val="none" w:sz="0" w:space="0" w:color="auto"/>
        <w:left w:val="none" w:sz="0" w:space="0" w:color="auto"/>
        <w:bottom w:val="none" w:sz="0" w:space="0" w:color="auto"/>
        <w:right w:val="none" w:sz="0" w:space="0" w:color="auto"/>
      </w:divBdr>
    </w:div>
    <w:div w:id="1635598190">
      <w:bodyDiv w:val="1"/>
      <w:marLeft w:val="0"/>
      <w:marRight w:val="0"/>
      <w:marTop w:val="0"/>
      <w:marBottom w:val="0"/>
      <w:divBdr>
        <w:top w:val="none" w:sz="0" w:space="0" w:color="auto"/>
        <w:left w:val="none" w:sz="0" w:space="0" w:color="auto"/>
        <w:bottom w:val="none" w:sz="0" w:space="0" w:color="auto"/>
        <w:right w:val="none" w:sz="0" w:space="0" w:color="auto"/>
      </w:divBdr>
    </w:div>
    <w:div w:id="1774324522">
      <w:bodyDiv w:val="1"/>
      <w:marLeft w:val="0"/>
      <w:marRight w:val="0"/>
      <w:marTop w:val="0"/>
      <w:marBottom w:val="0"/>
      <w:divBdr>
        <w:top w:val="none" w:sz="0" w:space="0" w:color="auto"/>
        <w:left w:val="none" w:sz="0" w:space="0" w:color="auto"/>
        <w:bottom w:val="none" w:sz="0" w:space="0" w:color="auto"/>
        <w:right w:val="none" w:sz="0" w:space="0" w:color="auto"/>
      </w:divBdr>
      <w:divsChild>
        <w:div w:id="1285693892">
          <w:marLeft w:val="0"/>
          <w:marRight w:val="0"/>
          <w:marTop w:val="0"/>
          <w:marBottom w:val="0"/>
          <w:divBdr>
            <w:top w:val="none" w:sz="0" w:space="0" w:color="auto"/>
            <w:left w:val="none" w:sz="0" w:space="0" w:color="auto"/>
            <w:bottom w:val="none" w:sz="0" w:space="0" w:color="auto"/>
            <w:right w:val="none" w:sz="0" w:space="0" w:color="auto"/>
          </w:divBdr>
        </w:div>
        <w:div w:id="1141113177">
          <w:marLeft w:val="0"/>
          <w:marRight w:val="0"/>
          <w:marTop w:val="0"/>
          <w:marBottom w:val="0"/>
          <w:divBdr>
            <w:top w:val="none" w:sz="0" w:space="0" w:color="auto"/>
            <w:left w:val="none" w:sz="0" w:space="0" w:color="auto"/>
            <w:bottom w:val="none" w:sz="0" w:space="0" w:color="auto"/>
            <w:right w:val="none" w:sz="0" w:space="0" w:color="auto"/>
          </w:divBdr>
          <w:divsChild>
            <w:div w:id="367075034">
              <w:marLeft w:val="0"/>
              <w:marRight w:val="100"/>
              <w:marTop w:val="0"/>
              <w:marBottom w:val="0"/>
              <w:divBdr>
                <w:top w:val="none" w:sz="0" w:space="0" w:color="auto"/>
                <w:left w:val="none" w:sz="0" w:space="0" w:color="auto"/>
                <w:bottom w:val="none" w:sz="0" w:space="0" w:color="auto"/>
                <w:right w:val="none" w:sz="0" w:space="0" w:color="auto"/>
              </w:divBdr>
              <w:divsChild>
                <w:div w:id="1986859827">
                  <w:marLeft w:val="0"/>
                  <w:marRight w:val="0"/>
                  <w:marTop w:val="0"/>
                  <w:marBottom w:val="0"/>
                  <w:divBdr>
                    <w:top w:val="none" w:sz="0" w:space="0" w:color="auto"/>
                    <w:left w:val="none" w:sz="0" w:space="0" w:color="auto"/>
                    <w:bottom w:val="none" w:sz="0" w:space="0" w:color="auto"/>
                    <w:right w:val="none" w:sz="0" w:space="0" w:color="auto"/>
                  </w:divBdr>
                </w:div>
              </w:divsChild>
            </w:div>
            <w:div w:id="866255157">
              <w:marLeft w:val="0"/>
              <w:marRight w:val="0"/>
              <w:marTop w:val="0"/>
              <w:marBottom w:val="0"/>
              <w:divBdr>
                <w:top w:val="none" w:sz="0" w:space="0" w:color="auto"/>
                <w:left w:val="none" w:sz="0" w:space="0" w:color="auto"/>
                <w:bottom w:val="none" w:sz="0" w:space="0" w:color="auto"/>
                <w:right w:val="none" w:sz="0" w:space="0" w:color="auto"/>
              </w:divBdr>
              <w:divsChild>
                <w:div w:id="2003729054">
                  <w:marLeft w:val="0"/>
                  <w:marRight w:val="0"/>
                  <w:marTop w:val="0"/>
                  <w:marBottom w:val="0"/>
                  <w:divBdr>
                    <w:top w:val="none" w:sz="0" w:space="0" w:color="auto"/>
                    <w:left w:val="none" w:sz="0" w:space="0" w:color="auto"/>
                    <w:bottom w:val="none" w:sz="0" w:space="0" w:color="auto"/>
                    <w:right w:val="none" w:sz="0" w:space="0" w:color="auto"/>
                  </w:divBdr>
                  <w:divsChild>
                    <w:div w:id="7779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5850">
          <w:marLeft w:val="0"/>
          <w:marRight w:val="0"/>
          <w:marTop w:val="0"/>
          <w:marBottom w:val="0"/>
          <w:divBdr>
            <w:top w:val="none" w:sz="0" w:space="0" w:color="auto"/>
            <w:left w:val="none" w:sz="0" w:space="0" w:color="auto"/>
            <w:bottom w:val="none" w:sz="0" w:space="0" w:color="auto"/>
            <w:right w:val="none" w:sz="0" w:space="0" w:color="auto"/>
          </w:divBdr>
          <w:divsChild>
            <w:div w:id="356469399">
              <w:marLeft w:val="0"/>
              <w:marRight w:val="0"/>
              <w:marTop w:val="240"/>
              <w:marBottom w:val="0"/>
              <w:divBdr>
                <w:top w:val="none" w:sz="0" w:space="0" w:color="auto"/>
                <w:left w:val="none" w:sz="0" w:space="0" w:color="auto"/>
                <w:bottom w:val="none" w:sz="0" w:space="0" w:color="auto"/>
                <w:right w:val="none" w:sz="0" w:space="0" w:color="auto"/>
              </w:divBdr>
              <w:divsChild>
                <w:div w:id="1493984317">
                  <w:marLeft w:val="0"/>
                  <w:marRight w:val="0"/>
                  <w:marTop w:val="0"/>
                  <w:marBottom w:val="0"/>
                  <w:divBdr>
                    <w:top w:val="none" w:sz="0" w:space="0" w:color="auto"/>
                    <w:left w:val="none" w:sz="0" w:space="0" w:color="auto"/>
                    <w:bottom w:val="none" w:sz="0" w:space="0" w:color="auto"/>
                    <w:right w:val="none" w:sz="0" w:space="0" w:color="auto"/>
                  </w:divBdr>
                  <w:divsChild>
                    <w:div w:id="12966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7/mafu/mafu.shtml" TargetMode="External"/><Relationship Id="rId13" Type="http://schemas.openxmlformats.org/officeDocument/2006/relationships/hyperlink" Target="https://www.monografias.com/trabajos14/trmnpot/trmnpot.shtml" TargetMode="External"/><Relationship Id="rId18" Type="http://schemas.openxmlformats.org/officeDocument/2006/relationships/hyperlink" Target="https://www.monografias.com/trabajos12/eleynewt/eleynewt.shtml" TargetMode="External"/><Relationship Id="rId26" Type="http://schemas.openxmlformats.org/officeDocument/2006/relationships/hyperlink" Target="https://www.monografias.com/trabajos35/obtencion-aceite/obtencion-aceite.shtml" TargetMode="External"/><Relationship Id="rId3" Type="http://schemas.openxmlformats.org/officeDocument/2006/relationships/styles" Target="styles.xml"/><Relationship Id="rId21" Type="http://schemas.openxmlformats.org/officeDocument/2006/relationships/hyperlink" Target="https://www.monografias.com/trabajos/termodinamica/termodinamica.shtml" TargetMode="External"/><Relationship Id="rId34" Type="http://schemas.openxmlformats.org/officeDocument/2006/relationships/fontTable" Target="fontTable.xml"/><Relationship Id="rId7" Type="http://schemas.openxmlformats.org/officeDocument/2006/relationships/hyperlink" Target="mailto:mmontenegro@liceomixto.cl" TargetMode="External"/><Relationship Id="rId12" Type="http://schemas.openxmlformats.org/officeDocument/2006/relationships/hyperlink" Target="https://www.monografias.com/trabajos10/restat/restat.shtml" TargetMode="External"/><Relationship Id="rId17" Type="http://schemas.openxmlformats.org/officeDocument/2006/relationships/hyperlink" Target="https://www.monografias.com/trabajos11/presi/presi.shtml" TargetMode="External"/><Relationship Id="rId25" Type="http://schemas.openxmlformats.org/officeDocument/2006/relationships/hyperlink" Target="https://www.monografias.com/trabajos16/fijacion-precios/fijacion-precios.shtml" TargetMode="External"/><Relationship Id="rId33" Type="http://schemas.openxmlformats.org/officeDocument/2006/relationships/hyperlink" Target="https://www.monografias.com/trabajos14/propiedadmateriales/propiedadmateriales.shtml" TargetMode="External"/><Relationship Id="rId2" Type="http://schemas.openxmlformats.org/officeDocument/2006/relationships/numbering" Target="numbering.xml"/><Relationship Id="rId16" Type="http://schemas.openxmlformats.org/officeDocument/2006/relationships/hyperlink" Target="https://www.monografias.com/trabajos15/kinesiologia-biomecanica/kinesiologia-biomecanica.shtml" TargetMode="External"/><Relationship Id="rId20" Type="http://schemas.openxmlformats.org/officeDocument/2006/relationships/hyperlink" Target="https://www.monografias.com/trabajos15/medio-ambiente-venezuela/medio-ambiente-venezuela.shtml" TargetMode="External"/><Relationship Id="rId29" Type="http://schemas.openxmlformats.org/officeDocument/2006/relationships/hyperlink" Target="https://www.monografias.com/trabajos15/calidad-serv/calidad-serv.s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monografias.com/trabajos7/mafu/mafu.shtml" TargetMode="External"/><Relationship Id="rId24" Type="http://schemas.openxmlformats.org/officeDocument/2006/relationships/hyperlink" Target="https://www.monografias.com/trabajos10/fimi/fimi.shtml" TargetMode="External"/><Relationship Id="rId32" Type="http://schemas.openxmlformats.org/officeDocument/2006/relationships/hyperlink" Target="https://www.monografias.com/trabajos15/mantenimiento-industrial/mantenimiento-industrial.shtml" TargetMode="External"/><Relationship Id="rId5" Type="http://schemas.openxmlformats.org/officeDocument/2006/relationships/webSettings" Target="webSettings.xml"/><Relationship Id="rId15" Type="http://schemas.openxmlformats.org/officeDocument/2006/relationships/hyperlink" Target="https://www.monografias.com/trabajos10/infoba/infoba.shtml" TargetMode="External"/><Relationship Id="rId23" Type="http://schemas.openxmlformats.org/officeDocument/2006/relationships/hyperlink" Target="https://www.monografias.com/trabajos35/el-poder/el-poder.shtml" TargetMode="External"/><Relationship Id="rId28" Type="http://schemas.openxmlformats.org/officeDocument/2006/relationships/hyperlink" Target="https://www.monografias.com/trabajos3/corrosion/corrosion.shtml" TargetMode="External"/><Relationship Id="rId10" Type="http://schemas.openxmlformats.org/officeDocument/2006/relationships/hyperlink" Target="https://www.monografias.com/trabajos13/visco/visco.shtml" TargetMode="External"/><Relationship Id="rId19" Type="http://schemas.openxmlformats.org/officeDocument/2006/relationships/hyperlink" Target="https://www.monografias.com/trabajos15/transf-calor/transf-calor.shtml" TargetMode="External"/><Relationship Id="rId31" Type="http://schemas.openxmlformats.org/officeDocument/2006/relationships/hyperlink" Target="https://www.monografias.com/trabajos16/comportamiento-humano/comportamiento-humano.shtml" TargetMode="External"/><Relationship Id="rId4" Type="http://schemas.openxmlformats.org/officeDocument/2006/relationships/settings" Target="settings.xml"/><Relationship Id="rId9" Type="http://schemas.openxmlformats.org/officeDocument/2006/relationships/hyperlink" Target="https://www.monografias.com/trabajos13/termodi/termodi.shtml" TargetMode="External"/><Relationship Id="rId14" Type="http://schemas.openxmlformats.org/officeDocument/2006/relationships/hyperlink" Target="https://www.monografias.com/trabajos14/problemadelagua/problemadelagua.shtml" TargetMode="External"/><Relationship Id="rId22" Type="http://schemas.openxmlformats.org/officeDocument/2006/relationships/hyperlink" Target="https://www.monografias.com/trabajos11/teosis/teosis.shtml" TargetMode="External"/><Relationship Id="rId27" Type="http://schemas.openxmlformats.org/officeDocument/2006/relationships/hyperlink" Target="https://www.monografias.com/trabajos7/coad/coad.shtml" TargetMode="External"/><Relationship Id="rId30" Type="http://schemas.openxmlformats.org/officeDocument/2006/relationships/hyperlink" Target="https://www.monografias.com/trabajos15/separacion-mezclas/separacion-mezclas.shtm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76E6-D92A-405C-B678-E3A1A78F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Decidel Castillo</dc:creator>
  <cp:lastModifiedBy>momo</cp:lastModifiedBy>
  <cp:revision>17</cp:revision>
  <cp:lastPrinted>2018-06-19T17:28:00Z</cp:lastPrinted>
  <dcterms:created xsi:type="dcterms:W3CDTF">2020-03-16T22:02:00Z</dcterms:created>
  <dcterms:modified xsi:type="dcterms:W3CDTF">2020-03-17T19:27:00Z</dcterms:modified>
</cp:coreProperties>
</file>