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E392" w14:textId="5089E622" w:rsidR="002B1494" w:rsidRPr="002A1E5B" w:rsidRDefault="002B1494" w:rsidP="002B1494">
      <w:pPr>
        <w:jc w:val="center"/>
        <w:rPr>
          <w:rFonts w:ascii="Arial" w:hAnsi="Arial" w:cs="Arial"/>
          <w:b/>
          <w:lang w:val="es-MX"/>
        </w:rPr>
      </w:pPr>
      <w:r w:rsidRPr="002A1E5B">
        <w:rPr>
          <w:rFonts w:ascii="Arial" w:hAnsi="Arial" w:cs="Arial"/>
          <w:b/>
          <w:lang w:val="es-MX"/>
        </w:rPr>
        <w:t>Guía n°1 Diagnóstico</w:t>
      </w:r>
    </w:p>
    <w:p w14:paraId="554E8343" w14:textId="6CC44BE7" w:rsidR="002B1494" w:rsidRPr="002A1E5B" w:rsidRDefault="002B1494" w:rsidP="002B1494">
      <w:pPr>
        <w:jc w:val="center"/>
        <w:rPr>
          <w:rFonts w:ascii="Arial" w:hAnsi="Arial" w:cs="Arial"/>
          <w:b/>
          <w:lang w:val="es-MX"/>
        </w:rPr>
      </w:pPr>
      <w:r w:rsidRPr="002A1E5B">
        <w:rPr>
          <w:rFonts w:ascii="Arial" w:hAnsi="Arial" w:cs="Arial"/>
          <w:b/>
          <w:lang w:val="es-MX"/>
        </w:rPr>
        <w:t>Taller PSU Lenguaje</w:t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B1494" w:rsidRPr="002A1E5B" w14:paraId="21B30038" w14:textId="77777777" w:rsidTr="002A1E5B">
        <w:trPr>
          <w:trHeight w:val="983"/>
        </w:trPr>
        <w:tc>
          <w:tcPr>
            <w:tcW w:w="10195" w:type="dxa"/>
            <w:shd w:val="clear" w:color="auto" w:fill="auto"/>
            <w:vAlign w:val="center"/>
          </w:tcPr>
          <w:p w14:paraId="0562D80B" w14:textId="12795AC0" w:rsidR="002B1494" w:rsidRPr="002A1E5B" w:rsidRDefault="002A1E5B" w:rsidP="002B1494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lang w:val="en-US" w:eastAsia="es-C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 w:eastAsia="es-CL"/>
              </w:rPr>
              <w:t>Nombre</w:t>
            </w:r>
            <w:proofErr w:type="spellEnd"/>
            <w:r w:rsidR="002B1494" w:rsidRPr="002A1E5B">
              <w:rPr>
                <w:rFonts w:ascii="Arial" w:hAnsi="Arial" w:cs="Arial"/>
                <w:b/>
                <w:bCs/>
                <w:lang w:val="en-US" w:eastAsia="es-CL"/>
              </w:rPr>
              <w:t>:</w:t>
            </w:r>
            <w:r w:rsidR="002B1494" w:rsidRPr="002A1E5B">
              <w:rPr>
                <w:rFonts w:ascii="Arial" w:hAnsi="Arial" w:cs="Arial"/>
                <w:bCs/>
                <w:lang w:val="en-US" w:eastAsia="es-CL"/>
              </w:rPr>
              <w:t xml:space="preserve"> _______________________________________________  </w:t>
            </w:r>
            <w:r>
              <w:rPr>
                <w:rFonts w:ascii="Arial" w:hAnsi="Arial" w:cs="Arial"/>
                <w:bCs/>
                <w:lang w:val="en-US" w:eastAsia="es-CL"/>
              </w:rPr>
              <w:t xml:space="preserve"> </w:t>
            </w:r>
            <w:proofErr w:type="spellStart"/>
            <w:r w:rsidRPr="002A1E5B">
              <w:rPr>
                <w:rFonts w:ascii="Arial" w:hAnsi="Arial" w:cs="Arial"/>
                <w:b/>
                <w:lang w:val="en-US" w:eastAsia="es-CL"/>
              </w:rPr>
              <w:t>fecha</w:t>
            </w:r>
            <w:proofErr w:type="spellEnd"/>
            <w:r w:rsidR="002B1494" w:rsidRPr="002A1E5B">
              <w:rPr>
                <w:rFonts w:ascii="Arial" w:hAnsi="Arial" w:cs="Arial"/>
                <w:b/>
                <w:bCs/>
                <w:lang w:val="en-US" w:eastAsia="es-CL"/>
              </w:rPr>
              <w:t>:</w:t>
            </w:r>
            <w:r w:rsidR="002B1494" w:rsidRPr="002A1E5B">
              <w:rPr>
                <w:rFonts w:ascii="Arial" w:hAnsi="Arial" w:cs="Arial"/>
                <w:bCs/>
                <w:lang w:val="en-US" w:eastAsia="es-CL"/>
              </w:rPr>
              <w:t xml:space="preserve"> ______________</w:t>
            </w:r>
          </w:p>
          <w:p w14:paraId="6F761FE8" w14:textId="55A00AAE" w:rsidR="002B1494" w:rsidRPr="002A1E5B" w:rsidRDefault="002A1E5B" w:rsidP="000039D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lang w:eastAsia="es-CL"/>
              </w:rPr>
            </w:pPr>
            <w:r w:rsidRPr="002A1E5B">
              <w:rPr>
                <w:rFonts w:ascii="Arial" w:hAnsi="Arial" w:cs="Arial"/>
                <w:b/>
                <w:bCs/>
                <w:lang w:eastAsia="es-CL"/>
              </w:rPr>
              <w:t>Puntaje total</w:t>
            </w:r>
            <w:r w:rsidR="002B1494" w:rsidRPr="002A1E5B">
              <w:rPr>
                <w:rFonts w:ascii="Arial" w:hAnsi="Arial" w:cs="Arial"/>
                <w:b/>
                <w:bCs/>
                <w:lang w:eastAsia="es-CL"/>
              </w:rPr>
              <w:t xml:space="preserve">: </w:t>
            </w:r>
            <w:r w:rsidR="002B1494" w:rsidRPr="002A1E5B">
              <w:rPr>
                <w:rFonts w:ascii="Arial" w:hAnsi="Arial" w:cs="Arial"/>
                <w:bCs/>
                <w:lang w:eastAsia="es-CL"/>
              </w:rPr>
              <w:t xml:space="preserve">      </w:t>
            </w:r>
            <w:r w:rsidRPr="002A1E5B">
              <w:rPr>
                <w:rFonts w:ascii="Arial" w:hAnsi="Arial" w:cs="Arial"/>
                <w:bCs/>
                <w:lang w:eastAsia="es-CL"/>
              </w:rPr>
              <w:t>27</w:t>
            </w:r>
            <w:r w:rsidR="002B1494" w:rsidRPr="002A1E5B">
              <w:rPr>
                <w:rFonts w:ascii="Arial" w:hAnsi="Arial" w:cs="Arial"/>
                <w:bCs/>
                <w:lang w:eastAsia="es-CL"/>
              </w:rPr>
              <w:t xml:space="preserve">      </w:t>
            </w:r>
            <w:r w:rsidRPr="002A1E5B">
              <w:rPr>
                <w:rFonts w:ascii="Arial" w:hAnsi="Arial" w:cs="Arial"/>
                <w:b/>
                <w:bCs/>
                <w:lang w:eastAsia="es-CL"/>
              </w:rPr>
              <w:t>puntaje obtenido</w:t>
            </w:r>
            <w:r w:rsidR="002B1494" w:rsidRPr="002A1E5B">
              <w:rPr>
                <w:rFonts w:ascii="Arial" w:hAnsi="Arial" w:cs="Arial"/>
                <w:b/>
                <w:bCs/>
                <w:lang w:eastAsia="es-CL"/>
              </w:rPr>
              <w:t>:</w:t>
            </w:r>
            <w:r w:rsidR="002B1494" w:rsidRPr="002A1E5B">
              <w:rPr>
                <w:rFonts w:ascii="Arial" w:hAnsi="Arial" w:cs="Arial"/>
                <w:bCs/>
                <w:lang w:eastAsia="es-CL"/>
              </w:rPr>
              <w:t xml:space="preserve"> ____          </w:t>
            </w:r>
            <w:r w:rsidRPr="002A1E5B">
              <w:rPr>
                <w:rFonts w:ascii="Arial" w:hAnsi="Arial" w:cs="Arial"/>
                <w:b/>
                <w:lang w:eastAsia="es-CL"/>
              </w:rPr>
              <w:t>curso</w:t>
            </w:r>
            <w:r w:rsidR="002B1494" w:rsidRPr="002A1E5B">
              <w:rPr>
                <w:rFonts w:ascii="Arial" w:hAnsi="Arial" w:cs="Arial"/>
                <w:b/>
                <w:lang w:eastAsia="es-CL"/>
              </w:rPr>
              <w:t xml:space="preserve">: </w:t>
            </w:r>
            <w:r w:rsidR="000B068D" w:rsidRPr="002A1E5B">
              <w:rPr>
                <w:rFonts w:ascii="Arial" w:hAnsi="Arial" w:cs="Arial"/>
                <w:b/>
                <w:lang w:eastAsia="es-CL"/>
              </w:rPr>
              <w:t>3</w:t>
            </w:r>
            <w:r w:rsidR="002B1494" w:rsidRPr="002A1E5B">
              <w:rPr>
                <w:rFonts w:ascii="Arial" w:hAnsi="Arial" w:cs="Arial"/>
                <w:b/>
                <w:lang w:eastAsia="es-CL"/>
              </w:rPr>
              <w:t>°</w:t>
            </w:r>
          </w:p>
        </w:tc>
      </w:tr>
      <w:tr w:rsidR="002B1494" w:rsidRPr="002A1E5B" w14:paraId="745BB148" w14:textId="77777777" w:rsidTr="002B1494">
        <w:tc>
          <w:tcPr>
            <w:tcW w:w="10195" w:type="dxa"/>
            <w:shd w:val="clear" w:color="auto" w:fill="auto"/>
            <w:vAlign w:val="center"/>
          </w:tcPr>
          <w:p w14:paraId="30C79995" w14:textId="523F04BE" w:rsidR="002B1494" w:rsidRPr="002A1E5B" w:rsidRDefault="002B1494" w:rsidP="002A1E5B">
            <w:pPr>
              <w:jc w:val="both"/>
              <w:rPr>
                <w:rFonts w:ascii="Arial" w:hAnsi="Arial" w:cs="Arial"/>
                <w:bCs/>
                <w:lang w:eastAsia="es-CL"/>
              </w:rPr>
            </w:pPr>
            <w:r w:rsidRPr="002A1E5B">
              <w:rPr>
                <w:rFonts w:ascii="Arial" w:hAnsi="Arial" w:cs="Arial"/>
                <w:b/>
                <w:bCs/>
                <w:lang w:eastAsia="es-CL"/>
              </w:rPr>
              <w:t>OBJETIVO DE APRENDIZAJE:</w:t>
            </w:r>
            <w:r w:rsidRPr="002A1E5B">
              <w:rPr>
                <w:rFonts w:ascii="Arial" w:hAnsi="Arial" w:cs="Arial"/>
              </w:rPr>
              <w:t xml:space="preserve"> </w:t>
            </w:r>
            <w:r w:rsidR="002A1E5B">
              <w:rPr>
                <w:rFonts w:ascii="Arial" w:hAnsi="Arial" w:cs="Arial"/>
              </w:rPr>
              <w:t xml:space="preserve"> V</w:t>
            </w:r>
            <w:r w:rsidRPr="002A1E5B">
              <w:rPr>
                <w:rFonts w:ascii="Arial" w:hAnsi="Arial" w:cs="Arial"/>
              </w:rPr>
              <w:t>erificar con</w:t>
            </w:r>
            <w:r w:rsidR="000039DA" w:rsidRPr="002A1E5B">
              <w:rPr>
                <w:rFonts w:ascii="Arial" w:hAnsi="Arial" w:cs="Arial"/>
              </w:rPr>
              <w:t>o</w:t>
            </w:r>
            <w:r w:rsidRPr="002A1E5B">
              <w:rPr>
                <w:rFonts w:ascii="Arial" w:hAnsi="Arial" w:cs="Arial"/>
              </w:rPr>
              <w:t>cimientos y habilidades por medio de test de vocabulario contextual y comprensión lectora.</w:t>
            </w:r>
          </w:p>
        </w:tc>
      </w:tr>
      <w:tr w:rsidR="002B1494" w:rsidRPr="002A1E5B" w14:paraId="2CA6F0FA" w14:textId="77777777" w:rsidTr="002B1494">
        <w:trPr>
          <w:trHeight w:val="1016"/>
        </w:trPr>
        <w:tc>
          <w:tcPr>
            <w:tcW w:w="10195" w:type="dxa"/>
            <w:shd w:val="clear" w:color="auto" w:fill="auto"/>
            <w:vAlign w:val="center"/>
          </w:tcPr>
          <w:p w14:paraId="7CAD1448" w14:textId="439E535C" w:rsidR="002B1494" w:rsidRPr="002A1E5B" w:rsidRDefault="002B1494" w:rsidP="002B1494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lang w:eastAsia="es-CL"/>
              </w:rPr>
            </w:pPr>
            <w:r w:rsidRPr="002A1E5B">
              <w:rPr>
                <w:rFonts w:ascii="Arial" w:hAnsi="Arial" w:cs="Arial"/>
                <w:b/>
                <w:bCs/>
                <w:lang w:eastAsia="es-CL"/>
              </w:rPr>
              <w:t xml:space="preserve">HABILIDAD: </w:t>
            </w:r>
          </w:p>
          <w:p w14:paraId="16F01B8C" w14:textId="77777777" w:rsidR="002B1494" w:rsidRPr="002A1E5B" w:rsidRDefault="002B1494" w:rsidP="002B1494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2A1E5B">
              <w:rPr>
                <w:rFonts w:ascii="Arial" w:hAnsi="Arial" w:cs="Arial"/>
                <w:bCs/>
                <w:lang w:eastAsia="es-CL"/>
              </w:rPr>
              <w:t>Leer</w:t>
            </w:r>
          </w:p>
          <w:p w14:paraId="145D9A69" w14:textId="77777777" w:rsidR="002B1494" w:rsidRPr="002A1E5B" w:rsidRDefault="002B1494" w:rsidP="002B1494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2A1E5B">
              <w:rPr>
                <w:rFonts w:ascii="Arial" w:hAnsi="Arial" w:cs="Arial"/>
                <w:lang w:eastAsia="es-ES_tradnl"/>
              </w:rPr>
              <w:t xml:space="preserve">Comprender </w:t>
            </w:r>
          </w:p>
          <w:p w14:paraId="65F96BBC" w14:textId="77777777" w:rsidR="002B1494" w:rsidRPr="002A1E5B" w:rsidRDefault="002B1494" w:rsidP="002B1494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2A1E5B">
              <w:rPr>
                <w:rFonts w:ascii="Arial" w:hAnsi="Arial" w:cs="Arial"/>
                <w:bCs/>
              </w:rPr>
              <w:t xml:space="preserve">Interpretar </w:t>
            </w:r>
            <w:r w:rsidRPr="002A1E5B">
              <w:rPr>
                <w:rFonts w:ascii="Arial" w:hAnsi="Arial" w:cs="Arial"/>
              </w:rPr>
              <w:t xml:space="preserve"> </w:t>
            </w:r>
          </w:p>
        </w:tc>
      </w:tr>
      <w:tr w:rsidR="002B1494" w:rsidRPr="002A1E5B" w14:paraId="04838022" w14:textId="77777777" w:rsidTr="002B1494">
        <w:trPr>
          <w:trHeight w:val="1197"/>
        </w:trPr>
        <w:tc>
          <w:tcPr>
            <w:tcW w:w="10195" w:type="dxa"/>
            <w:shd w:val="clear" w:color="auto" w:fill="auto"/>
            <w:vAlign w:val="center"/>
          </w:tcPr>
          <w:p w14:paraId="1B776CF5" w14:textId="6D99074D" w:rsidR="002B1494" w:rsidRPr="002A1E5B" w:rsidRDefault="002B1494" w:rsidP="002B1494">
            <w:pPr>
              <w:jc w:val="both"/>
              <w:rPr>
                <w:rFonts w:ascii="Arial" w:hAnsi="Arial" w:cs="Arial"/>
                <w:b/>
                <w:bCs/>
              </w:rPr>
            </w:pPr>
            <w:r w:rsidRPr="002A1E5B">
              <w:rPr>
                <w:rFonts w:ascii="Arial" w:hAnsi="Arial" w:cs="Arial"/>
                <w:b/>
                <w:bCs/>
              </w:rPr>
              <w:t>In</w:t>
            </w:r>
            <w:r w:rsidR="00121F19" w:rsidRPr="002A1E5B">
              <w:rPr>
                <w:rFonts w:ascii="Arial" w:hAnsi="Arial" w:cs="Arial"/>
                <w:b/>
                <w:bCs/>
              </w:rPr>
              <w:t>dicaciones generales</w:t>
            </w:r>
            <w:r w:rsidRPr="002A1E5B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38C7D735" w14:textId="77777777" w:rsidR="002A1E5B" w:rsidRPr="002A1E5B" w:rsidRDefault="002A1E5B" w:rsidP="002A1E5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A1E5B">
              <w:rPr>
                <w:rFonts w:ascii="Arial" w:hAnsi="Arial" w:cs="Arial"/>
                <w:bCs/>
              </w:rPr>
              <w:t>Hola, nos contaron que estas teniendo problemas de conectividad, es por esto que, en conjunto con los demás profesores y el liceo, queremos facilitarte las cosas, por lo que recibirás algunas guías, para que no pierdas el vínculo con los estudios, debido a lo que está sucediendo, esperamos que este material que se te está facilitando sea de ayuda para que puedas retomar tus estudios de la mejor manera posible.</w:t>
            </w:r>
          </w:p>
          <w:p w14:paraId="6597DE13" w14:textId="77777777" w:rsidR="002A1E5B" w:rsidRPr="002A1E5B" w:rsidRDefault="002A1E5B" w:rsidP="002A1E5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A1E5B">
              <w:rPr>
                <w:rFonts w:ascii="Arial" w:hAnsi="Arial" w:cs="Arial"/>
                <w:bCs/>
              </w:rPr>
              <w:t>En cuanto al formato de revisión, te solicitaremos que tengas una carpeta o archivador, donde puedas recopilar las guías de la asignatura, para poder revisarlas posteriormente, cuando nos volvamos a reencontrar en el liceo.</w:t>
            </w:r>
          </w:p>
          <w:p w14:paraId="08497112" w14:textId="0E2F663B" w:rsidR="002B1494" w:rsidRPr="002A1E5B" w:rsidRDefault="002A1E5B" w:rsidP="002A1E5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2A1E5B">
              <w:rPr>
                <w:rFonts w:ascii="Arial" w:hAnsi="Arial" w:cs="Arial"/>
                <w:bCs/>
              </w:rPr>
              <w:t>Esperamos en conjunto con los demás profesores del departamento de lenguaje, que te encuentres bien, y deseamos que tú y los tuyos puedan llevar esta cuarentena de la mejor manera posible, y recuerda que cada día más de cuarentena es un día menos para poder volver a retomar nuestras vidas.</w:t>
            </w:r>
          </w:p>
        </w:tc>
      </w:tr>
    </w:tbl>
    <w:p w14:paraId="26F7DF03" w14:textId="4FC3B1C0" w:rsidR="00121F19" w:rsidRPr="002A1E5B" w:rsidRDefault="00121F19" w:rsidP="002B1494">
      <w:pPr>
        <w:jc w:val="center"/>
        <w:rPr>
          <w:rFonts w:ascii="Arial" w:hAnsi="Arial" w:cs="Arial"/>
          <w:b/>
          <w:lang w:val="es-MX"/>
        </w:rPr>
      </w:pPr>
      <w:r w:rsidRPr="002A1E5B">
        <w:rPr>
          <w:rFonts w:ascii="Arial" w:hAnsi="Arial" w:cs="Arial"/>
          <w:b/>
          <w:lang w:val="es-MX"/>
        </w:rPr>
        <w:t>Instrucciones para realizar su Diagnóstico de PSU Lenguaje</w:t>
      </w:r>
    </w:p>
    <w:p w14:paraId="3A5BED13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 continuación, encontrará un pequeño test de selección múltiple, cuya finalidad será evaluar su nivel inicial en cuanto a sus conocimientos y habilidades de comprensión de lectura y vocabulario contextual.</w:t>
      </w:r>
    </w:p>
    <w:p w14:paraId="73A2CE49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</w:p>
    <w:p w14:paraId="47D0C54C" w14:textId="405A97BD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Este test consta de </w:t>
      </w:r>
      <w:r w:rsidR="002E3352" w:rsidRPr="002A1E5B">
        <w:rPr>
          <w:rFonts w:ascii="Arial" w:hAnsi="Arial" w:cs="Arial"/>
        </w:rPr>
        <w:t xml:space="preserve">2 </w:t>
      </w:r>
      <w:r w:rsidRPr="002A1E5B">
        <w:rPr>
          <w:rFonts w:ascii="Arial" w:hAnsi="Arial" w:cs="Arial"/>
        </w:rPr>
        <w:t>secciones:</w:t>
      </w:r>
    </w:p>
    <w:p w14:paraId="2F2DDB56" w14:textId="63376890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Sección 1: enunciados breves con una palabr</w:t>
      </w:r>
      <w:r w:rsidR="002240C1" w:rsidRPr="002A1E5B">
        <w:rPr>
          <w:rFonts w:ascii="Arial" w:hAnsi="Arial" w:cs="Arial"/>
        </w:rPr>
        <w:t>a subrayada</w:t>
      </w:r>
      <w:r w:rsidRPr="002A1E5B">
        <w:rPr>
          <w:rFonts w:ascii="Arial" w:hAnsi="Arial" w:cs="Arial"/>
        </w:rPr>
        <w:t xml:space="preserve"> que debe reemplazar por una de las alternativas manteniendo su sentido dentro del contexto.</w:t>
      </w:r>
    </w:p>
    <w:p w14:paraId="1052B15D" w14:textId="23CC380C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Sección 2:</w:t>
      </w:r>
      <w:r w:rsidR="002E3352" w:rsidRPr="002A1E5B">
        <w:rPr>
          <w:rFonts w:ascii="Arial" w:hAnsi="Arial" w:cs="Arial"/>
        </w:rPr>
        <w:t xml:space="preserve"> </w:t>
      </w:r>
      <w:r w:rsidRPr="002A1E5B">
        <w:rPr>
          <w:rFonts w:ascii="Arial" w:hAnsi="Arial" w:cs="Arial"/>
        </w:rPr>
        <w:t>texto de mediana complejidad que presenta preguntas de vocabulario contextual y preguntas de comprensión lectora.</w:t>
      </w:r>
    </w:p>
    <w:p w14:paraId="4F6AFEB9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</w:p>
    <w:p w14:paraId="56BAD30D" w14:textId="2B283F3D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Lea atentamente cada una de las preguntas y respóndalas según sus conocimientos y habilidades.</w:t>
      </w:r>
      <w:r w:rsidR="000039DA" w:rsidRPr="002A1E5B">
        <w:rPr>
          <w:rFonts w:ascii="Arial" w:hAnsi="Arial" w:cs="Arial"/>
        </w:rPr>
        <w:t xml:space="preserve"> </w:t>
      </w:r>
    </w:p>
    <w:p w14:paraId="583F7D60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</w:p>
    <w:p w14:paraId="16B9BC0C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Y RECUERDE: ESTE ES UN TEST DIAGNÓSTICO QUE NOS PERMITIRÁ EVIDENCIAR EN QUE NIVEL SE ENCUENTRAN NUESTRAS COMPETENCIAS LECTORAS, POR ELLO, DESARRÓLLELO CON EL MAYOR COMPROMISO.</w:t>
      </w:r>
    </w:p>
    <w:p w14:paraId="6E6FC89C" w14:textId="77777777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</w:p>
    <w:p w14:paraId="517007F9" w14:textId="25CDD408" w:rsidR="00121F19" w:rsidRPr="002A1E5B" w:rsidRDefault="00121F19" w:rsidP="00121F19">
      <w:pPr>
        <w:pStyle w:val="Prrafodelista"/>
        <w:jc w:val="center"/>
        <w:rPr>
          <w:rFonts w:ascii="Arial" w:hAnsi="Arial" w:cs="Arial"/>
        </w:rPr>
      </w:pPr>
      <w:r w:rsidRPr="002A1E5B">
        <w:rPr>
          <w:rFonts w:ascii="Arial" w:hAnsi="Arial" w:cs="Arial"/>
        </w:rPr>
        <w:t>¡Éxito!</w:t>
      </w:r>
    </w:p>
    <w:p w14:paraId="090303E3" w14:textId="4086E2B2" w:rsidR="00121F19" w:rsidRPr="002A1E5B" w:rsidRDefault="002A1E5B" w:rsidP="00121F19">
      <w:pPr>
        <w:pStyle w:val="Prrafodelist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</w:t>
      </w:r>
      <w:r w:rsidR="00121F19" w:rsidRPr="002A1E5B">
        <w:rPr>
          <w:rFonts w:ascii="Arial" w:hAnsi="Arial" w:cs="Arial"/>
          <w:b/>
          <w:bCs/>
        </w:rPr>
        <w:t>ección 1</w:t>
      </w:r>
    </w:p>
    <w:p w14:paraId="5BDEC268" w14:textId="77777777" w:rsidR="000C6854" w:rsidRPr="002A1E5B" w:rsidRDefault="000C6854" w:rsidP="00121F19">
      <w:pPr>
        <w:pStyle w:val="Prrafodelista"/>
        <w:jc w:val="center"/>
        <w:rPr>
          <w:rFonts w:ascii="Arial" w:hAnsi="Arial" w:cs="Arial"/>
          <w:b/>
          <w:bCs/>
        </w:rPr>
      </w:pPr>
    </w:p>
    <w:p w14:paraId="12917B08" w14:textId="7C68150D" w:rsidR="00121F19" w:rsidRPr="002A1E5B" w:rsidRDefault="00121F19" w:rsidP="00121F19">
      <w:pPr>
        <w:pStyle w:val="Prrafodelista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A continuación, </w:t>
      </w:r>
      <w:r w:rsidR="002240C1" w:rsidRPr="002A1E5B">
        <w:rPr>
          <w:rFonts w:ascii="Arial" w:hAnsi="Arial" w:cs="Arial"/>
        </w:rPr>
        <w:t>se presenta una serie de oraciones breves. En cada una de ellas aparece una palabra subrayada</w:t>
      </w:r>
      <w:r w:rsidR="000C6854" w:rsidRPr="002A1E5B">
        <w:rPr>
          <w:rFonts w:ascii="Arial" w:hAnsi="Arial" w:cs="Arial"/>
        </w:rPr>
        <w:t xml:space="preserve"> y dos alternativas. Lo que debes hacer es marcar la alternativa que consideres es la correcta para reemplazar la palabra destacada y mantener su sentido dentro del contexto.</w:t>
      </w:r>
    </w:p>
    <w:p w14:paraId="75133049" w14:textId="7C3050CC" w:rsidR="002240C1" w:rsidRPr="002A1E5B" w:rsidRDefault="002240C1" w:rsidP="00121F19">
      <w:pPr>
        <w:pStyle w:val="Prrafodelista"/>
        <w:jc w:val="both"/>
        <w:rPr>
          <w:rFonts w:ascii="Arial" w:hAnsi="Arial" w:cs="Arial"/>
        </w:rPr>
      </w:pPr>
    </w:p>
    <w:p w14:paraId="01A3993C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Después de escuchar nuestros planteamientos, dio su </w:t>
      </w:r>
      <w:r w:rsidRPr="002A1E5B">
        <w:rPr>
          <w:rFonts w:ascii="Arial" w:hAnsi="Arial" w:cs="Arial"/>
          <w:u w:val="single"/>
        </w:rPr>
        <w:t>conformidad</w:t>
      </w:r>
      <w:r w:rsidRPr="002A1E5B">
        <w:rPr>
          <w:rFonts w:ascii="Arial" w:hAnsi="Arial" w:cs="Arial"/>
        </w:rPr>
        <w:t xml:space="preserve"> al proyecto que le presentamos.</w:t>
      </w:r>
    </w:p>
    <w:p w14:paraId="7C3A4D2A" w14:textId="7469FC0D" w:rsidR="002240C1" w:rsidRPr="002A1E5B" w:rsidRDefault="002240C1" w:rsidP="002240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resignación</w:t>
      </w:r>
      <w:r w:rsidR="000C6854" w:rsidRPr="002A1E5B">
        <w:rPr>
          <w:rFonts w:ascii="Arial" w:hAnsi="Arial" w:cs="Arial"/>
        </w:rPr>
        <w:t xml:space="preserve"> </w:t>
      </w:r>
    </w:p>
    <w:p w14:paraId="63AF3134" w14:textId="77777777" w:rsidR="002240C1" w:rsidRPr="002A1E5B" w:rsidRDefault="002240C1" w:rsidP="002240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aprobación</w:t>
      </w:r>
    </w:p>
    <w:p w14:paraId="52FF8150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2F10C9B5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El público </w:t>
      </w:r>
      <w:r w:rsidRPr="002A1E5B">
        <w:rPr>
          <w:rFonts w:ascii="Arial" w:hAnsi="Arial" w:cs="Arial"/>
          <w:u w:val="single"/>
        </w:rPr>
        <w:t>presente</w:t>
      </w:r>
      <w:r w:rsidRPr="002A1E5B">
        <w:rPr>
          <w:rFonts w:ascii="Arial" w:hAnsi="Arial" w:cs="Arial"/>
        </w:rPr>
        <w:t xml:space="preserve"> ovacionó al eximio violinista.</w:t>
      </w:r>
    </w:p>
    <w:p w14:paraId="3216F0F5" w14:textId="77777777" w:rsidR="002240C1" w:rsidRPr="002A1E5B" w:rsidRDefault="002240C1" w:rsidP="002240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obsequio</w:t>
      </w:r>
    </w:p>
    <w:p w14:paraId="3526B66E" w14:textId="77777777" w:rsidR="002240C1" w:rsidRPr="002A1E5B" w:rsidRDefault="002240C1" w:rsidP="002240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asistente</w:t>
      </w:r>
    </w:p>
    <w:p w14:paraId="2931621E" w14:textId="7E6CE952" w:rsidR="002240C1" w:rsidRPr="002A1E5B" w:rsidRDefault="000039DA" w:rsidP="002240C1">
      <w:pPr>
        <w:pStyle w:val="Prrafodelista"/>
        <w:ind w:left="1080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 </w:t>
      </w:r>
    </w:p>
    <w:p w14:paraId="553F07DE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Tardó medio día en llevar a cabo aquella </w:t>
      </w:r>
      <w:r w:rsidRPr="002A1E5B">
        <w:rPr>
          <w:rFonts w:ascii="Arial" w:hAnsi="Arial" w:cs="Arial"/>
          <w:u w:val="single"/>
        </w:rPr>
        <w:t>diligencia</w:t>
      </w:r>
      <w:r w:rsidRPr="002A1E5B">
        <w:rPr>
          <w:rFonts w:ascii="Arial" w:hAnsi="Arial" w:cs="Arial"/>
        </w:rPr>
        <w:t>.</w:t>
      </w:r>
    </w:p>
    <w:p w14:paraId="6E1DC2D0" w14:textId="77777777" w:rsidR="002240C1" w:rsidRPr="002A1E5B" w:rsidRDefault="002240C1" w:rsidP="002240C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tramitación</w:t>
      </w:r>
    </w:p>
    <w:p w14:paraId="06C78660" w14:textId="77777777" w:rsidR="002240C1" w:rsidRPr="002A1E5B" w:rsidRDefault="002240C1" w:rsidP="002240C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prontitud </w:t>
      </w:r>
    </w:p>
    <w:p w14:paraId="2F7AB810" w14:textId="77777777" w:rsidR="002240C1" w:rsidRPr="002A1E5B" w:rsidRDefault="002240C1" w:rsidP="002240C1">
      <w:pPr>
        <w:ind w:left="720"/>
        <w:jc w:val="both"/>
        <w:rPr>
          <w:rFonts w:ascii="Arial" w:hAnsi="Arial" w:cs="Arial"/>
        </w:rPr>
      </w:pPr>
    </w:p>
    <w:p w14:paraId="11F41794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Habrá que </w:t>
      </w:r>
      <w:r w:rsidRPr="002A1E5B">
        <w:rPr>
          <w:rFonts w:ascii="Arial" w:hAnsi="Arial" w:cs="Arial"/>
          <w:u w:val="single"/>
        </w:rPr>
        <w:t>deducir</w:t>
      </w:r>
      <w:r w:rsidRPr="002A1E5B">
        <w:rPr>
          <w:rFonts w:ascii="Arial" w:hAnsi="Arial" w:cs="Arial"/>
        </w:rPr>
        <w:t xml:space="preserve"> los gastos de las ganancias que deja el negocio.</w:t>
      </w:r>
    </w:p>
    <w:p w14:paraId="5C395378" w14:textId="77777777" w:rsidR="002240C1" w:rsidRPr="002A1E5B" w:rsidRDefault="002240C1" w:rsidP="002240C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colegir</w:t>
      </w:r>
    </w:p>
    <w:p w14:paraId="1E44001B" w14:textId="77777777" w:rsidR="002240C1" w:rsidRPr="002A1E5B" w:rsidRDefault="002240C1" w:rsidP="002240C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descontar</w:t>
      </w:r>
    </w:p>
    <w:p w14:paraId="31C4D9A9" w14:textId="77777777" w:rsidR="002240C1" w:rsidRPr="002A1E5B" w:rsidRDefault="002240C1" w:rsidP="002240C1">
      <w:pPr>
        <w:ind w:left="708"/>
        <w:jc w:val="both"/>
        <w:rPr>
          <w:rFonts w:ascii="Arial" w:hAnsi="Arial" w:cs="Arial"/>
        </w:rPr>
      </w:pPr>
    </w:p>
    <w:p w14:paraId="67DEF7AB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Cuando haya </w:t>
      </w:r>
      <w:r w:rsidRPr="002A1E5B">
        <w:rPr>
          <w:rFonts w:ascii="Arial" w:hAnsi="Arial" w:cs="Arial"/>
          <w:u w:val="single"/>
        </w:rPr>
        <w:t>resuelto</w:t>
      </w:r>
      <w:r w:rsidRPr="002A1E5B">
        <w:rPr>
          <w:rFonts w:ascii="Arial" w:hAnsi="Arial" w:cs="Arial"/>
        </w:rPr>
        <w:t xml:space="preserve"> este problema, me sentiré feliz.</w:t>
      </w:r>
    </w:p>
    <w:p w14:paraId="6FD03BB3" w14:textId="77777777" w:rsidR="002240C1" w:rsidRPr="002A1E5B" w:rsidRDefault="002240C1" w:rsidP="002240C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solucionado</w:t>
      </w:r>
    </w:p>
    <w:p w14:paraId="228F4767" w14:textId="77777777" w:rsidR="002240C1" w:rsidRPr="002A1E5B" w:rsidRDefault="002240C1" w:rsidP="002240C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decidido </w:t>
      </w:r>
    </w:p>
    <w:p w14:paraId="6DB2FA2E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0634A6A8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El más </w:t>
      </w:r>
      <w:r w:rsidRPr="002A1E5B">
        <w:rPr>
          <w:rFonts w:ascii="Arial" w:hAnsi="Arial" w:cs="Arial"/>
          <w:u w:val="single"/>
        </w:rPr>
        <w:t>afectado</w:t>
      </w:r>
      <w:r w:rsidRPr="002A1E5B">
        <w:rPr>
          <w:rFonts w:ascii="Arial" w:hAnsi="Arial" w:cs="Arial"/>
        </w:rPr>
        <w:t xml:space="preserve"> por la muerte del cachorro fue el pequeño Pedrito.</w:t>
      </w:r>
    </w:p>
    <w:p w14:paraId="2CEA3CE5" w14:textId="77777777" w:rsidR="002240C1" w:rsidRPr="002A1E5B" w:rsidRDefault="002240C1" w:rsidP="002240C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amanerado</w:t>
      </w:r>
    </w:p>
    <w:p w14:paraId="312EEA12" w14:textId="77777777" w:rsidR="002240C1" w:rsidRPr="002A1E5B" w:rsidRDefault="002240C1" w:rsidP="002240C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conmovido</w:t>
      </w:r>
    </w:p>
    <w:p w14:paraId="6FD675F3" w14:textId="77777777" w:rsidR="002240C1" w:rsidRPr="002A1E5B" w:rsidRDefault="002240C1" w:rsidP="002240C1">
      <w:pPr>
        <w:pStyle w:val="Prrafodelista"/>
        <w:ind w:left="1080"/>
        <w:jc w:val="both"/>
        <w:rPr>
          <w:rFonts w:ascii="Arial" w:hAnsi="Arial" w:cs="Arial"/>
        </w:rPr>
      </w:pPr>
    </w:p>
    <w:p w14:paraId="1177DB13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Fue bastante </w:t>
      </w:r>
      <w:r w:rsidRPr="002A1E5B">
        <w:rPr>
          <w:rFonts w:ascii="Arial" w:hAnsi="Arial" w:cs="Arial"/>
          <w:u w:val="single"/>
        </w:rPr>
        <w:t>franco</w:t>
      </w:r>
      <w:r w:rsidRPr="002A1E5B">
        <w:rPr>
          <w:rFonts w:ascii="Arial" w:hAnsi="Arial" w:cs="Arial"/>
        </w:rPr>
        <w:t xml:space="preserve"> al exponer sus problemas.</w:t>
      </w:r>
    </w:p>
    <w:p w14:paraId="3E1C1BAE" w14:textId="77777777" w:rsidR="002240C1" w:rsidRPr="002A1E5B" w:rsidRDefault="002240C1" w:rsidP="002240C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sincero</w:t>
      </w:r>
    </w:p>
    <w:p w14:paraId="575EA964" w14:textId="77777777" w:rsidR="002240C1" w:rsidRPr="002A1E5B" w:rsidRDefault="002240C1" w:rsidP="002240C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expedito</w:t>
      </w:r>
    </w:p>
    <w:p w14:paraId="65955098" w14:textId="77777777" w:rsidR="002240C1" w:rsidRPr="002A1E5B" w:rsidRDefault="002240C1" w:rsidP="002240C1">
      <w:pPr>
        <w:pStyle w:val="Prrafodelista"/>
        <w:jc w:val="both"/>
        <w:rPr>
          <w:rFonts w:ascii="Arial" w:hAnsi="Arial" w:cs="Arial"/>
        </w:rPr>
      </w:pPr>
    </w:p>
    <w:p w14:paraId="2C41CD4F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Decidió buscar </w:t>
      </w:r>
      <w:r w:rsidRPr="002A1E5B">
        <w:rPr>
          <w:rFonts w:ascii="Arial" w:hAnsi="Arial" w:cs="Arial"/>
          <w:u w:val="single"/>
        </w:rPr>
        <w:t>ocupación</w:t>
      </w:r>
      <w:r w:rsidRPr="002A1E5B">
        <w:rPr>
          <w:rFonts w:ascii="Arial" w:hAnsi="Arial" w:cs="Arial"/>
        </w:rPr>
        <w:t xml:space="preserve"> en el campamento minero.</w:t>
      </w:r>
    </w:p>
    <w:p w14:paraId="736E0D5D" w14:textId="77777777" w:rsidR="002240C1" w:rsidRPr="002A1E5B" w:rsidRDefault="002240C1" w:rsidP="002240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trabajo</w:t>
      </w:r>
    </w:p>
    <w:p w14:paraId="6003956E" w14:textId="77777777" w:rsidR="002240C1" w:rsidRPr="002A1E5B" w:rsidRDefault="002240C1" w:rsidP="002240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invasión</w:t>
      </w:r>
    </w:p>
    <w:p w14:paraId="0488857D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0475CECD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Cada día le resultaba más difícil </w:t>
      </w:r>
      <w:r w:rsidRPr="002A1E5B">
        <w:rPr>
          <w:rFonts w:ascii="Arial" w:hAnsi="Arial" w:cs="Arial"/>
          <w:u w:val="single"/>
        </w:rPr>
        <w:t>observar</w:t>
      </w:r>
      <w:r w:rsidRPr="002A1E5B">
        <w:rPr>
          <w:rFonts w:ascii="Arial" w:hAnsi="Arial" w:cs="Arial"/>
        </w:rPr>
        <w:t xml:space="preserve"> las reglas de la Orden a la que había ingresado.</w:t>
      </w:r>
    </w:p>
    <w:p w14:paraId="368B3F67" w14:textId="77777777" w:rsidR="002240C1" w:rsidRPr="002A1E5B" w:rsidRDefault="002240C1" w:rsidP="002240C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acatar</w:t>
      </w:r>
    </w:p>
    <w:p w14:paraId="170C1D59" w14:textId="77777777" w:rsidR="002240C1" w:rsidRPr="002A1E5B" w:rsidRDefault="002240C1" w:rsidP="002240C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mirar</w:t>
      </w:r>
    </w:p>
    <w:p w14:paraId="46CEAB62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0191B675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Su enojo resulto </w:t>
      </w:r>
      <w:r w:rsidRPr="002A1E5B">
        <w:rPr>
          <w:rFonts w:ascii="Arial" w:hAnsi="Arial" w:cs="Arial"/>
          <w:u w:val="single"/>
        </w:rPr>
        <w:t>manifiesto</w:t>
      </w:r>
      <w:r w:rsidRPr="002A1E5B">
        <w:rPr>
          <w:rFonts w:ascii="Arial" w:hAnsi="Arial" w:cs="Arial"/>
        </w:rPr>
        <w:t xml:space="preserve"> para todos los presentes.</w:t>
      </w:r>
    </w:p>
    <w:p w14:paraId="4E11508A" w14:textId="77777777" w:rsidR="002240C1" w:rsidRPr="002A1E5B" w:rsidRDefault="002240C1" w:rsidP="002240C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comunicado</w:t>
      </w:r>
    </w:p>
    <w:p w14:paraId="094B9428" w14:textId="77777777" w:rsidR="002240C1" w:rsidRPr="002A1E5B" w:rsidRDefault="002240C1" w:rsidP="002240C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evidente</w:t>
      </w:r>
    </w:p>
    <w:p w14:paraId="337F6F31" w14:textId="77777777" w:rsidR="002240C1" w:rsidRPr="002A1E5B" w:rsidRDefault="002240C1" w:rsidP="002240C1">
      <w:pPr>
        <w:pStyle w:val="Prrafodelista"/>
        <w:ind w:left="1080"/>
        <w:jc w:val="both"/>
        <w:rPr>
          <w:rFonts w:ascii="Arial" w:hAnsi="Arial" w:cs="Arial"/>
        </w:rPr>
      </w:pPr>
    </w:p>
    <w:p w14:paraId="2007E45F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Este niño </w:t>
      </w:r>
      <w:r w:rsidRPr="002A1E5B">
        <w:rPr>
          <w:rFonts w:ascii="Arial" w:hAnsi="Arial" w:cs="Arial"/>
          <w:u w:val="single"/>
        </w:rPr>
        <w:t>atrevido</w:t>
      </w:r>
      <w:r w:rsidRPr="002A1E5B">
        <w:rPr>
          <w:rFonts w:ascii="Arial" w:hAnsi="Arial" w:cs="Arial"/>
        </w:rPr>
        <w:t xml:space="preserve"> será castigado.</w:t>
      </w:r>
    </w:p>
    <w:p w14:paraId="69D0E062" w14:textId="77777777" w:rsidR="002240C1" w:rsidRPr="002A1E5B" w:rsidRDefault="002240C1" w:rsidP="002240C1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insolente</w:t>
      </w:r>
    </w:p>
    <w:p w14:paraId="0D3D0192" w14:textId="77777777" w:rsidR="002240C1" w:rsidRPr="002A1E5B" w:rsidRDefault="002240C1" w:rsidP="002240C1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osado </w:t>
      </w:r>
    </w:p>
    <w:p w14:paraId="7871FC14" w14:textId="77777777" w:rsidR="002240C1" w:rsidRPr="002A1E5B" w:rsidRDefault="002240C1" w:rsidP="002240C1">
      <w:pPr>
        <w:pStyle w:val="Prrafodelista"/>
        <w:ind w:left="1068"/>
        <w:jc w:val="both"/>
        <w:rPr>
          <w:rFonts w:ascii="Arial" w:hAnsi="Arial" w:cs="Arial"/>
        </w:rPr>
      </w:pPr>
    </w:p>
    <w:p w14:paraId="17F8ADE7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lastRenderedPageBreak/>
        <w:t xml:space="preserve">El titular del gobierno </w:t>
      </w:r>
      <w:r w:rsidRPr="002A1E5B">
        <w:rPr>
          <w:rFonts w:ascii="Arial" w:hAnsi="Arial" w:cs="Arial"/>
          <w:u w:val="single"/>
        </w:rPr>
        <w:t>dimitió</w:t>
      </w:r>
      <w:r w:rsidRPr="002A1E5B">
        <w:rPr>
          <w:rFonts w:ascii="Arial" w:hAnsi="Arial" w:cs="Arial"/>
        </w:rPr>
        <w:t xml:space="preserve"> al poder. </w:t>
      </w:r>
    </w:p>
    <w:p w14:paraId="3A34454B" w14:textId="77777777" w:rsidR="002240C1" w:rsidRPr="002A1E5B" w:rsidRDefault="002240C1" w:rsidP="002240C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Renunció</w:t>
      </w:r>
    </w:p>
    <w:p w14:paraId="025327F0" w14:textId="77777777" w:rsidR="002240C1" w:rsidRPr="002A1E5B" w:rsidRDefault="002240C1" w:rsidP="002240C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Salió</w:t>
      </w:r>
    </w:p>
    <w:p w14:paraId="4B2FE5EC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0794705F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Habrá que hacer frente a la </w:t>
      </w:r>
      <w:r w:rsidRPr="002A1E5B">
        <w:rPr>
          <w:rFonts w:ascii="Arial" w:hAnsi="Arial" w:cs="Arial"/>
          <w:u w:val="single"/>
        </w:rPr>
        <w:t>veda</w:t>
      </w:r>
      <w:r w:rsidRPr="002A1E5B">
        <w:rPr>
          <w:rFonts w:ascii="Arial" w:hAnsi="Arial" w:cs="Arial"/>
        </w:rPr>
        <w:t xml:space="preserve"> de locos.</w:t>
      </w:r>
    </w:p>
    <w:p w14:paraId="64A7AAA0" w14:textId="77777777" w:rsidR="002240C1" w:rsidRPr="002A1E5B" w:rsidRDefault="002240C1" w:rsidP="002240C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prohibición </w:t>
      </w:r>
    </w:p>
    <w:p w14:paraId="0F49AC39" w14:textId="77777777" w:rsidR="002240C1" w:rsidRPr="002A1E5B" w:rsidRDefault="002240C1" w:rsidP="002240C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restricción</w:t>
      </w:r>
    </w:p>
    <w:p w14:paraId="1860AFFF" w14:textId="77777777" w:rsidR="002240C1" w:rsidRPr="002A1E5B" w:rsidRDefault="002240C1" w:rsidP="002240C1">
      <w:pPr>
        <w:pStyle w:val="Prrafodelista"/>
        <w:ind w:left="765"/>
        <w:jc w:val="both"/>
        <w:rPr>
          <w:rFonts w:ascii="Arial" w:hAnsi="Arial" w:cs="Arial"/>
        </w:rPr>
      </w:pPr>
    </w:p>
    <w:p w14:paraId="504C8055" w14:textId="77777777" w:rsidR="002240C1" w:rsidRPr="002A1E5B" w:rsidRDefault="002240C1" w:rsidP="002240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 xml:space="preserve">La nave se </w:t>
      </w:r>
      <w:r w:rsidRPr="002A1E5B">
        <w:rPr>
          <w:rFonts w:ascii="Arial" w:hAnsi="Arial" w:cs="Arial"/>
          <w:u w:val="single"/>
        </w:rPr>
        <w:t>acopló</w:t>
      </w:r>
      <w:r w:rsidRPr="002A1E5B">
        <w:rPr>
          <w:rFonts w:ascii="Arial" w:hAnsi="Arial" w:cs="Arial"/>
        </w:rPr>
        <w:t xml:space="preserve"> al satélite.</w:t>
      </w:r>
    </w:p>
    <w:p w14:paraId="21E42DA6" w14:textId="77777777" w:rsidR="002240C1" w:rsidRPr="002A1E5B" w:rsidRDefault="002240C1" w:rsidP="002240C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anexó</w:t>
      </w:r>
    </w:p>
    <w:p w14:paraId="49B7FAF1" w14:textId="77777777" w:rsidR="002240C1" w:rsidRPr="002A1E5B" w:rsidRDefault="002240C1" w:rsidP="002240C1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A1E5B">
        <w:rPr>
          <w:rFonts w:ascii="Arial" w:hAnsi="Arial" w:cs="Arial"/>
        </w:rPr>
        <w:t>ensambló</w:t>
      </w:r>
    </w:p>
    <w:p w14:paraId="3222CDE3" w14:textId="77777777" w:rsidR="002240C1" w:rsidRPr="002A1E5B" w:rsidRDefault="002240C1" w:rsidP="002240C1">
      <w:pPr>
        <w:jc w:val="both"/>
        <w:rPr>
          <w:rFonts w:ascii="Arial" w:hAnsi="Arial" w:cs="Arial"/>
        </w:rPr>
      </w:pPr>
    </w:p>
    <w:p w14:paraId="101269E6" w14:textId="7CC1CF4E" w:rsidR="000C6854" w:rsidRPr="002A1E5B" w:rsidRDefault="000C6854" w:rsidP="000C685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A1E5B">
        <w:rPr>
          <w:rFonts w:ascii="Arial" w:hAnsi="Arial" w:cs="Arial"/>
          <w:b/>
          <w:bCs/>
          <w:color w:val="000000" w:themeColor="text1"/>
        </w:rPr>
        <w:t xml:space="preserve">Sección </w:t>
      </w:r>
      <w:r w:rsidR="002E3352" w:rsidRPr="002A1E5B">
        <w:rPr>
          <w:rFonts w:ascii="Arial" w:hAnsi="Arial" w:cs="Arial"/>
          <w:b/>
          <w:bCs/>
          <w:color w:val="000000" w:themeColor="text1"/>
        </w:rPr>
        <w:t>2</w:t>
      </w:r>
    </w:p>
    <w:p w14:paraId="3C0FE76E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Lea atentamente el siguiente texto y responda las preguntas de comprensión de lectura que se encuentran a continuación.</w:t>
      </w:r>
    </w:p>
    <w:p w14:paraId="0B23108F" w14:textId="77777777" w:rsidR="000039DA" w:rsidRPr="002A1E5B" w:rsidRDefault="000039DA" w:rsidP="000039DA">
      <w:pPr>
        <w:jc w:val="both"/>
        <w:rPr>
          <w:rFonts w:ascii="Arial" w:hAnsi="Arial" w:cs="Arial"/>
          <w:b/>
          <w:bCs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>TEXTO 2</w:t>
      </w:r>
    </w:p>
    <w:p w14:paraId="18229B63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Hasta la fecha no se ha descrito ningún beneficio de la obesidad. Al contrario, cada día aparecen más informes científicos que la señalan como responsable en forma directa o indirecta de muchas enfermedades: presión alta, infarto al corazón, arterosclerosis, colesterol alto, lumbago, diabetes mellitus, gota, artrosis, várices, baja de defensas, infertilidad, incluso a ciertos cánceres se les ha relacionado con la obesidad: cáncer de mamas, útero y colon. También produce problemas emocionales y sociales: baja autoestima, dificultad para relacionarse con otras personas y problemas sexuales.</w:t>
      </w:r>
    </w:p>
    <w:p w14:paraId="2E76DF94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Entonces, ¿por qué existe la obesidad? ¿Es una falla de la naturaleza?</w:t>
      </w:r>
    </w:p>
    <w:p w14:paraId="470B3A10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Hace miles de años, cuando se formó el cuerpo humano, este tenía que cumplir una misión básica: la supervivencia en un ambiente hostil y la capacidad de dejar descendencia para poblar nuestro planeta.</w:t>
      </w:r>
    </w:p>
    <w:p w14:paraId="0C2D7403" w14:textId="77777777" w:rsidR="000039D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Por ello, se desarrolló metabólicamente un excelente mecanismo que permitía guardar la energía necesaria para LAS FUNCIONES ANTERIORES. Esto es, la formación de un tejido adiposo o grasa.</w:t>
      </w:r>
    </w:p>
    <w:p w14:paraId="1764327C" w14:textId="3080A4CC" w:rsidR="000D632A" w:rsidRPr="002A1E5B" w:rsidRDefault="000039DA" w:rsidP="000039DA">
      <w:pPr>
        <w:jc w:val="both"/>
        <w:rPr>
          <w:rFonts w:ascii="Arial" w:hAnsi="Arial" w:cs="Arial"/>
          <w:color w:val="202124"/>
          <w:spacing w:val="5"/>
          <w:shd w:val="clear" w:color="auto" w:fill="FFFFFF"/>
        </w:rPr>
      </w:pPr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 xml:space="preserve">En efecto, el tejido adiposo era un perfecto depósito de la energía que provenía de los alimentos, algo vital para aquellos momentos en que la comida escaseaba. (Bibliografía Víctor Perl, La </w:t>
      </w:r>
      <w:proofErr w:type="spellStart"/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Biodieta</w:t>
      </w:r>
      <w:proofErr w:type="spellEnd"/>
      <w:r w:rsidRPr="002A1E5B">
        <w:rPr>
          <w:rFonts w:ascii="Arial" w:hAnsi="Arial" w:cs="Arial"/>
          <w:color w:val="202124"/>
          <w:spacing w:val="5"/>
          <w:shd w:val="clear" w:color="auto" w:fill="FFFFFF"/>
        </w:rPr>
        <w:t>, fragmento).</w:t>
      </w:r>
    </w:p>
    <w:p w14:paraId="1DC3A5E1" w14:textId="7488ECCC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¿Cuántos párrafos presenta el texto anterior? </w:t>
      </w:r>
      <w:r w:rsidRPr="002A1E5B">
        <w:rPr>
          <w:rFonts w:ascii="Arial" w:hAnsi="Arial" w:cs="Arial"/>
          <w:color w:val="D93025"/>
          <w:spacing w:val="2"/>
          <w:lang w:eastAsia="es-CL"/>
        </w:rPr>
        <w:t>*</w:t>
      </w:r>
    </w:p>
    <w:p w14:paraId="4A7ACD8E" w14:textId="77777777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6</w:t>
      </w:r>
    </w:p>
    <w:p w14:paraId="642CA536" w14:textId="77777777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1</w:t>
      </w:r>
    </w:p>
    <w:p w14:paraId="1FCB06A6" w14:textId="77777777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5</w:t>
      </w:r>
    </w:p>
    <w:p w14:paraId="4ACAD5B6" w14:textId="77777777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3</w:t>
      </w:r>
    </w:p>
    <w:p w14:paraId="627584ED" w14:textId="35D47536" w:rsidR="000039DA" w:rsidRPr="002A1E5B" w:rsidRDefault="000039DA" w:rsidP="000039DA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2</w:t>
      </w:r>
    </w:p>
    <w:p w14:paraId="32A17C33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517961D2" w14:textId="1AA6B273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El texto anterior es de tipo: </w:t>
      </w:r>
    </w:p>
    <w:p w14:paraId="03F3C323" w14:textId="77777777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enciclopédico</w:t>
      </w:r>
    </w:p>
    <w:p w14:paraId="3991C046" w14:textId="77777777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no literario</w:t>
      </w:r>
    </w:p>
    <w:p w14:paraId="278A1DDD" w14:textId="77777777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literario</w:t>
      </w:r>
    </w:p>
    <w:p w14:paraId="78A8785B" w14:textId="77777777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teórico</w:t>
      </w:r>
    </w:p>
    <w:p w14:paraId="721E296D" w14:textId="73EF9A51" w:rsidR="000039DA" w:rsidRPr="002A1E5B" w:rsidRDefault="000039DA" w:rsidP="000039DA">
      <w:pPr>
        <w:pStyle w:val="Prrafodelista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simbólico</w:t>
      </w:r>
    </w:p>
    <w:p w14:paraId="4A001122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0A2829DF" w14:textId="755257E0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lastRenderedPageBreak/>
        <w:t>¿Cuál es la tesis planteada por el emisor del fragmento anterior? </w:t>
      </w:r>
      <w:r w:rsidRPr="002A1E5B">
        <w:rPr>
          <w:rFonts w:ascii="Arial" w:hAnsi="Arial" w:cs="Arial"/>
          <w:color w:val="D93025"/>
          <w:spacing w:val="2"/>
          <w:lang w:eastAsia="es-CL"/>
        </w:rPr>
        <w:t>*</w:t>
      </w:r>
    </w:p>
    <w:p w14:paraId="08A0756A" w14:textId="7777777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La obesidad es un error de la naturaleza</w:t>
      </w:r>
    </w:p>
    <w:p w14:paraId="0EC525AC" w14:textId="7777777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El metabolismo es un proceso eficiente</w:t>
      </w:r>
    </w:p>
    <w:p w14:paraId="3C42F9DF" w14:textId="7777777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El sobrepeso solamente causa perjuicios</w:t>
      </w:r>
    </w:p>
    <w:p w14:paraId="7078B74D" w14:textId="7777777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Los hábitos alimentarios son responsables de la obesidad</w:t>
      </w:r>
    </w:p>
    <w:p w14:paraId="621CF643" w14:textId="0347B847" w:rsidR="000039DA" w:rsidRPr="002A1E5B" w:rsidRDefault="000039DA" w:rsidP="000039DA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El tejido adiposo acumula la energía</w:t>
      </w:r>
    </w:p>
    <w:p w14:paraId="717535A3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504685F7" w14:textId="1FE4660F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Se desprende del fragmento anterior que el organismo humano: </w:t>
      </w:r>
    </w:p>
    <w:p w14:paraId="3C8E2521" w14:textId="77777777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se adaptó con la finalidad de procrear</w:t>
      </w:r>
    </w:p>
    <w:p w14:paraId="34333902" w14:textId="77777777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al comienzo de su evolución consolidó sus estructuras y mecanismos</w:t>
      </w:r>
    </w:p>
    <w:p w14:paraId="2C1EC949" w14:textId="77777777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modifica sus funciones en lugares poco favorables</w:t>
      </w:r>
    </w:p>
    <w:p w14:paraId="341CBAE7" w14:textId="77777777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se desarrolló de acuerdo con el hábitat originario</w:t>
      </w:r>
    </w:p>
    <w:p w14:paraId="4D3B1166" w14:textId="4DEBB5F2" w:rsidR="000039DA" w:rsidRPr="002A1E5B" w:rsidRDefault="000039DA" w:rsidP="000039DA">
      <w:pPr>
        <w:pStyle w:val="Prrafodelista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permanentemente adapta sus funciones metabólicas para prevenir enfermedades</w:t>
      </w:r>
    </w:p>
    <w:p w14:paraId="66AFD5D6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112FA10C" w14:textId="4A875216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Según el fragmento anterior, ¿cuál idea es FALSA con respecto a la obesidad? </w:t>
      </w:r>
    </w:p>
    <w:p w14:paraId="6B41F125" w14:textId="77777777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Afecta tanto en lo personal como en lo social</w:t>
      </w:r>
    </w:p>
    <w:p w14:paraId="5BCD0396" w14:textId="77777777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El entorno emocional del obeso se ve afectado</w:t>
      </w:r>
    </w:p>
    <w:p w14:paraId="630F881A" w14:textId="77777777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Es causante de perjuicios en el organismo</w:t>
      </w:r>
    </w:p>
    <w:p w14:paraId="65E53BE3" w14:textId="77777777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Existen estudios que proponen soluciones naturales</w:t>
      </w:r>
    </w:p>
    <w:p w14:paraId="263769A1" w14:textId="6A00F5E9" w:rsidR="000039DA" w:rsidRPr="002A1E5B" w:rsidRDefault="000039DA" w:rsidP="000039DA">
      <w:pPr>
        <w:pStyle w:val="Prrafodelista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Ha motivado análisis de expertos</w:t>
      </w:r>
    </w:p>
    <w:p w14:paraId="41E6E1A8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327D2FCA" w14:textId="69ACC847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90" w:lineRule="atLeast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Según el fragmento anterior, la obesidad es: </w:t>
      </w:r>
    </w:p>
    <w:p w14:paraId="079F1AC6" w14:textId="7777777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consecuencia de enfermedades cancerígenas</w:t>
      </w:r>
    </w:p>
    <w:p w14:paraId="7DD2CEDB" w14:textId="7777777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responsable solo del cáncer de mamas</w:t>
      </w:r>
    </w:p>
    <w:p w14:paraId="1B5698DA" w14:textId="7777777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 xml:space="preserve">producto de cánceres, </w:t>
      </w:r>
      <w:proofErr w:type="gramStart"/>
      <w:r w:rsidRPr="002A1E5B">
        <w:rPr>
          <w:rFonts w:ascii="Arial" w:hAnsi="Arial" w:cs="Arial"/>
          <w:color w:val="202124"/>
          <w:spacing w:val="3"/>
          <w:lang w:eastAsia="es-CL"/>
        </w:rPr>
        <w:t>como</w:t>
      </w:r>
      <w:proofErr w:type="gramEnd"/>
      <w:r w:rsidRPr="002A1E5B">
        <w:rPr>
          <w:rFonts w:ascii="Arial" w:hAnsi="Arial" w:cs="Arial"/>
          <w:color w:val="202124"/>
          <w:spacing w:val="3"/>
          <w:lang w:eastAsia="es-CL"/>
        </w:rPr>
        <w:t xml:space="preserve"> por ejemplo, el de mamas, útero y colon</w:t>
      </w:r>
    </w:p>
    <w:p w14:paraId="6432AF3F" w14:textId="7777777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un posible factor involucrado en determinados cánceres</w:t>
      </w:r>
    </w:p>
    <w:p w14:paraId="0779EBBE" w14:textId="1246E7D7" w:rsidR="000039DA" w:rsidRPr="002A1E5B" w:rsidRDefault="000039DA" w:rsidP="000039DA">
      <w:pPr>
        <w:pStyle w:val="Prrafodelista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estudiada por su directa relación con cánceres</w:t>
      </w:r>
    </w:p>
    <w:p w14:paraId="4538E318" w14:textId="77777777" w:rsidR="000039DA" w:rsidRPr="002A1E5B" w:rsidRDefault="000039DA" w:rsidP="000039DA">
      <w:pPr>
        <w:pStyle w:val="Prrafodelista"/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</w:p>
    <w:p w14:paraId="6B55820E" w14:textId="69746566" w:rsidR="000039DA" w:rsidRPr="002A1E5B" w:rsidRDefault="000039DA" w:rsidP="000039DA">
      <w:pPr>
        <w:pStyle w:val="Prrafodelista"/>
        <w:numPr>
          <w:ilvl w:val="0"/>
          <w:numId w:val="36"/>
        </w:numPr>
        <w:shd w:val="clear" w:color="auto" w:fill="FFFFFF"/>
        <w:spacing w:line="360" w:lineRule="atLeast"/>
        <w:jc w:val="both"/>
        <w:rPr>
          <w:rFonts w:ascii="Arial" w:hAnsi="Arial" w:cs="Arial"/>
          <w:color w:val="202124"/>
          <w:spacing w:val="2"/>
          <w:lang w:eastAsia="es-CL"/>
        </w:rPr>
      </w:pPr>
      <w:r w:rsidRPr="002A1E5B">
        <w:rPr>
          <w:rFonts w:ascii="Arial" w:hAnsi="Arial" w:cs="Arial"/>
          <w:color w:val="202124"/>
          <w:spacing w:val="2"/>
          <w:lang w:eastAsia="es-CL"/>
        </w:rPr>
        <w:t>Dentro del texto cuando se menciona LAS FUNCIONES ANTERIORES se refiere: </w:t>
      </w:r>
    </w:p>
    <w:p w14:paraId="11D47627" w14:textId="753E585E" w:rsidR="000039DA" w:rsidRPr="002A1E5B" w:rsidRDefault="000039DA" w:rsidP="000039DA">
      <w:pPr>
        <w:pStyle w:val="Prrafodelista"/>
        <w:numPr>
          <w:ilvl w:val="0"/>
          <w:numId w:val="43"/>
        </w:numPr>
        <w:shd w:val="clear" w:color="auto" w:fill="FFFFFF"/>
        <w:spacing w:line="390" w:lineRule="atLeast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formación de grasa</w:t>
      </w:r>
    </w:p>
    <w:p w14:paraId="1EC57B8E" w14:textId="77777777" w:rsidR="000039DA" w:rsidRPr="002A1E5B" w:rsidRDefault="000039DA" w:rsidP="000039DA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depósito de energía</w:t>
      </w:r>
    </w:p>
    <w:p w14:paraId="1921B1B5" w14:textId="77777777" w:rsidR="000039DA" w:rsidRPr="002A1E5B" w:rsidRDefault="000039DA" w:rsidP="000039DA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excelente mecanismo</w:t>
      </w:r>
    </w:p>
    <w:p w14:paraId="3CAB2C4B" w14:textId="77777777" w:rsidR="000039DA" w:rsidRPr="002A1E5B" w:rsidRDefault="000039DA" w:rsidP="000039DA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color w:val="202124"/>
          <w:lang w:eastAsia="es-CL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tejido adiposo y grasa</w:t>
      </w:r>
    </w:p>
    <w:p w14:paraId="1B339B4A" w14:textId="5CE6A288" w:rsidR="000C6854" w:rsidRPr="002A1E5B" w:rsidRDefault="000039DA" w:rsidP="000D632A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2A1E5B">
        <w:rPr>
          <w:rFonts w:ascii="Arial" w:hAnsi="Arial" w:cs="Arial"/>
          <w:color w:val="202124"/>
          <w:spacing w:val="3"/>
          <w:lang w:eastAsia="es-CL"/>
        </w:rPr>
        <w:t>supervivencia y reproducción</w:t>
      </w:r>
    </w:p>
    <w:sectPr w:rsidR="000C6854" w:rsidRPr="002A1E5B" w:rsidSect="002B1494">
      <w:headerReference w:type="default" r:id="rId7"/>
      <w:footerReference w:type="default" r:id="rId8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84B6D" w14:textId="77777777" w:rsidR="005D659D" w:rsidRDefault="005D659D">
      <w:pPr>
        <w:spacing w:after="0" w:line="240" w:lineRule="auto"/>
      </w:pPr>
      <w:r>
        <w:separator/>
      </w:r>
    </w:p>
  </w:endnote>
  <w:endnote w:type="continuationSeparator" w:id="0">
    <w:p w14:paraId="1DCDB3D7" w14:textId="77777777" w:rsidR="005D659D" w:rsidRDefault="005D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41B7" w14:textId="77777777" w:rsidR="00A676B5" w:rsidRDefault="000D632A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DE0A9" wp14:editId="4FB0775B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4A0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43BB03D7" w14:textId="77777777" w:rsidR="00A676B5" w:rsidRPr="00EE6A3C" w:rsidRDefault="000D632A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00E53" w14:textId="77777777" w:rsidR="005D659D" w:rsidRDefault="005D659D">
      <w:pPr>
        <w:spacing w:after="0" w:line="240" w:lineRule="auto"/>
      </w:pPr>
      <w:r>
        <w:separator/>
      </w:r>
    </w:p>
  </w:footnote>
  <w:footnote w:type="continuationSeparator" w:id="0">
    <w:p w14:paraId="17F3CC77" w14:textId="77777777" w:rsidR="005D659D" w:rsidRDefault="005D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41166" w14:textId="77777777" w:rsidR="00A676B5" w:rsidRDefault="000D632A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60288" behindDoc="0" locked="0" layoutInCell="1" allowOverlap="1" wp14:anchorId="24F216CE" wp14:editId="7661B446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041C4A6E" w14:textId="77777777" w:rsidR="00A676B5" w:rsidRPr="005C3BB1" w:rsidRDefault="000D632A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BICENTENARIO DE EXCELENCIA</w:t>
    </w:r>
    <w:r w:rsidRPr="005C3BB1">
      <w:rPr>
        <w:rFonts w:ascii="Arial" w:hAnsi="Arial" w:cs="Arial"/>
        <w:sz w:val="16"/>
        <w:szCs w:val="16"/>
        <w:lang w:val="es-CL"/>
      </w:rPr>
      <w:t xml:space="preserve"> MIXTO MEDIA LOS ANDES</w:t>
    </w:r>
  </w:p>
  <w:p w14:paraId="4C5FFF4E" w14:textId="77777777" w:rsidR="00A676B5" w:rsidRPr="005C3BB1" w:rsidRDefault="000D632A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DEPARTAMENTO DE LENGUA Y LITERATURA  2020</w:t>
    </w:r>
  </w:p>
  <w:p w14:paraId="19D226A9" w14:textId="77777777" w:rsidR="00A676B5" w:rsidRPr="00F45655" w:rsidRDefault="005D659D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9BD"/>
    <w:multiLevelType w:val="hybridMultilevel"/>
    <w:tmpl w:val="49465AC6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3695F"/>
    <w:multiLevelType w:val="hybridMultilevel"/>
    <w:tmpl w:val="CB4E03C4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A2040"/>
    <w:multiLevelType w:val="hybridMultilevel"/>
    <w:tmpl w:val="21AE5CA2"/>
    <w:lvl w:ilvl="0" w:tplc="3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867B9"/>
    <w:multiLevelType w:val="hybridMultilevel"/>
    <w:tmpl w:val="66FAE172"/>
    <w:lvl w:ilvl="0" w:tplc="703E8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82F61"/>
    <w:multiLevelType w:val="hybridMultilevel"/>
    <w:tmpl w:val="CBE46F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A1E"/>
    <w:multiLevelType w:val="hybridMultilevel"/>
    <w:tmpl w:val="F4108AE4"/>
    <w:lvl w:ilvl="0" w:tplc="B95C6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A0EDD"/>
    <w:multiLevelType w:val="hybridMultilevel"/>
    <w:tmpl w:val="326CAA76"/>
    <w:lvl w:ilvl="0" w:tplc="74124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453F5"/>
    <w:multiLevelType w:val="hybridMultilevel"/>
    <w:tmpl w:val="FD5C3B8C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3867E7"/>
    <w:multiLevelType w:val="hybridMultilevel"/>
    <w:tmpl w:val="5AEEC61A"/>
    <w:lvl w:ilvl="0" w:tplc="58182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122A85"/>
    <w:multiLevelType w:val="hybridMultilevel"/>
    <w:tmpl w:val="ACC8E742"/>
    <w:lvl w:ilvl="0" w:tplc="D242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64C3"/>
    <w:multiLevelType w:val="hybridMultilevel"/>
    <w:tmpl w:val="F300E8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F1678"/>
    <w:multiLevelType w:val="hybridMultilevel"/>
    <w:tmpl w:val="7B5AA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546A"/>
    <w:multiLevelType w:val="hybridMultilevel"/>
    <w:tmpl w:val="747E6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82201"/>
    <w:multiLevelType w:val="hybridMultilevel"/>
    <w:tmpl w:val="4D76283E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27632"/>
    <w:multiLevelType w:val="hybridMultilevel"/>
    <w:tmpl w:val="0C02EB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F63BF"/>
    <w:multiLevelType w:val="hybridMultilevel"/>
    <w:tmpl w:val="7466D3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5F22"/>
    <w:multiLevelType w:val="hybridMultilevel"/>
    <w:tmpl w:val="EDF6BB5C"/>
    <w:lvl w:ilvl="0" w:tplc="7B8AD4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022683"/>
    <w:multiLevelType w:val="hybridMultilevel"/>
    <w:tmpl w:val="5F1403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D6B1E"/>
    <w:multiLevelType w:val="hybridMultilevel"/>
    <w:tmpl w:val="F46C70BC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D521CA"/>
    <w:multiLevelType w:val="hybridMultilevel"/>
    <w:tmpl w:val="D1B6F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54FB2"/>
    <w:multiLevelType w:val="hybridMultilevel"/>
    <w:tmpl w:val="82206FA0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026FAC"/>
    <w:multiLevelType w:val="hybridMultilevel"/>
    <w:tmpl w:val="D5047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1B7E"/>
    <w:multiLevelType w:val="hybridMultilevel"/>
    <w:tmpl w:val="A238E3AA"/>
    <w:lvl w:ilvl="0" w:tplc="01DEF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63DA8"/>
    <w:multiLevelType w:val="hybridMultilevel"/>
    <w:tmpl w:val="B3B482A8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5007B2"/>
    <w:multiLevelType w:val="hybridMultilevel"/>
    <w:tmpl w:val="5C70C724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2E4F58"/>
    <w:multiLevelType w:val="hybridMultilevel"/>
    <w:tmpl w:val="18862B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D1F19"/>
    <w:multiLevelType w:val="hybridMultilevel"/>
    <w:tmpl w:val="817E5A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93273"/>
    <w:multiLevelType w:val="hybridMultilevel"/>
    <w:tmpl w:val="6AB2A9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B58A3"/>
    <w:multiLevelType w:val="hybridMultilevel"/>
    <w:tmpl w:val="6B04DAB4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67D1D"/>
    <w:multiLevelType w:val="hybridMultilevel"/>
    <w:tmpl w:val="72D821D4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7D6369"/>
    <w:multiLevelType w:val="hybridMultilevel"/>
    <w:tmpl w:val="65F4C926"/>
    <w:lvl w:ilvl="0" w:tplc="DD0824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961C61"/>
    <w:multiLevelType w:val="hybridMultilevel"/>
    <w:tmpl w:val="D46CC7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A5F15"/>
    <w:multiLevelType w:val="hybridMultilevel"/>
    <w:tmpl w:val="FCACED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04359"/>
    <w:multiLevelType w:val="hybridMultilevel"/>
    <w:tmpl w:val="C36A5E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B7D1F"/>
    <w:multiLevelType w:val="hybridMultilevel"/>
    <w:tmpl w:val="DBDABFF4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36167"/>
    <w:multiLevelType w:val="hybridMultilevel"/>
    <w:tmpl w:val="D084DD86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BE7FAF"/>
    <w:multiLevelType w:val="hybridMultilevel"/>
    <w:tmpl w:val="5E182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E38CD"/>
    <w:multiLevelType w:val="hybridMultilevel"/>
    <w:tmpl w:val="0A38478E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F20BEB"/>
    <w:multiLevelType w:val="hybridMultilevel"/>
    <w:tmpl w:val="E6168B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C556C"/>
    <w:multiLevelType w:val="hybridMultilevel"/>
    <w:tmpl w:val="810AF99C"/>
    <w:lvl w:ilvl="0" w:tplc="71B6D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F30C7"/>
    <w:multiLevelType w:val="hybridMultilevel"/>
    <w:tmpl w:val="3E128484"/>
    <w:lvl w:ilvl="0" w:tplc="4F2E0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72AFE"/>
    <w:multiLevelType w:val="hybridMultilevel"/>
    <w:tmpl w:val="B6DE165E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A25304"/>
    <w:multiLevelType w:val="hybridMultilevel"/>
    <w:tmpl w:val="E81ADA7A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11390B"/>
    <w:multiLevelType w:val="hybridMultilevel"/>
    <w:tmpl w:val="7368CBE8"/>
    <w:lvl w:ilvl="0" w:tplc="9BA2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28"/>
  </w:num>
  <w:num w:numId="7">
    <w:abstractNumId w:val="34"/>
  </w:num>
  <w:num w:numId="8">
    <w:abstractNumId w:val="10"/>
  </w:num>
  <w:num w:numId="9">
    <w:abstractNumId w:val="39"/>
  </w:num>
  <w:num w:numId="10">
    <w:abstractNumId w:val="3"/>
  </w:num>
  <w:num w:numId="11">
    <w:abstractNumId w:val="43"/>
  </w:num>
  <w:num w:numId="12">
    <w:abstractNumId w:val="1"/>
  </w:num>
  <w:num w:numId="13">
    <w:abstractNumId w:val="8"/>
  </w:num>
  <w:num w:numId="14">
    <w:abstractNumId w:val="5"/>
  </w:num>
  <w:num w:numId="15">
    <w:abstractNumId w:val="23"/>
  </w:num>
  <w:num w:numId="16">
    <w:abstractNumId w:val="41"/>
  </w:num>
  <w:num w:numId="17">
    <w:abstractNumId w:val="6"/>
  </w:num>
  <w:num w:numId="18">
    <w:abstractNumId w:val="30"/>
  </w:num>
  <w:num w:numId="19">
    <w:abstractNumId w:val="38"/>
  </w:num>
  <w:num w:numId="20">
    <w:abstractNumId w:val="18"/>
  </w:num>
  <w:num w:numId="21">
    <w:abstractNumId w:val="16"/>
  </w:num>
  <w:num w:numId="22">
    <w:abstractNumId w:val="20"/>
  </w:num>
  <w:num w:numId="23">
    <w:abstractNumId w:val="24"/>
  </w:num>
  <w:num w:numId="24">
    <w:abstractNumId w:val="37"/>
  </w:num>
  <w:num w:numId="25">
    <w:abstractNumId w:val="29"/>
  </w:num>
  <w:num w:numId="26">
    <w:abstractNumId w:val="7"/>
  </w:num>
  <w:num w:numId="27">
    <w:abstractNumId w:val="0"/>
  </w:num>
  <w:num w:numId="28">
    <w:abstractNumId w:val="42"/>
  </w:num>
  <w:num w:numId="29">
    <w:abstractNumId w:val="13"/>
  </w:num>
  <w:num w:numId="30">
    <w:abstractNumId w:val="35"/>
  </w:num>
  <w:num w:numId="31">
    <w:abstractNumId w:val="33"/>
  </w:num>
  <w:num w:numId="32">
    <w:abstractNumId w:val="4"/>
  </w:num>
  <w:num w:numId="33">
    <w:abstractNumId w:val="31"/>
  </w:num>
  <w:num w:numId="34">
    <w:abstractNumId w:val="27"/>
  </w:num>
  <w:num w:numId="35">
    <w:abstractNumId w:val="40"/>
  </w:num>
  <w:num w:numId="36">
    <w:abstractNumId w:val="22"/>
  </w:num>
  <w:num w:numId="37">
    <w:abstractNumId w:val="25"/>
  </w:num>
  <w:num w:numId="38">
    <w:abstractNumId w:val="12"/>
  </w:num>
  <w:num w:numId="39">
    <w:abstractNumId w:val="17"/>
  </w:num>
  <w:num w:numId="40">
    <w:abstractNumId w:val="32"/>
  </w:num>
  <w:num w:numId="41">
    <w:abstractNumId w:val="26"/>
  </w:num>
  <w:num w:numId="42">
    <w:abstractNumId w:val="21"/>
  </w:num>
  <w:num w:numId="43">
    <w:abstractNumId w:val="15"/>
  </w:num>
  <w:num w:numId="4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94"/>
    <w:rsid w:val="000039DA"/>
    <w:rsid w:val="000B068D"/>
    <w:rsid w:val="000C6854"/>
    <w:rsid w:val="000D632A"/>
    <w:rsid w:val="00104424"/>
    <w:rsid w:val="00121F19"/>
    <w:rsid w:val="002240C1"/>
    <w:rsid w:val="002A1E5B"/>
    <w:rsid w:val="002B1494"/>
    <w:rsid w:val="002E3352"/>
    <w:rsid w:val="005D659D"/>
    <w:rsid w:val="00781EE4"/>
    <w:rsid w:val="00E0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2292"/>
  <w15:chartTrackingRefBased/>
  <w15:docId w15:val="{5E9E3221-9FCB-48FD-846B-1479CF46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14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149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B14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149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2B14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14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B1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Thiare Orostegui</dc:creator>
  <cp:keywords/>
  <dc:description/>
  <cp:lastModifiedBy> </cp:lastModifiedBy>
  <cp:revision>7</cp:revision>
  <dcterms:created xsi:type="dcterms:W3CDTF">2020-04-27T14:38:00Z</dcterms:created>
  <dcterms:modified xsi:type="dcterms:W3CDTF">2020-05-05T01:35:00Z</dcterms:modified>
</cp:coreProperties>
</file>