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C6B" w:rsidRPr="005C3BB1" w:rsidRDefault="000D1D27" w:rsidP="003F3C6B">
      <w:pPr>
        <w:pStyle w:val="Encabezado"/>
        <w:rPr>
          <w:rFonts w:ascii="Arial" w:hAnsi="Arial" w:cs="Arial"/>
          <w:sz w:val="16"/>
          <w:szCs w:val="16"/>
          <w:lang w:val="es-CL"/>
        </w:rPr>
      </w:pPr>
      <w:r>
        <w:rPr>
          <w:noProof/>
          <w:lang w:val="es-CL" w:eastAsia="es-CL"/>
        </w:rPr>
        <w:pict>
          <v:shapetype id="_x0000_t202" coordsize="21600,21600" o:spt="202" path="m,l,21600r21600,l21600,xe">
            <v:stroke joinstyle="miter"/>
            <v:path gradientshapeok="t" o:connecttype="rect"/>
          </v:shapetype>
          <v:shape id="_x0000_s1032" type="#_x0000_t202" style="position:absolute;margin-left:317.25pt;margin-top:-13.2pt;width:142.5pt;height:48.75pt;z-index:251662848">
            <v:textbox>
              <w:txbxContent>
                <w:p w:rsidR="000D1D27" w:rsidRPr="000D1D27" w:rsidRDefault="000D1D27" w:rsidP="000D1D27">
                  <w:pPr>
                    <w:jc w:val="center"/>
                    <w:rPr>
                      <w:rFonts w:asciiTheme="majorHAnsi" w:hAnsiTheme="majorHAnsi" w:cstheme="majorHAnsi"/>
                      <w:b/>
                      <w:lang w:val="es-CL"/>
                    </w:rPr>
                  </w:pPr>
                  <w:r w:rsidRPr="000D1D27">
                    <w:rPr>
                      <w:rFonts w:asciiTheme="majorHAnsi" w:hAnsiTheme="majorHAnsi" w:cstheme="majorHAnsi"/>
                      <w:b/>
                      <w:lang w:val="es-CL"/>
                    </w:rPr>
                    <w:t>VISIÓN GENERAL DEL MÓDULO</w:t>
                  </w:r>
                </w:p>
              </w:txbxContent>
            </v:textbox>
          </v:shape>
        </w:pict>
      </w:r>
      <w:r w:rsidR="00165CBF">
        <w:rPr>
          <w:noProof/>
          <w:lang w:val="es-CL" w:eastAsia="es-CL"/>
        </w:rPr>
        <w:drawing>
          <wp:anchor distT="0" distB="0" distL="114300" distR="114300" simplePos="0" relativeHeight="251659264" behindDoc="1" locked="0" layoutInCell="1" allowOverlap="1" wp14:anchorId="5D358E3F" wp14:editId="6A9EEF42">
            <wp:simplePos x="0" y="0"/>
            <wp:positionH relativeFrom="column">
              <wp:posOffset>-38735</wp:posOffset>
            </wp:positionH>
            <wp:positionV relativeFrom="paragraph">
              <wp:posOffset>-129540</wp:posOffset>
            </wp:positionV>
            <wp:extent cx="352425" cy="733425"/>
            <wp:effectExtent l="0" t="0" r="0" b="0"/>
            <wp:wrapSquare wrapText="bothSides"/>
            <wp:docPr id="6" name="Imagen 6" descr="insignia-mi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mix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0B406B">
        <w:rPr>
          <w:rFonts w:ascii="Helvetica" w:eastAsia="Times New Roman" w:hAnsi="Helvetica" w:cs="Helvetica"/>
          <w:b/>
          <w:bCs/>
          <w:noProof/>
          <w:color w:val="000000"/>
          <w:sz w:val="28"/>
          <w:szCs w:val="28"/>
          <w:lang w:val="es-CL" w:eastAsia="es-CL"/>
        </w:rPr>
        <w:pict>
          <v:shape id="_x0000_s1030" type="#_x0000_t202" style="position:absolute;margin-left:-8pt;margin-top:-13.2pt;width:195.75pt;height:66pt;z-index:251661824;mso-position-horizontal-relative:text;mso-position-vertical-relative:text" stroked="f">
            <v:textbox>
              <w:txbxContent>
                <w:p w:rsidR="003F3C6B" w:rsidRPr="00165CBF" w:rsidRDefault="003F3C6B">
                  <w:pPr>
                    <w:rPr>
                      <w:rFonts w:asciiTheme="majorHAnsi" w:hAnsiTheme="majorHAnsi" w:cstheme="majorHAnsi"/>
                      <w:b/>
                      <w:sz w:val="16"/>
                      <w:szCs w:val="16"/>
                      <w:lang w:val="es-CL"/>
                    </w:rPr>
                  </w:pPr>
                  <w:r w:rsidRPr="00165CBF">
                    <w:rPr>
                      <w:rFonts w:asciiTheme="majorHAnsi" w:hAnsiTheme="majorHAnsi" w:cstheme="majorHAnsi"/>
                      <w:b/>
                      <w:sz w:val="16"/>
                      <w:szCs w:val="16"/>
                      <w:lang w:val="es-CL"/>
                    </w:rPr>
                    <w:t>CORPORACIÓN MONTE ACONCAGUA</w:t>
                  </w:r>
                </w:p>
                <w:p w:rsidR="003401E8" w:rsidRPr="00165CBF" w:rsidRDefault="003F3C6B">
                  <w:pPr>
                    <w:rPr>
                      <w:rFonts w:asciiTheme="majorHAnsi" w:hAnsiTheme="majorHAnsi" w:cstheme="majorHAnsi"/>
                      <w:b/>
                      <w:sz w:val="16"/>
                      <w:szCs w:val="16"/>
                      <w:lang w:val="es-CL"/>
                    </w:rPr>
                  </w:pPr>
                  <w:r w:rsidRPr="00165CBF">
                    <w:rPr>
                      <w:rFonts w:asciiTheme="majorHAnsi" w:hAnsiTheme="majorHAnsi" w:cstheme="majorHAnsi"/>
                      <w:b/>
                      <w:sz w:val="16"/>
                      <w:szCs w:val="16"/>
                      <w:lang w:val="es-CL"/>
                    </w:rPr>
                    <w:t xml:space="preserve"> LICEO BICENTENARIO MIXTO LOS ANDES</w:t>
                  </w:r>
                </w:p>
                <w:p w:rsidR="00D541E2" w:rsidRPr="00165CBF" w:rsidRDefault="00D541E2">
                  <w:pPr>
                    <w:rPr>
                      <w:rFonts w:asciiTheme="majorHAnsi" w:hAnsiTheme="majorHAnsi" w:cstheme="majorHAnsi"/>
                      <w:b/>
                      <w:sz w:val="16"/>
                      <w:szCs w:val="16"/>
                      <w:lang w:val="es-CL"/>
                    </w:rPr>
                  </w:pPr>
                  <w:r w:rsidRPr="00165CBF">
                    <w:rPr>
                      <w:rFonts w:asciiTheme="majorHAnsi" w:hAnsiTheme="majorHAnsi" w:cstheme="majorHAnsi"/>
                      <w:b/>
                      <w:sz w:val="16"/>
                      <w:szCs w:val="16"/>
                      <w:lang w:val="es-CL"/>
                    </w:rPr>
                    <w:t xml:space="preserve">AREA </w:t>
                  </w:r>
                  <w:r w:rsidR="003F3C6B" w:rsidRPr="00165CBF">
                    <w:rPr>
                      <w:rFonts w:asciiTheme="majorHAnsi" w:hAnsiTheme="majorHAnsi" w:cstheme="majorHAnsi"/>
                      <w:b/>
                      <w:sz w:val="16"/>
                      <w:szCs w:val="16"/>
                      <w:lang w:val="es-CL"/>
                    </w:rPr>
                    <w:t>COMERCIAL</w:t>
                  </w:r>
                </w:p>
                <w:p w:rsidR="003F3C6B" w:rsidRPr="00165CBF" w:rsidRDefault="003F3C6B">
                  <w:pPr>
                    <w:rPr>
                      <w:rFonts w:asciiTheme="majorHAnsi" w:hAnsiTheme="majorHAnsi" w:cstheme="majorHAnsi"/>
                      <w:b/>
                      <w:sz w:val="16"/>
                      <w:szCs w:val="16"/>
                      <w:lang w:val="es-CL"/>
                    </w:rPr>
                  </w:pPr>
                  <w:r w:rsidRPr="00165CBF">
                    <w:rPr>
                      <w:rFonts w:asciiTheme="majorHAnsi" w:hAnsiTheme="majorHAnsi" w:cstheme="majorHAnsi"/>
                      <w:b/>
                      <w:sz w:val="16"/>
                      <w:szCs w:val="16"/>
                      <w:lang w:val="es-CL"/>
                    </w:rPr>
                    <w:t>CARRERA ADMINISTRACIÓN</w:t>
                  </w:r>
                </w:p>
                <w:p w:rsidR="00D541E2" w:rsidRPr="00165CBF" w:rsidRDefault="00961280">
                  <w:pPr>
                    <w:rPr>
                      <w:rFonts w:asciiTheme="majorHAnsi" w:hAnsiTheme="majorHAnsi" w:cstheme="majorHAnsi"/>
                      <w:b/>
                      <w:sz w:val="16"/>
                      <w:szCs w:val="16"/>
                      <w:lang w:val="es-CL"/>
                    </w:rPr>
                  </w:pPr>
                  <w:r w:rsidRPr="00165CBF">
                    <w:rPr>
                      <w:rFonts w:asciiTheme="majorHAnsi" w:hAnsiTheme="majorHAnsi" w:cstheme="majorHAnsi"/>
                      <w:b/>
                      <w:sz w:val="16"/>
                      <w:szCs w:val="16"/>
                      <w:lang w:val="es-CL"/>
                    </w:rPr>
                    <w:t>MÓDULO OPERACIONES DE ALMACENAMIENTO</w:t>
                  </w:r>
                </w:p>
                <w:p w:rsidR="00D541E2" w:rsidRPr="00165CBF" w:rsidRDefault="00F63F1A">
                  <w:pPr>
                    <w:rPr>
                      <w:rFonts w:asciiTheme="majorHAnsi" w:hAnsiTheme="majorHAnsi" w:cstheme="majorHAnsi"/>
                      <w:b/>
                      <w:sz w:val="16"/>
                      <w:szCs w:val="16"/>
                      <w:lang w:val="es-CL"/>
                    </w:rPr>
                  </w:pPr>
                  <w:r w:rsidRPr="00165CBF">
                    <w:rPr>
                      <w:rFonts w:asciiTheme="majorHAnsi" w:hAnsiTheme="majorHAnsi" w:cstheme="majorHAnsi"/>
                      <w:b/>
                      <w:sz w:val="16"/>
                      <w:szCs w:val="16"/>
                      <w:lang w:val="es-CL"/>
                    </w:rPr>
                    <w:t>NIVEL: CUA</w:t>
                  </w:r>
                  <w:r w:rsidR="00D541E2" w:rsidRPr="00165CBF">
                    <w:rPr>
                      <w:rFonts w:asciiTheme="majorHAnsi" w:hAnsiTheme="majorHAnsi" w:cstheme="majorHAnsi"/>
                      <w:b/>
                      <w:sz w:val="16"/>
                      <w:szCs w:val="16"/>
                      <w:lang w:val="es-CL"/>
                    </w:rPr>
                    <w:t>RTO MEDIO</w:t>
                  </w:r>
                  <w:r w:rsidR="00165CBF" w:rsidRPr="00165CBF">
                    <w:rPr>
                      <w:rFonts w:asciiTheme="majorHAnsi" w:hAnsiTheme="majorHAnsi" w:cstheme="majorHAnsi"/>
                      <w:b/>
                      <w:sz w:val="16"/>
                      <w:szCs w:val="16"/>
                      <w:lang w:val="es-CL"/>
                    </w:rPr>
                    <w:t xml:space="preserve">     </w:t>
                  </w:r>
                  <w:r w:rsidR="003F3C6B" w:rsidRPr="00165CBF">
                    <w:rPr>
                      <w:rFonts w:asciiTheme="majorHAnsi" w:hAnsiTheme="majorHAnsi" w:cstheme="majorHAnsi"/>
                      <w:b/>
                      <w:sz w:val="16"/>
                      <w:szCs w:val="16"/>
                      <w:lang w:val="es-CL"/>
                    </w:rPr>
                    <w:t>2020</w:t>
                  </w:r>
                </w:p>
              </w:txbxContent>
            </v:textbox>
          </v:shape>
        </w:pict>
      </w:r>
      <w:r w:rsidR="002E7ACF">
        <w:rPr>
          <w:rFonts w:ascii="Helvetica" w:eastAsia="Times New Roman" w:hAnsi="Helvetica" w:cs="Helvetica"/>
          <w:b/>
          <w:bCs/>
          <w:color w:val="000000"/>
          <w:sz w:val="28"/>
          <w:szCs w:val="28"/>
          <w:lang w:val="es-ES"/>
        </w:rPr>
        <w:t xml:space="preserve">              </w:t>
      </w:r>
      <w:r w:rsidR="004F3546">
        <w:rPr>
          <w:rFonts w:ascii="Helvetica" w:eastAsia="Times New Roman" w:hAnsi="Helvetica" w:cs="Helvetica"/>
          <w:b/>
          <w:bCs/>
          <w:color w:val="000000"/>
          <w:sz w:val="28"/>
          <w:szCs w:val="28"/>
          <w:lang w:val="es-ES"/>
        </w:rPr>
        <w:tab/>
      </w:r>
      <w:r w:rsidR="004F3546">
        <w:rPr>
          <w:rFonts w:ascii="Helvetica" w:eastAsia="Times New Roman" w:hAnsi="Helvetica" w:cs="Helvetica"/>
          <w:b/>
          <w:bCs/>
          <w:color w:val="000000"/>
          <w:sz w:val="28"/>
          <w:szCs w:val="28"/>
          <w:lang w:val="es-ES"/>
        </w:rPr>
        <w:tab/>
      </w:r>
      <w:r w:rsidR="004F3546">
        <w:rPr>
          <w:rFonts w:ascii="Helvetica" w:eastAsia="Times New Roman" w:hAnsi="Helvetica" w:cs="Helvetica"/>
          <w:b/>
          <w:bCs/>
          <w:color w:val="000000"/>
          <w:sz w:val="28"/>
          <w:szCs w:val="28"/>
          <w:lang w:val="es-ES"/>
        </w:rPr>
        <w:tab/>
      </w:r>
      <w:r w:rsidR="003F3C6B">
        <w:rPr>
          <w:rFonts w:ascii="Arial" w:hAnsi="Arial" w:cs="Arial"/>
          <w:sz w:val="16"/>
          <w:szCs w:val="16"/>
          <w:lang w:val="es-CL"/>
        </w:rPr>
        <w:t xml:space="preserve"> </w:t>
      </w:r>
    </w:p>
    <w:p w:rsidR="003F3C6B" w:rsidRDefault="004F3546" w:rsidP="005628CB">
      <w:pPr>
        <w:shd w:val="clear" w:color="auto" w:fill="FFFFFF"/>
        <w:spacing w:after="150"/>
        <w:jc w:val="both"/>
        <w:rPr>
          <w:rFonts w:ascii="Helvetica" w:eastAsia="Times New Roman" w:hAnsi="Helvetica" w:cs="Helvetica"/>
          <w:b/>
          <w:bCs/>
          <w:color w:val="000000"/>
          <w:sz w:val="28"/>
          <w:szCs w:val="28"/>
          <w:lang w:val="es-ES"/>
        </w:rPr>
      </w:pPr>
      <w:r>
        <w:rPr>
          <w:rFonts w:ascii="Helvetica" w:eastAsia="Times New Roman" w:hAnsi="Helvetica" w:cs="Helvetica"/>
          <w:b/>
          <w:bCs/>
          <w:color w:val="000000"/>
          <w:sz w:val="28"/>
          <w:szCs w:val="28"/>
          <w:lang w:val="es-ES"/>
        </w:rPr>
        <w:tab/>
      </w:r>
      <w:r>
        <w:rPr>
          <w:rFonts w:ascii="Helvetica" w:eastAsia="Times New Roman" w:hAnsi="Helvetica" w:cs="Helvetica"/>
          <w:b/>
          <w:bCs/>
          <w:color w:val="000000"/>
          <w:sz w:val="28"/>
          <w:szCs w:val="28"/>
          <w:lang w:val="es-ES"/>
        </w:rPr>
        <w:tab/>
      </w:r>
    </w:p>
    <w:p w:rsidR="003F3C6B" w:rsidRDefault="003F3C6B" w:rsidP="005628CB">
      <w:pPr>
        <w:shd w:val="clear" w:color="auto" w:fill="FFFFFF"/>
        <w:spacing w:after="150"/>
        <w:jc w:val="both"/>
        <w:rPr>
          <w:rFonts w:ascii="Helvetica" w:eastAsia="Times New Roman" w:hAnsi="Helvetica" w:cs="Helvetica"/>
          <w:b/>
          <w:bCs/>
          <w:color w:val="000000"/>
          <w:sz w:val="28"/>
          <w:szCs w:val="28"/>
          <w:lang w:val="es-ES"/>
        </w:rPr>
      </w:pPr>
    </w:p>
    <w:p w:rsidR="002E7ACF" w:rsidRPr="00AD3F8D" w:rsidRDefault="00961280" w:rsidP="003F3C6B">
      <w:pPr>
        <w:shd w:val="clear" w:color="auto" w:fill="FFFFFF"/>
        <w:spacing w:after="150"/>
        <w:jc w:val="center"/>
        <w:rPr>
          <w:rFonts w:ascii="Helvetica" w:eastAsia="Times New Roman" w:hAnsi="Helvetica" w:cs="Helvetica"/>
          <w:b/>
          <w:bCs/>
          <w:color w:val="000000"/>
          <w:sz w:val="32"/>
          <w:szCs w:val="32"/>
          <w:lang w:val="es-ES"/>
        </w:rPr>
      </w:pPr>
      <w:r w:rsidRPr="00AD3F8D">
        <w:rPr>
          <w:rFonts w:ascii="Helvetica" w:eastAsia="Times New Roman" w:hAnsi="Helvetica" w:cs="Helvetica"/>
          <w:b/>
          <w:bCs/>
          <w:color w:val="000000"/>
          <w:sz w:val="32"/>
          <w:szCs w:val="32"/>
          <w:lang w:val="es-ES"/>
        </w:rPr>
        <w:t>GUIA 3</w:t>
      </w:r>
      <w:r w:rsidR="002E7ACF" w:rsidRPr="00AD3F8D">
        <w:rPr>
          <w:rFonts w:ascii="Helvetica" w:eastAsia="Times New Roman" w:hAnsi="Helvetica" w:cs="Helvetica"/>
          <w:b/>
          <w:bCs/>
          <w:color w:val="000000"/>
          <w:sz w:val="32"/>
          <w:szCs w:val="32"/>
          <w:lang w:val="es-ES"/>
        </w:rPr>
        <w:t xml:space="preserve"> DOCUMENTOS MERCANTILES</w:t>
      </w:r>
      <w:r w:rsidR="00DE40A4" w:rsidRPr="00AD3F8D">
        <w:rPr>
          <w:rFonts w:ascii="Helvetica" w:eastAsia="Times New Roman" w:hAnsi="Helvetica" w:cs="Helvetica"/>
          <w:b/>
          <w:bCs/>
          <w:color w:val="000000"/>
          <w:sz w:val="32"/>
          <w:szCs w:val="32"/>
          <w:lang w:val="es-ES"/>
        </w:rPr>
        <w:t xml:space="preserve"> (REPASO)</w:t>
      </w:r>
    </w:p>
    <w:p w:rsidR="002E7ACF" w:rsidRPr="003401E8" w:rsidRDefault="002E7ACF" w:rsidP="005628CB">
      <w:pPr>
        <w:shd w:val="clear" w:color="auto" w:fill="FFFFFF"/>
        <w:spacing w:after="150"/>
        <w:jc w:val="both"/>
        <w:rPr>
          <w:rFonts w:ascii="Helvetica" w:eastAsia="Times New Roman" w:hAnsi="Helvetica" w:cs="Helvetica"/>
          <w:bCs/>
          <w:color w:val="000000"/>
          <w:sz w:val="18"/>
          <w:szCs w:val="18"/>
          <w:lang w:val="es-ES"/>
        </w:rPr>
      </w:pPr>
      <w:r w:rsidRPr="003401E8">
        <w:rPr>
          <w:rFonts w:ascii="Helvetica" w:eastAsia="Times New Roman" w:hAnsi="Helvetica" w:cs="Helvetica"/>
          <w:bCs/>
          <w:color w:val="000000"/>
          <w:sz w:val="18"/>
          <w:szCs w:val="18"/>
          <w:lang w:val="es-ES"/>
        </w:rPr>
        <w:t>PROFESOR: Xime</w:t>
      </w:r>
      <w:r w:rsidR="00D541E2" w:rsidRPr="003401E8">
        <w:rPr>
          <w:rFonts w:ascii="Helvetica" w:eastAsia="Times New Roman" w:hAnsi="Helvetica" w:cs="Helvetica"/>
          <w:bCs/>
          <w:color w:val="000000"/>
          <w:sz w:val="18"/>
          <w:szCs w:val="18"/>
          <w:lang w:val="es-ES"/>
        </w:rPr>
        <w:t xml:space="preserve">na Martínez  </w:t>
      </w:r>
      <w:bookmarkStart w:id="0" w:name="_GoBack"/>
      <w:bookmarkEnd w:id="0"/>
    </w:p>
    <w:p w:rsidR="002E7ACF" w:rsidRDefault="002E7ACF" w:rsidP="005628CB">
      <w:pPr>
        <w:shd w:val="clear" w:color="auto" w:fill="FFFFFF"/>
        <w:spacing w:after="150"/>
        <w:jc w:val="both"/>
        <w:rPr>
          <w:rFonts w:ascii="Helvetica" w:eastAsia="Times New Roman" w:hAnsi="Helvetica" w:cs="Helvetica"/>
          <w:bCs/>
          <w:color w:val="000000"/>
          <w:lang w:val="es-ES"/>
        </w:rPr>
      </w:pPr>
      <w:r w:rsidRPr="003401E8">
        <w:rPr>
          <w:rFonts w:ascii="Helvetica" w:eastAsia="Times New Roman" w:hAnsi="Helvetica" w:cs="Helvetica"/>
          <w:bCs/>
          <w:color w:val="000000"/>
          <w:lang w:val="es-ES"/>
        </w:rPr>
        <w:t>Objetivo: Recordar y completar correctamente documentos asociados con el proceso de compraventa.</w:t>
      </w:r>
    </w:p>
    <w:p w:rsidR="00AD3F8D" w:rsidRPr="00AD3F8D" w:rsidRDefault="00AD3F8D" w:rsidP="005628CB">
      <w:pPr>
        <w:shd w:val="clear" w:color="auto" w:fill="FFFFFF"/>
        <w:spacing w:after="150"/>
        <w:jc w:val="both"/>
        <w:rPr>
          <w:rFonts w:ascii="Helvetica" w:eastAsia="Times New Roman" w:hAnsi="Helvetica" w:cs="Helvetica"/>
          <w:b/>
          <w:bCs/>
          <w:color w:val="000000"/>
          <w:lang w:val="es-ES"/>
        </w:rPr>
      </w:pPr>
      <w:r w:rsidRPr="00AD3F8D">
        <w:rPr>
          <w:rFonts w:ascii="Helvetica" w:eastAsia="Times New Roman" w:hAnsi="Helvetica" w:cs="Helvetica"/>
          <w:b/>
          <w:bCs/>
          <w:color w:val="000000"/>
          <w:lang w:val="es-ES"/>
        </w:rPr>
        <w:t xml:space="preserve">INSTRUCCIONES: </w:t>
      </w:r>
    </w:p>
    <w:p w:rsidR="00AD3F8D" w:rsidRPr="003401E8" w:rsidRDefault="00AD3F8D" w:rsidP="005628CB">
      <w:pPr>
        <w:shd w:val="clear" w:color="auto" w:fill="FFFFFF"/>
        <w:spacing w:after="150"/>
        <w:jc w:val="both"/>
        <w:rPr>
          <w:rFonts w:ascii="Helvetica" w:eastAsia="Times New Roman" w:hAnsi="Helvetica" w:cs="Helvetica"/>
          <w:bCs/>
          <w:color w:val="000000"/>
          <w:lang w:val="es-ES"/>
        </w:rPr>
      </w:pPr>
      <w:r>
        <w:rPr>
          <w:rFonts w:ascii="Helvetica" w:eastAsia="Times New Roman" w:hAnsi="Helvetica" w:cs="Helvetica"/>
          <w:bCs/>
          <w:color w:val="000000"/>
          <w:lang w:val="es-ES"/>
        </w:rPr>
        <w:t>Repasar documentos propios del proceso de compraventa, haciendo una lectura comprensiva y destacando lo más relevante.</w:t>
      </w:r>
    </w:p>
    <w:p w:rsidR="0033007D" w:rsidRPr="00CF182B" w:rsidRDefault="002E7ACF" w:rsidP="004F3546">
      <w:pPr>
        <w:jc w:val="both"/>
        <w:outlineLvl w:val="0"/>
        <w:rPr>
          <w:rFonts w:ascii="Trebuchet MS" w:hAnsi="Trebuchet MS"/>
        </w:rPr>
      </w:pPr>
      <w:r>
        <w:rPr>
          <w:rFonts w:ascii="Trebuchet MS" w:hAnsi="Trebuchet MS"/>
          <w:b/>
        </w:rPr>
        <w:t xml:space="preserve"> </w:t>
      </w:r>
      <w:r>
        <w:rPr>
          <w:rFonts w:ascii="Trebuchet MS" w:hAnsi="Trebuchet MS"/>
        </w:rPr>
        <w:t xml:space="preserve">                                  </w:t>
      </w:r>
    </w:p>
    <w:p w:rsidR="00023B34" w:rsidRPr="00DA61B5" w:rsidRDefault="005C2DBD" w:rsidP="005628CB">
      <w:pPr>
        <w:jc w:val="both"/>
        <w:outlineLvl w:val="0"/>
        <w:rPr>
          <w:rFonts w:asciiTheme="majorHAnsi" w:hAnsiTheme="majorHAnsi" w:cs="Arial"/>
          <w:b/>
        </w:rPr>
      </w:pPr>
      <w:r w:rsidRPr="00DA61B5">
        <w:rPr>
          <w:rFonts w:asciiTheme="majorHAnsi" w:hAnsiTheme="majorHAnsi" w:cs="Arial"/>
          <w:b/>
        </w:rPr>
        <w:t>BOLETA DE COMPRAVENTAS Y SERVICIOS</w:t>
      </w:r>
    </w:p>
    <w:p w:rsidR="005E2CE5" w:rsidRPr="00DA61B5" w:rsidRDefault="005E2CE5" w:rsidP="005628CB">
      <w:pPr>
        <w:jc w:val="both"/>
        <w:outlineLvl w:val="0"/>
        <w:rPr>
          <w:rFonts w:asciiTheme="majorHAnsi" w:hAnsiTheme="majorHAnsi" w:cs="Arial"/>
          <w:b/>
        </w:rPr>
      </w:pPr>
    </w:p>
    <w:p w:rsidR="005C2DBD" w:rsidRPr="00DA61B5" w:rsidRDefault="005C2DBD" w:rsidP="005628CB">
      <w:pPr>
        <w:pStyle w:val="Prrafodelista"/>
        <w:numPr>
          <w:ilvl w:val="0"/>
          <w:numId w:val="2"/>
        </w:numPr>
        <w:jc w:val="both"/>
        <w:rPr>
          <w:rFonts w:asciiTheme="majorHAnsi" w:hAnsiTheme="majorHAnsi" w:cs="Arial"/>
        </w:rPr>
      </w:pPr>
      <w:r w:rsidRPr="00DA61B5">
        <w:rPr>
          <w:rFonts w:asciiTheme="majorHAnsi" w:hAnsiTheme="majorHAnsi" w:cs="Arial"/>
        </w:rPr>
        <w:t>Es el más común de los documentos de tipo contable y deben entregarlo los comerciantes a todos los consumidores finales</w:t>
      </w:r>
      <w:r w:rsidR="00641C82" w:rsidRPr="00DA61B5">
        <w:rPr>
          <w:rFonts w:asciiTheme="majorHAnsi" w:hAnsiTheme="majorHAnsi" w:cs="Arial"/>
        </w:rPr>
        <w:t xml:space="preserve"> que compren un determinado artí</w:t>
      </w:r>
      <w:r w:rsidRPr="00DA61B5">
        <w:rPr>
          <w:rFonts w:asciiTheme="majorHAnsi" w:hAnsiTheme="majorHAnsi" w:cs="Arial"/>
        </w:rPr>
        <w:t>culo. Entregar una boleta es obligatorio para el comerciante, solo se exime de entregar boletas cuando el val</w:t>
      </w:r>
      <w:r w:rsidR="005E2CE5" w:rsidRPr="00DA61B5">
        <w:rPr>
          <w:rFonts w:asciiTheme="majorHAnsi" w:hAnsiTheme="majorHAnsi" w:cs="Arial"/>
        </w:rPr>
        <w:t>or de la venta es menor a $200</w:t>
      </w:r>
      <w:r w:rsidR="00520BEE" w:rsidRPr="00DA61B5">
        <w:rPr>
          <w:rFonts w:asciiTheme="majorHAnsi" w:hAnsiTheme="majorHAnsi" w:cs="Arial"/>
        </w:rPr>
        <w:t>.</w:t>
      </w:r>
    </w:p>
    <w:p w:rsidR="00520BEE" w:rsidRPr="00DA61B5" w:rsidRDefault="00520BEE" w:rsidP="005628CB">
      <w:pPr>
        <w:pStyle w:val="Prrafodelista"/>
        <w:numPr>
          <w:ilvl w:val="0"/>
          <w:numId w:val="2"/>
        </w:numPr>
        <w:jc w:val="both"/>
        <w:rPr>
          <w:rFonts w:asciiTheme="majorHAnsi" w:hAnsiTheme="majorHAnsi" w:cs="Arial"/>
        </w:rPr>
      </w:pPr>
      <w:r w:rsidRPr="00DA61B5">
        <w:rPr>
          <w:rFonts w:asciiTheme="majorHAnsi" w:hAnsiTheme="majorHAnsi" w:cs="Arial"/>
        </w:rPr>
        <w:t>Tiene dos ejemplares: el original es del vendedor y la copia se entrega al cliente.</w:t>
      </w:r>
    </w:p>
    <w:p w:rsidR="005C2DBD" w:rsidRPr="00DA61B5" w:rsidRDefault="005C2DBD" w:rsidP="005628CB">
      <w:pPr>
        <w:pStyle w:val="Prrafodelista"/>
        <w:numPr>
          <w:ilvl w:val="0"/>
          <w:numId w:val="2"/>
        </w:numPr>
        <w:jc w:val="both"/>
        <w:rPr>
          <w:rFonts w:asciiTheme="majorHAnsi" w:hAnsiTheme="majorHAnsi" w:cs="Arial"/>
          <w:b/>
        </w:rPr>
      </w:pPr>
      <w:r w:rsidRPr="00DA61B5">
        <w:rPr>
          <w:rFonts w:asciiTheme="majorHAnsi" w:hAnsiTheme="majorHAnsi" w:cs="Arial"/>
          <w:b/>
        </w:rPr>
        <w:t>Que datos deben venir pre-impresos en la boleta:</w:t>
      </w:r>
    </w:p>
    <w:p w:rsidR="005C2DBD" w:rsidRPr="00DA61B5" w:rsidRDefault="005C2DBD" w:rsidP="005628CB">
      <w:pPr>
        <w:pStyle w:val="Prrafodelista"/>
        <w:numPr>
          <w:ilvl w:val="1"/>
          <w:numId w:val="2"/>
        </w:numPr>
        <w:jc w:val="both"/>
        <w:rPr>
          <w:rFonts w:asciiTheme="majorHAnsi" w:hAnsiTheme="majorHAnsi" w:cs="Arial"/>
        </w:rPr>
      </w:pPr>
      <w:r w:rsidRPr="00DA61B5">
        <w:rPr>
          <w:rFonts w:asciiTheme="majorHAnsi" w:hAnsiTheme="majorHAnsi" w:cs="Arial"/>
        </w:rPr>
        <w:t>Razón social o nombre del contribuyente que emite las boletas.</w:t>
      </w:r>
    </w:p>
    <w:p w:rsidR="005C2DBD" w:rsidRPr="00DA61B5" w:rsidRDefault="005C2DBD" w:rsidP="005628CB">
      <w:pPr>
        <w:pStyle w:val="Prrafodelista"/>
        <w:numPr>
          <w:ilvl w:val="1"/>
          <w:numId w:val="2"/>
        </w:numPr>
        <w:jc w:val="both"/>
        <w:rPr>
          <w:rFonts w:asciiTheme="majorHAnsi" w:hAnsiTheme="majorHAnsi" w:cs="Arial"/>
        </w:rPr>
      </w:pPr>
      <w:r w:rsidRPr="00DA61B5">
        <w:rPr>
          <w:rFonts w:asciiTheme="majorHAnsi" w:hAnsiTheme="majorHAnsi" w:cs="Arial"/>
        </w:rPr>
        <w:t>Rol único tributario (R.U.T) del contribuyente que emite la boleta.</w:t>
      </w:r>
    </w:p>
    <w:p w:rsidR="005C2DBD" w:rsidRPr="00DA61B5" w:rsidRDefault="005C2DBD" w:rsidP="005628CB">
      <w:pPr>
        <w:pStyle w:val="Prrafodelista"/>
        <w:numPr>
          <w:ilvl w:val="1"/>
          <w:numId w:val="2"/>
        </w:numPr>
        <w:jc w:val="both"/>
        <w:rPr>
          <w:rFonts w:asciiTheme="majorHAnsi" w:hAnsiTheme="majorHAnsi" w:cs="Arial"/>
        </w:rPr>
      </w:pPr>
      <w:r w:rsidRPr="00DA61B5">
        <w:rPr>
          <w:rFonts w:asciiTheme="majorHAnsi" w:hAnsiTheme="majorHAnsi" w:cs="Arial"/>
        </w:rPr>
        <w:t>Domicilio del lugar donde se encuentra el negocio.</w:t>
      </w:r>
    </w:p>
    <w:p w:rsidR="005C2DBD" w:rsidRPr="00DA61B5" w:rsidRDefault="005C2DBD" w:rsidP="005628CB">
      <w:pPr>
        <w:pStyle w:val="Prrafodelista"/>
        <w:numPr>
          <w:ilvl w:val="1"/>
          <w:numId w:val="2"/>
        </w:numPr>
        <w:jc w:val="both"/>
        <w:rPr>
          <w:rFonts w:asciiTheme="majorHAnsi" w:hAnsiTheme="majorHAnsi" w:cs="Arial"/>
        </w:rPr>
      </w:pPr>
      <w:r w:rsidRPr="00DA61B5">
        <w:rPr>
          <w:rFonts w:asciiTheme="majorHAnsi" w:hAnsiTheme="majorHAnsi" w:cs="Arial"/>
        </w:rPr>
        <w:t>Numero de la boleta, la numeración de las boletas debe ser en orden correlativo, es decir de menor a mayor sin saltarse ningún número.</w:t>
      </w:r>
    </w:p>
    <w:p w:rsidR="005C2DBD" w:rsidRPr="00DA61B5" w:rsidRDefault="003B13C0" w:rsidP="005628CB">
      <w:pPr>
        <w:pStyle w:val="Prrafodelista"/>
        <w:numPr>
          <w:ilvl w:val="1"/>
          <w:numId w:val="2"/>
        </w:numPr>
        <w:jc w:val="both"/>
        <w:rPr>
          <w:rFonts w:asciiTheme="majorHAnsi" w:hAnsiTheme="majorHAnsi" w:cs="Arial"/>
        </w:rPr>
      </w:pPr>
      <w:r w:rsidRPr="00CF182B">
        <w:rPr>
          <w:rFonts w:ascii="Trebuchet MS" w:hAnsi="Trebuchet MS"/>
          <w:b/>
          <w:noProof/>
          <w:lang w:val="es-CL" w:eastAsia="es-CL"/>
        </w:rPr>
        <w:drawing>
          <wp:anchor distT="0" distB="0" distL="114300" distR="114300" simplePos="0" relativeHeight="251653632" behindDoc="1" locked="0" layoutInCell="1" allowOverlap="1" wp14:anchorId="223C69C9" wp14:editId="02B2F866">
            <wp:simplePos x="0" y="0"/>
            <wp:positionH relativeFrom="column">
              <wp:posOffset>3415665</wp:posOffset>
            </wp:positionH>
            <wp:positionV relativeFrom="paragraph">
              <wp:posOffset>227965</wp:posOffset>
            </wp:positionV>
            <wp:extent cx="2783840" cy="2438400"/>
            <wp:effectExtent l="0" t="0" r="0" b="0"/>
            <wp:wrapTight wrapText="bothSides">
              <wp:wrapPolygon edited="0">
                <wp:start x="0" y="0"/>
                <wp:lineTo x="0" y="21431"/>
                <wp:lineTo x="21432" y="21431"/>
                <wp:lineTo x="21432" y="0"/>
                <wp:lineTo x="0" y="0"/>
              </wp:wrapPolygon>
            </wp:wrapTight>
            <wp:docPr id="1" name="Imagen 1" descr="Macintosh HD:Users:rafaelmorenoghersi:Downloads: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afaelmorenoghersi:Downloads:image006.png"/>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2783840"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2DBD" w:rsidRPr="00DA61B5">
        <w:rPr>
          <w:rFonts w:asciiTheme="majorHAnsi" w:hAnsiTheme="majorHAnsi" w:cs="Arial"/>
        </w:rPr>
        <w:t>En todas las boletas deberá aparecer en un lugar visible el nombre del documento (BOLETA DE VENTAS Y SERVICIOS).</w:t>
      </w:r>
    </w:p>
    <w:p w:rsidR="00176546" w:rsidRPr="00DA61B5" w:rsidRDefault="005C2DBD" w:rsidP="005628CB">
      <w:pPr>
        <w:pStyle w:val="Prrafodelista"/>
        <w:numPr>
          <w:ilvl w:val="1"/>
          <w:numId w:val="2"/>
        </w:numPr>
        <w:jc w:val="both"/>
        <w:rPr>
          <w:rFonts w:asciiTheme="majorHAnsi" w:hAnsiTheme="majorHAnsi" w:cs="Arial"/>
        </w:rPr>
      </w:pPr>
      <w:r w:rsidRPr="00DA61B5">
        <w:rPr>
          <w:rFonts w:asciiTheme="majorHAnsi" w:hAnsiTheme="majorHAnsi" w:cs="Arial"/>
        </w:rPr>
        <w:t>Para tener valor legal las boletas deben ser timbradas por el S.I.I. antes de ser utilizadas.</w:t>
      </w:r>
    </w:p>
    <w:p w:rsidR="005C2DBD" w:rsidRPr="00DA61B5" w:rsidRDefault="005C2DBD" w:rsidP="005628CB">
      <w:pPr>
        <w:pStyle w:val="Prrafodelista"/>
        <w:numPr>
          <w:ilvl w:val="0"/>
          <w:numId w:val="2"/>
        </w:numPr>
        <w:jc w:val="both"/>
        <w:rPr>
          <w:rFonts w:asciiTheme="majorHAnsi" w:hAnsiTheme="majorHAnsi" w:cs="Arial"/>
          <w:b/>
        </w:rPr>
      </w:pPr>
      <w:r w:rsidRPr="00DA61B5">
        <w:rPr>
          <w:rFonts w:asciiTheme="majorHAnsi" w:hAnsiTheme="majorHAnsi" w:cs="Arial"/>
          <w:b/>
        </w:rPr>
        <w:t>Que datos deben llenarse en la boleta</w:t>
      </w:r>
    </w:p>
    <w:p w:rsidR="005C2DBD" w:rsidRPr="00DA61B5" w:rsidRDefault="005C2DBD" w:rsidP="005628CB">
      <w:pPr>
        <w:pStyle w:val="Prrafodelista"/>
        <w:numPr>
          <w:ilvl w:val="1"/>
          <w:numId w:val="2"/>
        </w:numPr>
        <w:jc w:val="both"/>
        <w:rPr>
          <w:rFonts w:asciiTheme="majorHAnsi" w:hAnsiTheme="majorHAnsi" w:cs="Arial"/>
        </w:rPr>
      </w:pPr>
      <w:r w:rsidRPr="00DA61B5">
        <w:rPr>
          <w:rFonts w:asciiTheme="majorHAnsi" w:hAnsiTheme="majorHAnsi" w:cs="Arial"/>
        </w:rPr>
        <w:t>La fecha de emisión (día, mes y año en que se realiza la venta).</w:t>
      </w:r>
    </w:p>
    <w:p w:rsidR="005C2DBD" w:rsidRPr="00DA61B5" w:rsidRDefault="005C2DBD" w:rsidP="005628CB">
      <w:pPr>
        <w:pStyle w:val="Prrafodelista"/>
        <w:numPr>
          <w:ilvl w:val="1"/>
          <w:numId w:val="2"/>
        </w:numPr>
        <w:jc w:val="both"/>
        <w:rPr>
          <w:rFonts w:asciiTheme="majorHAnsi" w:hAnsiTheme="majorHAnsi" w:cs="Arial"/>
        </w:rPr>
      </w:pPr>
      <w:r w:rsidRPr="00DA61B5">
        <w:rPr>
          <w:rFonts w:asciiTheme="majorHAnsi" w:hAnsiTheme="majorHAnsi" w:cs="Arial"/>
        </w:rPr>
        <w:t>El monto de la venta, expresado en valor Bruto (el monto incluye</w:t>
      </w:r>
      <w:r w:rsidR="00520BEE" w:rsidRPr="00DA61B5">
        <w:rPr>
          <w:rFonts w:asciiTheme="majorHAnsi" w:hAnsiTheme="majorHAnsi" w:cs="Arial"/>
        </w:rPr>
        <w:t xml:space="preserve"> el IVA). Se puede detallar los </w:t>
      </w:r>
      <w:r w:rsidRPr="00DA61B5">
        <w:rPr>
          <w:rFonts w:asciiTheme="majorHAnsi" w:hAnsiTheme="majorHAnsi" w:cs="Arial"/>
        </w:rPr>
        <w:t>producto</w:t>
      </w:r>
      <w:r w:rsidR="00520BEE" w:rsidRPr="00DA61B5">
        <w:rPr>
          <w:rFonts w:asciiTheme="majorHAnsi" w:hAnsiTheme="majorHAnsi" w:cs="Arial"/>
        </w:rPr>
        <w:t>s y su valor (no es obligatorio)</w:t>
      </w:r>
      <w:r w:rsidRPr="00DA61B5">
        <w:rPr>
          <w:rFonts w:asciiTheme="majorHAnsi" w:hAnsiTheme="majorHAnsi" w:cs="Arial"/>
        </w:rPr>
        <w:t xml:space="preserve"> o sólo colocar el total.</w:t>
      </w:r>
    </w:p>
    <w:p w:rsidR="005C2DBD" w:rsidRPr="00DA61B5" w:rsidRDefault="005C2DBD" w:rsidP="005628CB">
      <w:pPr>
        <w:pStyle w:val="Prrafodelista"/>
        <w:numPr>
          <w:ilvl w:val="1"/>
          <w:numId w:val="2"/>
        </w:numPr>
        <w:jc w:val="both"/>
        <w:rPr>
          <w:rFonts w:asciiTheme="majorHAnsi" w:hAnsiTheme="majorHAnsi" w:cs="Arial"/>
        </w:rPr>
      </w:pPr>
      <w:r w:rsidRPr="00DA61B5">
        <w:rPr>
          <w:rFonts w:asciiTheme="majorHAnsi" w:hAnsiTheme="majorHAnsi" w:cs="Arial"/>
        </w:rPr>
        <w:t>No debe anotarse los centavos</w:t>
      </w:r>
    </w:p>
    <w:p w:rsidR="005C2DBD" w:rsidRPr="00CF182B" w:rsidRDefault="005C2DBD" w:rsidP="005628CB">
      <w:pPr>
        <w:jc w:val="both"/>
        <w:outlineLvl w:val="0"/>
        <w:rPr>
          <w:rFonts w:ascii="Trebuchet MS" w:hAnsi="Trebuchet MS"/>
          <w:b/>
        </w:rPr>
      </w:pPr>
    </w:p>
    <w:p w:rsidR="00023B34" w:rsidRPr="00CF182B" w:rsidRDefault="00023B34" w:rsidP="005628CB">
      <w:pPr>
        <w:jc w:val="both"/>
        <w:rPr>
          <w:rFonts w:ascii="Trebuchet MS" w:hAnsi="Trebuchet MS"/>
          <w:b/>
        </w:rPr>
      </w:pPr>
    </w:p>
    <w:p w:rsidR="00D87D4C" w:rsidRPr="00CF182B" w:rsidRDefault="00D87D4C" w:rsidP="005628CB">
      <w:pPr>
        <w:jc w:val="both"/>
        <w:rPr>
          <w:rFonts w:ascii="Trebuchet MS" w:hAnsi="Trebuchet MS"/>
          <w:b/>
        </w:rPr>
      </w:pPr>
    </w:p>
    <w:p w:rsidR="00520BEE" w:rsidRPr="00DA61B5" w:rsidRDefault="00520BEE" w:rsidP="005628CB">
      <w:pPr>
        <w:jc w:val="both"/>
        <w:outlineLvl w:val="0"/>
        <w:rPr>
          <w:rFonts w:asciiTheme="majorHAnsi" w:hAnsiTheme="majorHAnsi"/>
          <w:b/>
        </w:rPr>
      </w:pPr>
      <w:r w:rsidRPr="00DA61B5">
        <w:rPr>
          <w:rFonts w:asciiTheme="majorHAnsi" w:hAnsiTheme="majorHAnsi"/>
          <w:b/>
        </w:rPr>
        <w:t>FACTURA</w:t>
      </w:r>
    </w:p>
    <w:p w:rsidR="00520BEE" w:rsidRPr="00DA61B5" w:rsidRDefault="00520BEE" w:rsidP="005628CB">
      <w:pPr>
        <w:pStyle w:val="Prrafodelista"/>
        <w:numPr>
          <w:ilvl w:val="0"/>
          <w:numId w:val="2"/>
        </w:numPr>
        <w:jc w:val="both"/>
        <w:rPr>
          <w:rFonts w:asciiTheme="majorHAnsi" w:hAnsiTheme="majorHAnsi"/>
        </w:rPr>
      </w:pPr>
      <w:r w:rsidRPr="00DA61B5">
        <w:rPr>
          <w:rFonts w:asciiTheme="majorHAnsi" w:hAnsiTheme="majorHAnsi"/>
        </w:rPr>
        <w:t>Es otro documento que se utiliza en la operación de compraventa. Debe ser emitido a toda persona que la requiera, pero por lo general se utiliza para las operaciones de compra y venta entre comerciantes.</w:t>
      </w:r>
    </w:p>
    <w:p w:rsidR="00520BEE" w:rsidRPr="00DA61B5" w:rsidRDefault="00520BEE" w:rsidP="005628CB">
      <w:pPr>
        <w:pStyle w:val="Prrafodelista"/>
        <w:numPr>
          <w:ilvl w:val="0"/>
          <w:numId w:val="2"/>
        </w:numPr>
        <w:jc w:val="both"/>
        <w:rPr>
          <w:rFonts w:asciiTheme="majorHAnsi" w:hAnsiTheme="majorHAnsi"/>
        </w:rPr>
      </w:pPr>
      <w:r w:rsidRPr="00DA61B5">
        <w:rPr>
          <w:rFonts w:asciiTheme="majorHAnsi" w:hAnsiTheme="majorHAnsi"/>
        </w:rPr>
        <w:t>La razón que sea el documento oficial para operaciones entre comerciantes obedece a que lleva un detalle del I.V.A. que es un dato que siempre es necesario en los libros de los comerciantes.</w:t>
      </w:r>
    </w:p>
    <w:p w:rsidR="00E44C42" w:rsidRPr="00DA61B5" w:rsidRDefault="00FB2123" w:rsidP="005628CB">
      <w:pPr>
        <w:pStyle w:val="Prrafodelista"/>
        <w:numPr>
          <w:ilvl w:val="0"/>
          <w:numId w:val="2"/>
        </w:numPr>
        <w:jc w:val="both"/>
        <w:rPr>
          <w:rFonts w:asciiTheme="majorHAnsi" w:hAnsiTheme="majorHAnsi"/>
        </w:rPr>
      </w:pPr>
      <w:r w:rsidRPr="00DA61B5">
        <w:rPr>
          <w:rFonts w:asciiTheme="majorHAnsi" w:hAnsiTheme="majorHAnsi"/>
        </w:rPr>
        <w:t xml:space="preserve">Las facturas deben ser emitidas en 3 ejemplares que son: </w:t>
      </w:r>
    </w:p>
    <w:p w:rsidR="00E44C42" w:rsidRPr="00DA61B5" w:rsidRDefault="00FB2123" w:rsidP="005628CB">
      <w:pPr>
        <w:pStyle w:val="Prrafodelista"/>
        <w:numPr>
          <w:ilvl w:val="1"/>
          <w:numId w:val="2"/>
        </w:numPr>
        <w:jc w:val="both"/>
        <w:rPr>
          <w:rFonts w:asciiTheme="majorHAnsi" w:hAnsiTheme="majorHAnsi"/>
        </w:rPr>
      </w:pPr>
      <w:r w:rsidRPr="00DA61B5">
        <w:rPr>
          <w:rFonts w:asciiTheme="majorHAnsi" w:hAnsiTheme="majorHAnsi"/>
        </w:rPr>
        <w:t xml:space="preserve">ORIGINAL </w:t>
      </w:r>
      <w:r w:rsidR="00E44C42" w:rsidRPr="00DA61B5">
        <w:rPr>
          <w:rFonts w:asciiTheme="majorHAnsi" w:hAnsiTheme="majorHAnsi"/>
        </w:rPr>
        <w:t>(cliente), se entrega al comprador.</w:t>
      </w:r>
      <w:r w:rsidRPr="00DA61B5">
        <w:rPr>
          <w:rFonts w:asciiTheme="majorHAnsi" w:hAnsiTheme="majorHAnsi"/>
        </w:rPr>
        <w:t xml:space="preserve"> </w:t>
      </w:r>
    </w:p>
    <w:p w:rsidR="00E44C42" w:rsidRPr="00DA61B5" w:rsidRDefault="00E44C42" w:rsidP="005628CB">
      <w:pPr>
        <w:pStyle w:val="Prrafodelista"/>
        <w:numPr>
          <w:ilvl w:val="1"/>
          <w:numId w:val="2"/>
        </w:numPr>
        <w:jc w:val="both"/>
        <w:rPr>
          <w:rFonts w:asciiTheme="majorHAnsi" w:hAnsiTheme="majorHAnsi"/>
        </w:rPr>
      </w:pPr>
      <w:r w:rsidRPr="00DA61B5">
        <w:rPr>
          <w:rFonts w:asciiTheme="majorHAnsi" w:hAnsiTheme="majorHAnsi"/>
        </w:rPr>
        <w:t>DUPLICADO (</w:t>
      </w:r>
      <w:r w:rsidR="00FB2123" w:rsidRPr="00DA61B5">
        <w:rPr>
          <w:rFonts w:asciiTheme="majorHAnsi" w:hAnsiTheme="majorHAnsi"/>
        </w:rPr>
        <w:t>S.I.I.</w:t>
      </w:r>
      <w:r w:rsidRPr="00DA61B5">
        <w:rPr>
          <w:rFonts w:asciiTheme="majorHAnsi" w:hAnsiTheme="majorHAnsi"/>
        </w:rPr>
        <w:t>),</w:t>
      </w:r>
      <w:r w:rsidR="00FB2123" w:rsidRPr="00DA61B5">
        <w:rPr>
          <w:rFonts w:asciiTheme="majorHAnsi" w:hAnsiTheme="majorHAnsi"/>
        </w:rPr>
        <w:t xml:space="preserve"> </w:t>
      </w:r>
      <w:r w:rsidRPr="00DA61B5">
        <w:rPr>
          <w:rFonts w:asciiTheme="majorHAnsi" w:hAnsiTheme="majorHAnsi"/>
        </w:rPr>
        <w:t>queda en poder del vendedor.</w:t>
      </w:r>
    </w:p>
    <w:p w:rsidR="00E44C42" w:rsidRPr="00DA61B5" w:rsidRDefault="00E44C42" w:rsidP="005628CB">
      <w:pPr>
        <w:pStyle w:val="Prrafodelista"/>
        <w:numPr>
          <w:ilvl w:val="1"/>
          <w:numId w:val="2"/>
        </w:numPr>
        <w:jc w:val="both"/>
        <w:rPr>
          <w:rFonts w:asciiTheme="majorHAnsi" w:hAnsiTheme="majorHAnsi"/>
        </w:rPr>
      </w:pPr>
      <w:r w:rsidRPr="00DA61B5">
        <w:rPr>
          <w:rFonts w:asciiTheme="majorHAnsi" w:hAnsiTheme="majorHAnsi"/>
        </w:rPr>
        <w:lastRenderedPageBreak/>
        <w:t>TRIPLICADO (Control Tributario), se entrega al comprador</w:t>
      </w:r>
      <w:r w:rsidR="00FB2123" w:rsidRPr="00DA61B5">
        <w:rPr>
          <w:rFonts w:asciiTheme="majorHAnsi" w:hAnsiTheme="majorHAnsi"/>
        </w:rPr>
        <w:t xml:space="preserve">. </w:t>
      </w:r>
    </w:p>
    <w:p w:rsidR="00FB2123" w:rsidRPr="00DA61B5" w:rsidRDefault="00FB2123" w:rsidP="005628CB">
      <w:pPr>
        <w:ind w:left="708"/>
        <w:jc w:val="both"/>
        <w:rPr>
          <w:rFonts w:asciiTheme="majorHAnsi" w:hAnsiTheme="majorHAnsi"/>
        </w:rPr>
      </w:pPr>
      <w:r w:rsidRPr="00DA61B5">
        <w:rPr>
          <w:rFonts w:asciiTheme="majorHAnsi" w:hAnsiTheme="majorHAnsi"/>
        </w:rPr>
        <w:t>El original y segunda copia se entregan al comprador, quedando en el talonario la tercera copia, en poder del vendedor.</w:t>
      </w:r>
    </w:p>
    <w:p w:rsidR="00520BEE" w:rsidRPr="00DA61B5" w:rsidRDefault="00520BEE" w:rsidP="005628CB">
      <w:pPr>
        <w:pStyle w:val="Prrafodelista"/>
        <w:numPr>
          <w:ilvl w:val="0"/>
          <w:numId w:val="2"/>
        </w:numPr>
        <w:jc w:val="both"/>
        <w:rPr>
          <w:rFonts w:asciiTheme="majorHAnsi" w:hAnsiTheme="majorHAnsi"/>
          <w:b/>
        </w:rPr>
      </w:pPr>
      <w:r w:rsidRPr="00DA61B5">
        <w:rPr>
          <w:rFonts w:asciiTheme="majorHAnsi" w:hAnsiTheme="majorHAnsi"/>
          <w:b/>
        </w:rPr>
        <w:t>Que datos deben venir pre-impresos en la Factura:</w:t>
      </w:r>
    </w:p>
    <w:p w:rsidR="00520BEE" w:rsidRPr="00DA61B5" w:rsidRDefault="00520BEE" w:rsidP="005628CB">
      <w:pPr>
        <w:pStyle w:val="Prrafodelista"/>
        <w:numPr>
          <w:ilvl w:val="1"/>
          <w:numId w:val="2"/>
        </w:numPr>
        <w:jc w:val="both"/>
        <w:rPr>
          <w:rFonts w:asciiTheme="majorHAnsi" w:hAnsiTheme="majorHAnsi"/>
        </w:rPr>
      </w:pPr>
      <w:r w:rsidRPr="00DA61B5">
        <w:rPr>
          <w:rFonts w:asciiTheme="majorHAnsi" w:hAnsiTheme="majorHAnsi"/>
        </w:rPr>
        <w:t>Un recuadro en el extremo superior derecho donde se indica el R.U.T., el nombre del documento y el numero de la factura, esto debe estar impreso con tinta roja.</w:t>
      </w:r>
    </w:p>
    <w:p w:rsidR="00520BEE" w:rsidRPr="00DA61B5" w:rsidRDefault="00520BEE" w:rsidP="005628CB">
      <w:pPr>
        <w:pStyle w:val="Prrafodelista"/>
        <w:numPr>
          <w:ilvl w:val="1"/>
          <w:numId w:val="2"/>
        </w:numPr>
        <w:jc w:val="both"/>
        <w:rPr>
          <w:rFonts w:asciiTheme="majorHAnsi" w:hAnsiTheme="majorHAnsi"/>
        </w:rPr>
      </w:pPr>
      <w:r w:rsidRPr="00DA61B5">
        <w:rPr>
          <w:rFonts w:asciiTheme="majorHAnsi" w:hAnsiTheme="majorHAnsi"/>
        </w:rPr>
        <w:t>En el extremo superior izquierdo debe ir el nombre o razón social, domicilio, giro, teléfono, y otros datos del contribuyente que emite la factura (incluidas las direcciones de todas sus sucursales si las tuviera).</w:t>
      </w:r>
    </w:p>
    <w:p w:rsidR="00520BEE" w:rsidRPr="00DA61B5" w:rsidRDefault="00520BEE" w:rsidP="005628CB">
      <w:pPr>
        <w:pStyle w:val="Prrafodelista"/>
        <w:numPr>
          <w:ilvl w:val="1"/>
          <w:numId w:val="2"/>
        </w:numPr>
        <w:jc w:val="both"/>
        <w:rPr>
          <w:rFonts w:asciiTheme="majorHAnsi" w:hAnsiTheme="majorHAnsi"/>
        </w:rPr>
      </w:pPr>
      <w:r w:rsidRPr="00DA61B5">
        <w:rPr>
          <w:rFonts w:asciiTheme="majorHAnsi" w:hAnsiTheme="majorHAnsi"/>
        </w:rPr>
        <w:t>La numeración de las facturas debe ser correlativa.</w:t>
      </w:r>
    </w:p>
    <w:p w:rsidR="00520BEE" w:rsidRPr="00DA61B5" w:rsidRDefault="00520BEE" w:rsidP="005628CB">
      <w:pPr>
        <w:pStyle w:val="Prrafodelista"/>
        <w:numPr>
          <w:ilvl w:val="1"/>
          <w:numId w:val="2"/>
        </w:numPr>
        <w:jc w:val="both"/>
        <w:rPr>
          <w:rFonts w:asciiTheme="majorHAnsi" w:hAnsiTheme="majorHAnsi"/>
        </w:rPr>
      </w:pPr>
      <w:r w:rsidRPr="00DA61B5">
        <w:rPr>
          <w:rFonts w:asciiTheme="majorHAnsi" w:hAnsiTheme="majorHAnsi"/>
        </w:rPr>
        <w:t>Para tener valor legal las facturas deben ser timbradas por el S.I.I. antes de ser utilizadas.</w:t>
      </w:r>
    </w:p>
    <w:p w:rsidR="00520BEE" w:rsidRPr="00DA61B5" w:rsidRDefault="00DA61B5" w:rsidP="005628CB">
      <w:pPr>
        <w:pStyle w:val="Prrafodelista"/>
        <w:numPr>
          <w:ilvl w:val="0"/>
          <w:numId w:val="2"/>
        </w:numPr>
        <w:jc w:val="both"/>
        <w:rPr>
          <w:rFonts w:asciiTheme="majorHAnsi" w:hAnsiTheme="majorHAnsi"/>
          <w:b/>
        </w:rPr>
      </w:pPr>
      <w:r w:rsidRPr="00CF182B">
        <w:rPr>
          <w:rFonts w:ascii="Trebuchet MS" w:hAnsi="Trebuchet MS"/>
          <w:b/>
          <w:noProof/>
          <w:lang w:val="es-CL" w:eastAsia="es-CL"/>
        </w:rPr>
        <w:drawing>
          <wp:anchor distT="0" distB="0" distL="114300" distR="114300" simplePos="0" relativeHeight="251655680" behindDoc="1" locked="0" layoutInCell="1" allowOverlap="1" wp14:anchorId="55436D20" wp14:editId="16BE528C">
            <wp:simplePos x="0" y="0"/>
            <wp:positionH relativeFrom="column">
              <wp:posOffset>2676525</wp:posOffset>
            </wp:positionH>
            <wp:positionV relativeFrom="paragraph">
              <wp:posOffset>248285</wp:posOffset>
            </wp:positionV>
            <wp:extent cx="3489960" cy="3498215"/>
            <wp:effectExtent l="0" t="0" r="0" b="0"/>
            <wp:wrapTight wrapText="bothSides">
              <wp:wrapPolygon edited="0">
                <wp:start x="0" y="0"/>
                <wp:lineTo x="0" y="21526"/>
                <wp:lineTo x="21459" y="21526"/>
                <wp:lineTo x="21459" y="0"/>
                <wp:lineTo x="0" y="0"/>
              </wp:wrapPolygon>
            </wp:wrapTight>
            <wp:docPr id="2" name="Imagen 2" descr="Macintosh HD:Users:rafaelmorenoghersi:Download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afaelmorenoghersi:Downloads:image004.jpg"/>
                    <pic:cNvPicPr>
                      <a:picLocks noChangeAspect="1" noChangeArrowheads="1"/>
                    </pic:cNvPicPr>
                  </pic:nvPicPr>
                  <pic:blipFill>
                    <a:blip r:embed="rId9" cstate="email">
                      <a:extLst>
                        <a:ext uri="{28A0092B-C50C-407E-A947-70E740481C1C}">
                          <a14:useLocalDpi xmlns:a14="http://schemas.microsoft.com/office/drawing/2010/main" val="0"/>
                        </a:ext>
                      </a:extLst>
                    </a:blip>
                    <a:srcRect/>
                    <a:stretch>
                      <a:fillRect/>
                    </a:stretch>
                  </pic:blipFill>
                  <pic:spPr bwMode="auto">
                    <a:xfrm>
                      <a:off x="0" y="0"/>
                      <a:ext cx="3489960" cy="3498215"/>
                    </a:xfrm>
                    <a:prstGeom prst="rect">
                      <a:avLst/>
                    </a:prstGeom>
                    <a:noFill/>
                    <a:ln>
                      <a:noFill/>
                    </a:ln>
                  </pic:spPr>
                </pic:pic>
              </a:graphicData>
            </a:graphic>
            <wp14:sizeRelH relativeFrom="page">
              <wp14:pctWidth>0</wp14:pctWidth>
            </wp14:sizeRelH>
            <wp14:sizeRelV relativeFrom="page">
              <wp14:pctHeight>0</wp14:pctHeight>
            </wp14:sizeRelV>
          </wp:anchor>
        </w:drawing>
      </w:r>
      <w:r w:rsidR="00520BEE" w:rsidRPr="00DA61B5">
        <w:rPr>
          <w:rFonts w:asciiTheme="majorHAnsi" w:hAnsiTheme="majorHAnsi"/>
          <w:b/>
        </w:rPr>
        <w:t>Que datos deben llenarse en la Factura</w:t>
      </w:r>
    </w:p>
    <w:p w:rsidR="00520BEE" w:rsidRPr="00DA61B5" w:rsidRDefault="00520BEE" w:rsidP="005628CB">
      <w:pPr>
        <w:pStyle w:val="Prrafodelista"/>
        <w:numPr>
          <w:ilvl w:val="0"/>
          <w:numId w:val="2"/>
        </w:numPr>
        <w:jc w:val="both"/>
        <w:rPr>
          <w:rFonts w:asciiTheme="majorHAnsi" w:hAnsiTheme="majorHAnsi"/>
        </w:rPr>
      </w:pPr>
      <w:r w:rsidRPr="00DA61B5">
        <w:rPr>
          <w:rFonts w:asciiTheme="majorHAnsi" w:hAnsiTheme="majorHAnsi"/>
        </w:rPr>
        <w:t xml:space="preserve">Debajo </w:t>
      </w:r>
      <w:r w:rsidR="00FB2123" w:rsidRPr="00DA61B5">
        <w:rPr>
          <w:rFonts w:asciiTheme="majorHAnsi" w:hAnsiTheme="majorHAnsi"/>
        </w:rPr>
        <w:t xml:space="preserve">de los datos pre-impresos del emisor de la factura, </w:t>
      </w:r>
      <w:r w:rsidRPr="00DA61B5">
        <w:rPr>
          <w:rFonts w:asciiTheme="majorHAnsi" w:hAnsiTheme="majorHAnsi"/>
        </w:rPr>
        <w:t>debe ir fecha de la operación, nombre, domicilio, R.U.T., giro, condiciones en que se efectúa la operación y otros datos del comprador.</w:t>
      </w:r>
    </w:p>
    <w:p w:rsidR="00520BEE" w:rsidRPr="00DA61B5" w:rsidRDefault="00520BEE" w:rsidP="005628CB">
      <w:pPr>
        <w:pStyle w:val="Prrafodelista"/>
        <w:numPr>
          <w:ilvl w:val="0"/>
          <w:numId w:val="2"/>
        </w:numPr>
        <w:jc w:val="both"/>
        <w:rPr>
          <w:rFonts w:asciiTheme="majorHAnsi" w:hAnsiTheme="majorHAnsi"/>
        </w:rPr>
      </w:pPr>
      <w:r w:rsidRPr="00DA61B5">
        <w:rPr>
          <w:rFonts w:asciiTheme="majorHAnsi" w:hAnsiTheme="majorHAnsi"/>
        </w:rPr>
        <w:t>Luego debe estar el detalle de la operación con indicación de la cantidad, artículos, precio unitario y precio total.</w:t>
      </w:r>
    </w:p>
    <w:p w:rsidR="00520BEE" w:rsidRPr="00DA61B5" w:rsidRDefault="00520BEE" w:rsidP="005628CB">
      <w:pPr>
        <w:pStyle w:val="Prrafodelista"/>
        <w:numPr>
          <w:ilvl w:val="0"/>
          <w:numId w:val="2"/>
        </w:numPr>
        <w:jc w:val="both"/>
        <w:rPr>
          <w:rFonts w:asciiTheme="majorHAnsi" w:hAnsiTheme="majorHAnsi"/>
        </w:rPr>
      </w:pPr>
      <w:r w:rsidRPr="00DA61B5">
        <w:rPr>
          <w:rFonts w:asciiTheme="majorHAnsi" w:hAnsiTheme="majorHAnsi"/>
        </w:rPr>
        <w:t>En el extremo inferior debe indicarse precio neto, valor del I.V.A. y el precio total. Este último valor debe escribirse con letras para que no queden dudas del monto de la operación efectuada</w:t>
      </w:r>
      <w:r w:rsidR="00641C82" w:rsidRPr="00DA61B5">
        <w:rPr>
          <w:rFonts w:asciiTheme="majorHAnsi" w:hAnsiTheme="majorHAnsi"/>
        </w:rPr>
        <w:t>.</w:t>
      </w:r>
    </w:p>
    <w:p w:rsidR="00FB2123" w:rsidRPr="00CF182B" w:rsidRDefault="00FB2123" w:rsidP="005628CB">
      <w:pPr>
        <w:pStyle w:val="Prrafodelista"/>
        <w:jc w:val="both"/>
        <w:rPr>
          <w:rFonts w:ascii="Trebuchet MS" w:hAnsi="Trebuchet MS"/>
        </w:rPr>
      </w:pPr>
    </w:p>
    <w:p w:rsidR="00FB2123" w:rsidRPr="00CF182B" w:rsidRDefault="00FB2123" w:rsidP="005628CB">
      <w:pPr>
        <w:pStyle w:val="Prrafodelista"/>
        <w:jc w:val="both"/>
        <w:rPr>
          <w:rFonts w:ascii="Trebuchet MS" w:hAnsi="Trebuchet MS"/>
        </w:rPr>
      </w:pPr>
    </w:p>
    <w:p w:rsidR="00FB2123" w:rsidRPr="00CF182B" w:rsidRDefault="00FB2123" w:rsidP="005628CB">
      <w:pPr>
        <w:jc w:val="both"/>
        <w:outlineLvl w:val="0"/>
        <w:rPr>
          <w:rFonts w:ascii="Trebuchet MS" w:hAnsi="Trebuchet MS"/>
          <w:b/>
          <w:color w:val="FF0000"/>
        </w:rPr>
      </w:pPr>
    </w:p>
    <w:p w:rsidR="00FB2123" w:rsidRPr="00CF182B" w:rsidRDefault="00FB2123" w:rsidP="005628CB">
      <w:pPr>
        <w:jc w:val="both"/>
        <w:outlineLvl w:val="0"/>
        <w:rPr>
          <w:rFonts w:ascii="Trebuchet MS" w:hAnsi="Trebuchet MS"/>
          <w:b/>
          <w:color w:val="FF0000"/>
        </w:rPr>
      </w:pPr>
    </w:p>
    <w:p w:rsidR="00456C14" w:rsidRPr="00DA61B5" w:rsidRDefault="00F62DED" w:rsidP="005628CB">
      <w:pPr>
        <w:jc w:val="both"/>
        <w:outlineLvl w:val="0"/>
        <w:rPr>
          <w:rFonts w:asciiTheme="majorHAnsi" w:hAnsiTheme="majorHAnsi"/>
          <w:b/>
        </w:rPr>
      </w:pPr>
      <w:r w:rsidRPr="00CF182B">
        <w:rPr>
          <w:rFonts w:ascii="Trebuchet MS" w:hAnsi="Trebuchet MS"/>
          <w:b/>
          <w:noProof/>
          <w:color w:val="FF0000"/>
          <w:lang w:val="es-CL" w:eastAsia="es-CL"/>
        </w:rPr>
        <w:drawing>
          <wp:anchor distT="0" distB="0" distL="114300" distR="114300" simplePos="0" relativeHeight="251656704" behindDoc="1" locked="0" layoutInCell="1" allowOverlap="1" wp14:anchorId="0FF8B2A3" wp14:editId="52E9C512">
            <wp:simplePos x="0" y="0"/>
            <wp:positionH relativeFrom="column">
              <wp:posOffset>3065145</wp:posOffset>
            </wp:positionH>
            <wp:positionV relativeFrom="paragraph">
              <wp:posOffset>5080</wp:posOffset>
            </wp:positionV>
            <wp:extent cx="2993390" cy="2895600"/>
            <wp:effectExtent l="0" t="0" r="0" b="0"/>
            <wp:wrapTight wrapText="bothSides">
              <wp:wrapPolygon edited="0">
                <wp:start x="0" y="0"/>
                <wp:lineTo x="0" y="21458"/>
                <wp:lineTo x="21444" y="21458"/>
                <wp:lineTo x="21444" y="0"/>
                <wp:lineTo x="0" y="0"/>
              </wp:wrapPolygon>
            </wp:wrapTight>
            <wp:docPr id="4" name="Imagen 4" descr="Macintosh HD:Users:rafaelmorenoghersi:Downloads:1043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afaelmorenoghersi:Downloads:104316.gif"/>
                    <pic:cNvPicPr>
                      <a:picLocks noChangeAspect="1" noChangeArrowheads="1"/>
                    </pic:cNvPicPr>
                  </pic:nvPicPr>
                  <pic:blipFill>
                    <a:blip r:embed="rId10" cstate="email">
                      <a:extLst>
                        <a:ext uri="{28A0092B-C50C-407E-A947-70E740481C1C}">
                          <a14:useLocalDpi xmlns:a14="http://schemas.microsoft.com/office/drawing/2010/main" val="0"/>
                        </a:ext>
                      </a:extLst>
                    </a:blip>
                    <a:srcRect/>
                    <a:stretch>
                      <a:fillRect/>
                    </a:stretch>
                  </pic:blipFill>
                  <pic:spPr bwMode="auto">
                    <a:xfrm>
                      <a:off x="0" y="0"/>
                      <a:ext cx="2993390" cy="289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6C14" w:rsidRPr="00DA61B5">
        <w:rPr>
          <w:rFonts w:asciiTheme="majorHAnsi" w:hAnsiTheme="majorHAnsi"/>
          <w:b/>
        </w:rPr>
        <w:t>GUIA DE DESPACHO</w:t>
      </w:r>
    </w:p>
    <w:p w:rsidR="00456C14" w:rsidRPr="00DA61B5" w:rsidRDefault="00456C14" w:rsidP="005628CB">
      <w:pPr>
        <w:pStyle w:val="Prrafodelista"/>
        <w:numPr>
          <w:ilvl w:val="0"/>
          <w:numId w:val="2"/>
        </w:numPr>
        <w:jc w:val="both"/>
        <w:rPr>
          <w:rFonts w:asciiTheme="majorHAnsi" w:hAnsiTheme="majorHAnsi"/>
        </w:rPr>
      </w:pPr>
      <w:r w:rsidRPr="00DA61B5">
        <w:rPr>
          <w:rFonts w:asciiTheme="majorHAnsi" w:hAnsiTheme="majorHAnsi"/>
        </w:rPr>
        <w:t>Es el documento que acompaña las mercaderías en el trayecto desde el lugar de venta hasta el domicilio del comprador.</w:t>
      </w:r>
    </w:p>
    <w:p w:rsidR="00456C14" w:rsidRPr="00DA61B5" w:rsidRDefault="00456C14" w:rsidP="005628CB">
      <w:pPr>
        <w:pStyle w:val="Prrafodelista"/>
        <w:numPr>
          <w:ilvl w:val="0"/>
          <w:numId w:val="2"/>
        </w:numPr>
        <w:jc w:val="both"/>
        <w:rPr>
          <w:rFonts w:asciiTheme="majorHAnsi" w:hAnsiTheme="majorHAnsi"/>
        </w:rPr>
      </w:pPr>
      <w:r w:rsidRPr="00DA61B5">
        <w:rPr>
          <w:rFonts w:asciiTheme="majorHAnsi" w:hAnsiTheme="majorHAnsi"/>
        </w:rPr>
        <w:t>La guía de despacho no tiene indicación de impuesto por lo tanto no se registra en el libro de ventas o compras y sirve solo para verificar la existencia de mercaderías en una empresa cuando se efectúa el inventario, por lo general la guía de despacho la recibe el bodeguero de la empresa que compra.</w:t>
      </w:r>
    </w:p>
    <w:p w:rsidR="00456C14" w:rsidRPr="00DA61B5" w:rsidRDefault="00456C14" w:rsidP="005628CB">
      <w:pPr>
        <w:pStyle w:val="Prrafodelista"/>
        <w:numPr>
          <w:ilvl w:val="0"/>
          <w:numId w:val="2"/>
        </w:numPr>
        <w:jc w:val="both"/>
        <w:rPr>
          <w:rFonts w:asciiTheme="majorHAnsi" w:hAnsiTheme="majorHAnsi"/>
        </w:rPr>
      </w:pPr>
      <w:r w:rsidRPr="00DA61B5">
        <w:rPr>
          <w:rFonts w:asciiTheme="majorHAnsi" w:hAnsiTheme="majorHAnsi"/>
        </w:rPr>
        <w:t>La guía de despacho es un documento muy importante para certificar la propiedad de las mercaderías, es por ello que Carabineros de Chile exige a los transportistas la exhibición de estos documentos para evitar el transporte de mercaderías robadas o de dudoso origen.</w:t>
      </w:r>
    </w:p>
    <w:p w:rsidR="00456C14" w:rsidRPr="00DA61B5" w:rsidRDefault="00456C14" w:rsidP="005628CB">
      <w:pPr>
        <w:pStyle w:val="Prrafodelista"/>
        <w:numPr>
          <w:ilvl w:val="0"/>
          <w:numId w:val="2"/>
        </w:numPr>
        <w:jc w:val="both"/>
        <w:rPr>
          <w:rFonts w:asciiTheme="majorHAnsi" w:hAnsiTheme="majorHAnsi"/>
        </w:rPr>
      </w:pPr>
      <w:r w:rsidRPr="00DA61B5">
        <w:rPr>
          <w:rFonts w:asciiTheme="majorHAnsi" w:hAnsiTheme="majorHAnsi"/>
        </w:rPr>
        <w:t>La guía de despacho solo contiene indicación de cantidad, artículos y precio unitario, solo en algunos casos lleva columna total y por lo general no se suma.</w:t>
      </w:r>
    </w:p>
    <w:p w:rsidR="00456C14" w:rsidRPr="00DA61B5" w:rsidRDefault="00456C14" w:rsidP="005628CB">
      <w:pPr>
        <w:pStyle w:val="Prrafodelista"/>
        <w:jc w:val="both"/>
        <w:rPr>
          <w:rFonts w:asciiTheme="majorHAnsi" w:hAnsiTheme="majorHAnsi"/>
        </w:rPr>
      </w:pPr>
    </w:p>
    <w:p w:rsidR="00456C14" w:rsidRPr="00CF182B" w:rsidRDefault="00456C14" w:rsidP="005628CB">
      <w:pPr>
        <w:jc w:val="both"/>
        <w:outlineLvl w:val="0"/>
        <w:rPr>
          <w:rFonts w:ascii="Trebuchet MS" w:hAnsi="Trebuchet MS"/>
          <w:b/>
          <w:color w:val="FF0000"/>
        </w:rPr>
      </w:pPr>
    </w:p>
    <w:p w:rsidR="001B07E7" w:rsidRDefault="001B07E7" w:rsidP="005628CB">
      <w:pPr>
        <w:ind w:left="-426"/>
        <w:jc w:val="both"/>
        <w:rPr>
          <w:rFonts w:ascii="Trebuchet MS" w:hAnsi="Trebuchet MS"/>
          <w:b/>
        </w:rPr>
      </w:pPr>
    </w:p>
    <w:p w:rsidR="004F3546" w:rsidRDefault="004F3546" w:rsidP="005628CB">
      <w:pPr>
        <w:ind w:left="-426"/>
        <w:jc w:val="both"/>
        <w:rPr>
          <w:rFonts w:ascii="Trebuchet MS" w:hAnsi="Trebuchet MS"/>
          <w:b/>
        </w:rPr>
      </w:pPr>
    </w:p>
    <w:p w:rsidR="004F3546" w:rsidRDefault="004F3546" w:rsidP="005628CB">
      <w:pPr>
        <w:ind w:left="-426"/>
        <w:jc w:val="both"/>
        <w:rPr>
          <w:rFonts w:ascii="Trebuchet MS" w:hAnsi="Trebuchet MS"/>
          <w:b/>
        </w:rPr>
      </w:pPr>
    </w:p>
    <w:p w:rsidR="003401E8" w:rsidRDefault="003401E8" w:rsidP="005628CB">
      <w:pPr>
        <w:ind w:left="-426"/>
        <w:jc w:val="both"/>
        <w:rPr>
          <w:rFonts w:ascii="Trebuchet MS" w:hAnsi="Trebuchet MS"/>
          <w:b/>
        </w:rPr>
      </w:pPr>
    </w:p>
    <w:p w:rsidR="003401E8" w:rsidRPr="00CF182B" w:rsidRDefault="003401E8" w:rsidP="005628CB">
      <w:pPr>
        <w:ind w:left="-426"/>
        <w:jc w:val="both"/>
        <w:rPr>
          <w:rFonts w:ascii="Trebuchet MS" w:hAnsi="Trebuchet MS"/>
          <w:b/>
        </w:rPr>
      </w:pPr>
    </w:p>
    <w:p w:rsidR="00E44C42" w:rsidRPr="00DA61B5" w:rsidRDefault="00E44C42" w:rsidP="005628CB">
      <w:pPr>
        <w:jc w:val="both"/>
        <w:outlineLvl w:val="0"/>
        <w:rPr>
          <w:rFonts w:asciiTheme="majorHAnsi" w:hAnsiTheme="majorHAnsi"/>
          <w:b/>
        </w:rPr>
      </w:pPr>
      <w:r w:rsidRPr="00DA61B5">
        <w:rPr>
          <w:rFonts w:asciiTheme="majorHAnsi" w:hAnsiTheme="majorHAnsi"/>
          <w:b/>
        </w:rPr>
        <w:t>NOTA DE CREDITO</w:t>
      </w:r>
    </w:p>
    <w:p w:rsidR="00E44C42" w:rsidRPr="00DA61B5" w:rsidRDefault="00E44C42" w:rsidP="005628CB">
      <w:pPr>
        <w:pStyle w:val="Prrafodelista"/>
        <w:numPr>
          <w:ilvl w:val="0"/>
          <w:numId w:val="2"/>
        </w:numPr>
        <w:jc w:val="both"/>
        <w:rPr>
          <w:rFonts w:asciiTheme="majorHAnsi" w:hAnsiTheme="majorHAnsi"/>
        </w:rPr>
      </w:pPr>
      <w:r w:rsidRPr="00DA61B5">
        <w:rPr>
          <w:rFonts w:asciiTheme="majorHAnsi" w:hAnsiTheme="majorHAnsi"/>
        </w:rPr>
        <w:t>Para que exista emisión de una nota de crédito debe haberse emitido previamente una factura.</w:t>
      </w:r>
    </w:p>
    <w:p w:rsidR="00E44C42" w:rsidRPr="00DA61B5" w:rsidRDefault="009F01CC" w:rsidP="005628CB">
      <w:pPr>
        <w:pStyle w:val="Prrafodelista"/>
        <w:numPr>
          <w:ilvl w:val="0"/>
          <w:numId w:val="2"/>
        </w:numPr>
        <w:jc w:val="both"/>
        <w:rPr>
          <w:rFonts w:asciiTheme="majorHAnsi" w:hAnsiTheme="majorHAnsi"/>
        </w:rPr>
      </w:pPr>
      <w:r w:rsidRPr="00DA61B5">
        <w:rPr>
          <w:rFonts w:asciiTheme="majorHAnsi" w:hAnsiTheme="majorHAnsi"/>
        </w:rPr>
        <w:t>La nota de crédito se utiliza para documentar un crédito a favor de la persona a la que se le emitió previamente una factura. Para esto rebaja valores de la factura original.</w:t>
      </w:r>
    </w:p>
    <w:p w:rsidR="00E44C42" w:rsidRPr="00DA61B5" w:rsidRDefault="00E44C42" w:rsidP="005628CB">
      <w:pPr>
        <w:pStyle w:val="Prrafodelista"/>
        <w:numPr>
          <w:ilvl w:val="0"/>
          <w:numId w:val="2"/>
        </w:numPr>
        <w:jc w:val="both"/>
        <w:rPr>
          <w:rFonts w:asciiTheme="majorHAnsi" w:hAnsiTheme="majorHAnsi"/>
        </w:rPr>
      </w:pPr>
      <w:r w:rsidRPr="00DA61B5">
        <w:rPr>
          <w:rFonts w:asciiTheme="majorHAnsi" w:hAnsiTheme="majorHAnsi"/>
        </w:rPr>
        <w:t>La nota de crédito rebajara los valores de la factura por las siguientes razones:</w:t>
      </w:r>
    </w:p>
    <w:p w:rsidR="00E44C42" w:rsidRPr="00DA61B5" w:rsidRDefault="00E44C42" w:rsidP="005628CB">
      <w:pPr>
        <w:pStyle w:val="Prrafodelista"/>
        <w:numPr>
          <w:ilvl w:val="1"/>
          <w:numId w:val="2"/>
        </w:numPr>
        <w:jc w:val="both"/>
        <w:rPr>
          <w:rFonts w:asciiTheme="majorHAnsi" w:hAnsiTheme="majorHAnsi"/>
        </w:rPr>
      </w:pPr>
      <w:r w:rsidRPr="00DA61B5">
        <w:rPr>
          <w:rFonts w:asciiTheme="majorHAnsi" w:hAnsiTheme="majorHAnsi"/>
        </w:rPr>
        <w:t>Por no tener la empresa en sus bodegas todas las mercaderías que indica la factura.</w:t>
      </w:r>
    </w:p>
    <w:p w:rsidR="00E44C42" w:rsidRPr="00DA61B5" w:rsidRDefault="003B13C0" w:rsidP="005628CB">
      <w:pPr>
        <w:pStyle w:val="Prrafodelista"/>
        <w:numPr>
          <w:ilvl w:val="1"/>
          <w:numId w:val="2"/>
        </w:numPr>
        <w:jc w:val="both"/>
        <w:rPr>
          <w:rFonts w:asciiTheme="majorHAnsi" w:hAnsiTheme="majorHAnsi"/>
        </w:rPr>
      </w:pPr>
      <w:r w:rsidRPr="00CF182B">
        <w:rPr>
          <w:rFonts w:ascii="Trebuchet MS" w:hAnsi="Trebuchet MS"/>
          <w:b/>
          <w:noProof/>
          <w:color w:val="FF0000"/>
          <w:lang w:val="es-CL" w:eastAsia="es-CL"/>
        </w:rPr>
        <w:drawing>
          <wp:anchor distT="0" distB="0" distL="114300" distR="114300" simplePos="0" relativeHeight="251658752" behindDoc="1" locked="0" layoutInCell="1" allowOverlap="1" wp14:anchorId="6C61BD53" wp14:editId="7CA91142">
            <wp:simplePos x="0" y="0"/>
            <wp:positionH relativeFrom="column">
              <wp:posOffset>3697605</wp:posOffset>
            </wp:positionH>
            <wp:positionV relativeFrom="paragraph">
              <wp:posOffset>25400</wp:posOffset>
            </wp:positionV>
            <wp:extent cx="2598420" cy="2473325"/>
            <wp:effectExtent l="0" t="0" r="0" b="0"/>
            <wp:wrapTight wrapText="bothSides">
              <wp:wrapPolygon edited="0">
                <wp:start x="0" y="0"/>
                <wp:lineTo x="0" y="21461"/>
                <wp:lineTo x="21378" y="21461"/>
                <wp:lineTo x="21378" y="0"/>
                <wp:lineTo x="0" y="0"/>
              </wp:wrapPolygon>
            </wp:wrapTight>
            <wp:docPr id="5" name="Imagen 5" descr="Macintosh HD:Users:rafaelmorenoghersi:Downloads:nota de cred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rafaelmorenoghersi:Downloads:nota de credito.jpg"/>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2598420" cy="2473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44C42" w:rsidRPr="00DA61B5">
        <w:rPr>
          <w:rFonts w:asciiTheme="majorHAnsi" w:hAnsiTheme="majorHAnsi"/>
        </w:rPr>
        <w:t>Por devoluciones de mercaderías por parte de la empresa que compra y que es aceptado por la empresa que vende.</w:t>
      </w:r>
      <w:r w:rsidRPr="003B13C0">
        <w:rPr>
          <w:rFonts w:ascii="Trebuchet MS" w:hAnsi="Trebuchet MS"/>
          <w:b/>
          <w:noProof/>
          <w:color w:val="FF0000"/>
          <w:lang w:val="es-ES"/>
        </w:rPr>
        <w:t xml:space="preserve"> </w:t>
      </w:r>
    </w:p>
    <w:p w:rsidR="00E44C42" w:rsidRPr="00DA61B5" w:rsidRDefault="00E44C42" w:rsidP="005628CB">
      <w:pPr>
        <w:pStyle w:val="Prrafodelista"/>
        <w:numPr>
          <w:ilvl w:val="1"/>
          <w:numId w:val="2"/>
        </w:numPr>
        <w:jc w:val="both"/>
        <w:rPr>
          <w:rFonts w:asciiTheme="majorHAnsi" w:hAnsiTheme="majorHAnsi"/>
        </w:rPr>
      </w:pPr>
      <w:r w:rsidRPr="00DA61B5">
        <w:rPr>
          <w:rFonts w:asciiTheme="majorHAnsi" w:hAnsiTheme="majorHAnsi"/>
        </w:rPr>
        <w:t>Por disminución en los valores facturados</w:t>
      </w:r>
      <w:r w:rsidR="009F01CC" w:rsidRPr="00DA61B5">
        <w:rPr>
          <w:rFonts w:asciiTheme="majorHAnsi" w:hAnsiTheme="majorHAnsi"/>
        </w:rPr>
        <w:t xml:space="preserve"> (rebajas de precios)</w:t>
      </w:r>
      <w:r w:rsidRPr="00DA61B5">
        <w:rPr>
          <w:rFonts w:asciiTheme="majorHAnsi" w:hAnsiTheme="majorHAnsi"/>
        </w:rPr>
        <w:t>.</w:t>
      </w:r>
    </w:p>
    <w:p w:rsidR="00E44C42" w:rsidRPr="00DA61B5" w:rsidRDefault="00E44C42" w:rsidP="005628CB">
      <w:pPr>
        <w:pStyle w:val="Prrafodelista"/>
        <w:numPr>
          <w:ilvl w:val="1"/>
          <w:numId w:val="2"/>
        </w:numPr>
        <w:jc w:val="both"/>
        <w:rPr>
          <w:rFonts w:asciiTheme="majorHAnsi" w:hAnsiTheme="majorHAnsi"/>
        </w:rPr>
      </w:pPr>
      <w:r w:rsidRPr="00DA61B5">
        <w:rPr>
          <w:rFonts w:asciiTheme="majorHAnsi" w:hAnsiTheme="majorHAnsi"/>
        </w:rPr>
        <w:t>Por cualquier motivo que disminuya los valores que indica la factura</w:t>
      </w:r>
      <w:r w:rsidR="009F01CC" w:rsidRPr="00DA61B5">
        <w:rPr>
          <w:rFonts w:asciiTheme="majorHAnsi" w:hAnsiTheme="majorHAnsi"/>
        </w:rPr>
        <w:t xml:space="preserve"> (descuentos especiales o errores de la factura)</w:t>
      </w:r>
      <w:r w:rsidRPr="00DA61B5">
        <w:rPr>
          <w:rFonts w:asciiTheme="majorHAnsi" w:hAnsiTheme="majorHAnsi"/>
        </w:rPr>
        <w:t>.</w:t>
      </w:r>
    </w:p>
    <w:p w:rsidR="00E44C42" w:rsidRPr="00DA61B5" w:rsidRDefault="00E44C42" w:rsidP="005628CB">
      <w:pPr>
        <w:pStyle w:val="Prrafodelista"/>
        <w:numPr>
          <w:ilvl w:val="1"/>
          <w:numId w:val="2"/>
        </w:numPr>
        <w:jc w:val="both"/>
        <w:rPr>
          <w:rFonts w:asciiTheme="majorHAnsi" w:hAnsiTheme="majorHAnsi"/>
        </w:rPr>
      </w:pPr>
      <w:r w:rsidRPr="00DA61B5">
        <w:rPr>
          <w:rFonts w:asciiTheme="majorHAnsi" w:hAnsiTheme="majorHAnsi"/>
        </w:rPr>
        <w:t>Para tener valor legal la nota de crédito debe tener las mismas exigencias que tiene la factura, ya que, es un documento complementario de la factura.</w:t>
      </w:r>
    </w:p>
    <w:p w:rsidR="003B13C0" w:rsidRDefault="003B13C0" w:rsidP="005628CB">
      <w:pPr>
        <w:jc w:val="both"/>
        <w:outlineLvl w:val="0"/>
        <w:rPr>
          <w:rFonts w:asciiTheme="majorHAnsi" w:hAnsiTheme="majorHAnsi"/>
          <w:b/>
        </w:rPr>
      </w:pPr>
    </w:p>
    <w:p w:rsidR="003B13C0" w:rsidRDefault="003B13C0" w:rsidP="005628CB">
      <w:pPr>
        <w:jc w:val="both"/>
        <w:outlineLvl w:val="0"/>
        <w:rPr>
          <w:rFonts w:asciiTheme="majorHAnsi" w:hAnsiTheme="majorHAnsi"/>
          <w:b/>
        </w:rPr>
      </w:pPr>
    </w:p>
    <w:p w:rsidR="003B13C0" w:rsidRDefault="003B13C0" w:rsidP="005628CB">
      <w:pPr>
        <w:jc w:val="both"/>
        <w:outlineLvl w:val="0"/>
        <w:rPr>
          <w:rFonts w:asciiTheme="majorHAnsi" w:hAnsiTheme="majorHAnsi"/>
          <w:b/>
        </w:rPr>
      </w:pPr>
    </w:p>
    <w:p w:rsidR="00025AA2" w:rsidRPr="00DA61B5" w:rsidRDefault="00A16FCA" w:rsidP="005628CB">
      <w:pPr>
        <w:jc w:val="both"/>
        <w:outlineLvl w:val="0"/>
        <w:rPr>
          <w:rFonts w:asciiTheme="majorHAnsi" w:hAnsiTheme="majorHAnsi"/>
          <w:b/>
        </w:rPr>
      </w:pPr>
      <w:r w:rsidRPr="00CF182B">
        <w:rPr>
          <w:rFonts w:ascii="Trebuchet MS" w:hAnsi="Trebuchet MS"/>
          <w:b/>
          <w:noProof/>
          <w:lang w:val="es-CL" w:eastAsia="es-CL"/>
        </w:rPr>
        <w:drawing>
          <wp:anchor distT="0" distB="0" distL="114300" distR="114300" simplePos="0" relativeHeight="251657728" behindDoc="1" locked="0" layoutInCell="1" allowOverlap="1" wp14:anchorId="32AEB49D" wp14:editId="7353AEB1">
            <wp:simplePos x="0" y="0"/>
            <wp:positionH relativeFrom="column">
              <wp:posOffset>3700780</wp:posOffset>
            </wp:positionH>
            <wp:positionV relativeFrom="paragraph">
              <wp:posOffset>57785</wp:posOffset>
            </wp:positionV>
            <wp:extent cx="2667000" cy="3253740"/>
            <wp:effectExtent l="0" t="0" r="0" b="0"/>
            <wp:wrapTight wrapText="bothSides">
              <wp:wrapPolygon edited="0">
                <wp:start x="0" y="0"/>
                <wp:lineTo x="0" y="21499"/>
                <wp:lineTo x="21446" y="21499"/>
                <wp:lineTo x="21446" y="0"/>
                <wp:lineTo x="0" y="0"/>
              </wp:wrapPolygon>
            </wp:wrapTight>
            <wp:docPr id="8" name="Imagen 8" descr="Macintosh HD:Users:rafaelmorenoghersi:Download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rafaelmorenoghersi:Downloads:image003.jpg"/>
                    <pic:cNvPicPr>
                      <a:picLocks noChangeAspect="1" noChangeArrowheads="1"/>
                    </pic:cNvPicPr>
                  </pic:nvPicPr>
                  <pic:blipFill>
                    <a:blip r:embed="rId12" cstate="email">
                      <a:extLst>
                        <a:ext uri="{28A0092B-C50C-407E-A947-70E740481C1C}">
                          <a14:useLocalDpi xmlns:a14="http://schemas.microsoft.com/office/drawing/2010/main" val="0"/>
                        </a:ext>
                      </a:extLst>
                    </a:blip>
                    <a:srcRect/>
                    <a:stretch>
                      <a:fillRect/>
                    </a:stretch>
                  </pic:blipFill>
                  <pic:spPr bwMode="auto">
                    <a:xfrm>
                      <a:off x="0" y="0"/>
                      <a:ext cx="2667000" cy="3253740"/>
                    </a:xfrm>
                    <a:prstGeom prst="rect">
                      <a:avLst/>
                    </a:prstGeom>
                    <a:noFill/>
                    <a:ln>
                      <a:noFill/>
                    </a:ln>
                  </pic:spPr>
                </pic:pic>
              </a:graphicData>
            </a:graphic>
            <wp14:sizeRelH relativeFrom="page">
              <wp14:pctWidth>0</wp14:pctWidth>
            </wp14:sizeRelH>
            <wp14:sizeRelV relativeFrom="page">
              <wp14:pctHeight>0</wp14:pctHeight>
            </wp14:sizeRelV>
          </wp:anchor>
        </w:drawing>
      </w:r>
      <w:r w:rsidR="00025AA2" w:rsidRPr="00DA61B5">
        <w:rPr>
          <w:rFonts w:asciiTheme="majorHAnsi" w:hAnsiTheme="majorHAnsi"/>
          <w:b/>
        </w:rPr>
        <w:t>NOTA DE DEBITO</w:t>
      </w:r>
    </w:p>
    <w:p w:rsidR="005D7E02" w:rsidRPr="00DA61B5" w:rsidRDefault="005D7E02" w:rsidP="005628CB">
      <w:pPr>
        <w:pStyle w:val="Prrafodelista"/>
        <w:numPr>
          <w:ilvl w:val="0"/>
          <w:numId w:val="2"/>
        </w:numPr>
        <w:ind w:left="360"/>
        <w:jc w:val="both"/>
        <w:rPr>
          <w:rFonts w:asciiTheme="majorHAnsi" w:hAnsiTheme="majorHAnsi"/>
        </w:rPr>
      </w:pPr>
      <w:r w:rsidRPr="00DA61B5">
        <w:rPr>
          <w:rFonts w:asciiTheme="majorHAnsi" w:hAnsiTheme="majorHAnsi"/>
        </w:rPr>
        <w:t xml:space="preserve">También constituye un documento que se emite con posterioridad a una factura. La nota de débito modifica los valores facturados aumentando estos valores, es decir, se utiliza para documentar un débito de la persona a la que se le emitió previamente una factura. </w:t>
      </w:r>
    </w:p>
    <w:p w:rsidR="005D7E02" w:rsidRPr="00DA61B5" w:rsidRDefault="005D7E02" w:rsidP="005628CB">
      <w:pPr>
        <w:pStyle w:val="Prrafodelista"/>
        <w:numPr>
          <w:ilvl w:val="0"/>
          <w:numId w:val="2"/>
        </w:numPr>
        <w:ind w:left="360"/>
        <w:jc w:val="both"/>
        <w:rPr>
          <w:rFonts w:asciiTheme="majorHAnsi" w:hAnsiTheme="majorHAnsi"/>
        </w:rPr>
      </w:pPr>
      <w:r w:rsidRPr="00DA61B5">
        <w:rPr>
          <w:rFonts w:asciiTheme="majorHAnsi" w:hAnsiTheme="majorHAnsi"/>
        </w:rPr>
        <w:t>La nota de débito aumentara los valores facturados por las siguientes razones:</w:t>
      </w:r>
    </w:p>
    <w:p w:rsidR="005D7E02" w:rsidRPr="00DA61B5" w:rsidRDefault="005D7E02" w:rsidP="005628CB">
      <w:pPr>
        <w:pStyle w:val="Prrafodelista"/>
        <w:numPr>
          <w:ilvl w:val="1"/>
          <w:numId w:val="2"/>
        </w:numPr>
        <w:ind w:left="1080"/>
        <w:jc w:val="both"/>
        <w:rPr>
          <w:rFonts w:asciiTheme="majorHAnsi" w:hAnsiTheme="majorHAnsi"/>
        </w:rPr>
      </w:pPr>
      <w:r w:rsidRPr="00DA61B5">
        <w:rPr>
          <w:rFonts w:asciiTheme="majorHAnsi" w:hAnsiTheme="majorHAnsi"/>
        </w:rPr>
        <w:t>Aumento de los precios indicados en la factura.</w:t>
      </w:r>
    </w:p>
    <w:p w:rsidR="005D7E02" w:rsidRPr="00DA61B5" w:rsidRDefault="005D7E02" w:rsidP="005628CB">
      <w:pPr>
        <w:pStyle w:val="Prrafodelista"/>
        <w:numPr>
          <w:ilvl w:val="1"/>
          <w:numId w:val="2"/>
        </w:numPr>
        <w:ind w:left="1080"/>
        <w:jc w:val="both"/>
        <w:rPr>
          <w:rFonts w:asciiTheme="majorHAnsi" w:hAnsiTheme="majorHAnsi"/>
        </w:rPr>
      </w:pPr>
      <w:r w:rsidRPr="00DA61B5">
        <w:rPr>
          <w:rFonts w:asciiTheme="majorHAnsi" w:hAnsiTheme="majorHAnsi"/>
        </w:rPr>
        <w:t>Cobro de alguna cantidad que por error no se incluyo en la factura.</w:t>
      </w:r>
    </w:p>
    <w:p w:rsidR="005D7E02" w:rsidRPr="00DA61B5" w:rsidRDefault="005D7E02" w:rsidP="005628CB">
      <w:pPr>
        <w:pStyle w:val="Prrafodelista"/>
        <w:numPr>
          <w:ilvl w:val="1"/>
          <w:numId w:val="2"/>
        </w:numPr>
        <w:ind w:left="1080"/>
        <w:jc w:val="both"/>
        <w:rPr>
          <w:rFonts w:asciiTheme="majorHAnsi" w:hAnsiTheme="majorHAnsi"/>
        </w:rPr>
      </w:pPr>
      <w:r w:rsidRPr="00DA61B5">
        <w:rPr>
          <w:rFonts w:asciiTheme="majorHAnsi" w:hAnsiTheme="majorHAnsi"/>
        </w:rPr>
        <w:t>Intereses y recargos por mora en el pago de la factura.</w:t>
      </w:r>
    </w:p>
    <w:p w:rsidR="00025AA2" w:rsidRPr="00DA61B5" w:rsidRDefault="005D7E02" w:rsidP="005628CB">
      <w:pPr>
        <w:pStyle w:val="Prrafodelista"/>
        <w:numPr>
          <w:ilvl w:val="1"/>
          <w:numId w:val="2"/>
        </w:numPr>
        <w:ind w:left="1080"/>
        <w:jc w:val="both"/>
        <w:rPr>
          <w:rFonts w:asciiTheme="majorHAnsi" w:hAnsiTheme="majorHAnsi"/>
        </w:rPr>
      </w:pPr>
      <w:r w:rsidRPr="00DA61B5">
        <w:rPr>
          <w:rFonts w:asciiTheme="majorHAnsi" w:hAnsiTheme="majorHAnsi"/>
        </w:rPr>
        <w:t>Por cualquier razón que aumente los valores de una factura.</w:t>
      </w:r>
    </w:p>
    <w:p w:rsidR="005D7E02" w:rsidRPr="00CF182B" w:rsidRDefault="005D7E02" w:rsidP="005628CB">
      <w:pPr>
        <w:pStyle w:val="Prrafodelista"/>
        <w:ind w:left="360"/>
        <w:jc w:val="both"/>
        <w:rPr>
          <w:rFonts w:ascii="Trebuchet MS" w:hAnsi="Trebuchet MS"/>
        </w:rPr>
      </w:pPr>
    </w:p>
    <w:p w:rsidR="00AD29E9" w:rsidRPr="00CF182B" w:rsidRDefault="00AD29E9" w:rsidP="005628CB">
      <w:pPr>
        <w:jc w:val="both"/>
        <w:rPr>
          <w:rFonts w:ascii="Trebuchet MS" w:hAnsi="Trebuchet MS"/>
          <w:b/>
        </w:rPr>
      </w:pPr>
    </w:p>
    <w:p w:rsidR="00AD29E9" w:rsidRPr="00A16FCA" w:rsidRDefault="00AD29E9" w:rsidP="005628CB">
      <w:pPr>
        <w:jc w:val="both"/>
        <w:outlineLvl w:val="0"/>
        <w:rPr>
          <w:rFonts w:asciiTheme="majorHAnsi" w:hAnsiTheme="majorHAnsi"/>
          <w:b/>
        </w:rPr>
      </w:pPr>
      <w:r w:rsidRPr="00A16FCA">
        <w:rPr>
          <w:rFonts w:asciiTheme="majorHAnsi" w:hAnsiTheme="majorHAnsi"/>
          <w:b/>
        </w:rPr>
        <w:t>CHEQUE</w:t>
      </w:r>
    </w:p>
    <w:p w:rsidR="00AD29E9" w:rsidRPr="00A16FCA" w:rsidRDefault="00AD29E9" w:rsidP="005628CB">
      <w:pPr>
        <w:pStyle w:val="Prrafodelista"/>
        <w:numPr>
          <w:ilvl w:val="0"/>
          <w:numId w:val="2"/>
        </w:numPr>
        <w:ind w:left="360"/>
        <w:jc w:val="both"/>
        <w:rPr>
          <w:rFonts w:asciiTheme="majorHAnsi" w:hAnsiTheme="majorHAnsi"/>
        </w:rPr>
      </w:pPr>
      <w:r w:rsidRPr="00A16FCA">
        <w:rPr>
          <w:rFonts w:asciiTheme="majorHAnsi" w:hAnsiTheme="majorHAnsi"/>
        </w:rPr>
        <w:t>Es una orden escrita y girada contra un banco para que este pague a su presentación el todo o parte de sus fondos que el dueño de la cuenta corriente pueda tener en el banco.</w:t>
      </w:r>
    </w:p>
    <w:p w:rsidR="00AD29E9" w:rsidRPr="00A16FCA" w:rsidRDefault="00AD29E9" w:rsidP="005628CB">
      <w:pPr>
        <w:pStyle w:val="Prrafodelista"/>
        <w:numPr>
          <w:ilvl w:val="0"/>
          <w:numId w:val="2"/>
        </w:numPr>
        <w:ind w:left="360"/>
        <w:jc w:val="both"/>
        <w:rPr>
          <w:rFonts w:asciiTheme="majorHAnsi" w:hAnsiTheme="majorHAnsi"/>
        </w:rPr>
      </w:pPr>
      <w:r w:rsidRPr="00A16FCA">
        <w:rPr>
          <w:rFonts w:asciiTheme="majorHAnsi" w:hAnsiTheme="majorHAnsi"/>
        </w:rPr>
        <w:t>El cheque debe extenderse por escrito, en formularios numerados que el banco proporciona al dueño de la cuenta corriente en talonario, cuando se extiende se dice que se ha hecho un giro a la cuenta corriente.</w:t>
      </w:r>
    </w:p>
    <w:p w:rsidR="00AD29E9" w:rsidRPr="00A16FCA" w:rsidRDefault="00AD29E9" w:rsidP="005628CB">
      <w:pPr>
        <w:pStyle w:val="Prrafodelista"/>
        <w:numPr>
          <w:ilvl w:val="0"/>
          <w:numId w:val="2"/>
        </w:numPr>
        <w:ind w:left="360"/>
        <w:jc w:val="both"/>
        <w:rPr>
          <w:rFonts w:asciiTheme="majorHAnsi" w:hAnsiTheme="majorHAnsi"/>
        </w:rPr>
      </w:pPr>
      <w:r w:rsidRPr="00A16FCA">
        <w:rPr>
          <w:rFonts w:asciiTheme="majorHAnsi" w:hAnsiTheme="majorHAnsi"/>
        </w:rPr>
        <w:t>EL cheque debe contener al menos lo siguiente:</w:t>
      </w:r>
    </w:p>
    <w:p w:rsidR="00AD29E9" w:rsidRPr="00A16FCA" w:rsidRDefault="00AD29E9" w:rsidP="005628CB">
      <w:pPr>
        <w:pStyle w:val="Prrafodelista"/>
        <w:numPr>
          <w:ilvl w:val="1"/>
          <w:numId w:val="2"/>
        </w:numPr>
        <w:jc w:val="both"/>
        <w:rPr>
          <w:rFonts w:asciiTheme="majorHAnsi" w:hAnsiTheme="majorHAnsi"/>
        </w:rPr>
      </w:pPr>
      <w:r w:rsidRPr="00A16FCA">
        <w:rPr>
          <w:rFonts w:asciiTheme="majorHAnsi" w:hAnsiTheme="majorHAnsi"/>
        </w:rPr>
        <w:lastRenderedPageBreak/>
        <w:t>Nombre del Banco.</w:t>
      </w:r>
    </w:p>
    <w:p w:rsidR="00AD29E9" w:rsidRPr="00A16FCA" w:rsidRDefault="00AD29E9" w:rsidP="005628CB">
      <w:pPr>
        <w:pStyle w:val="Prrafodelista"/>
        <w:numPr>
          <w:ilvl w:val="1"/>
          <w:numId w:val="2"/>
        </w:numPr>
        <w:jc w:val="both"/>
        <w:rPr>
          <w:rFonts w:asciiTheme="majorHAnsi" w:hAnsiTheme="majorHAnsi"/>
        </w:rPr>
      </w:pPr>
      <w:r w:rsidRPr="00A16FCA">
        <w:rPr>
          <w:rFonts w:asciiTheme="majorHAnsi" w:hAnsiTheme="majorHAnsi"/>
        </w:rPr>
        <w:t>Número de Serie del Cheque</w:t>
      </w:r>
    </w:p>
    <w:p w:rsidR="00AD29E9" w:rsidRPr="00A16FCA" w:rsidRDefault="00AD29E9" w:rsidP="005628CB">
      <w:pPr>
        <w:pStyle w:val="Prrafodelista"/>
        <w:numPr>
          <w:ilvl w:val="1"/>
          <w:numId w:val="2"/>
        </w:numPr>
        <w:jc w:val="both"/>
        <w:rPr>
          <w:rFonts w:asciiTheme="majorHAnsi" w:hAnsiTheme="majorHAnsi"/>
        </w:rPr>
      </w:pPr>
      <w:r w:rsidRPr="00A16FCA">
        <w:rPr>
          <w:rFonts w:asciiTheme="majorHAnsi" w:hAnsiTheme="majorHAnsi"/>
        </w:rPr>
        <w:t>Lugar y fecha en que se extiende el cheque.</w:t>
      </w:r>
    </w:p>
    <w:p w:rsidR="00AD29E9" w:rsidRPr="00A16FCA" w:rsidRDefault="00AD29E9" w:rsidP="005628CB">
      <w:pPr>
        <w:pStyle w:val="Prrafodelista"/>
        <w:numPr>
          <w:ilvl w:val="1"/>
          <w:numId w:val="2"/>
        </w:numPr>
        <w:jc w:val="both"/>
        <w:rPr>
          <w:rFonts w:asciiTheme="majorHAnsi" w:hAnsiTheme="majorHAnsi"/>
        </w:rPr>
      </w:pPr>
      <w:r w:rsidRPr="00A16FCA">
        <w:rPr>
          <w:rFonts w:asciiTheme="majorHAnsi" w:hAnsiTheme="majorHAnsi"/>
        </w:rPr>
        <w:t>Nombre de la persona a la cual se le extiende el cheque, en los cheques al portador no se coloca el nombre, pero al cobrarlo en ventanilla se exige que la persona que cobró, coloque su nombre.</w:t>
      </w:r>
    </w:p>
    <w:p w:rsidR="00AD29E9" w:rsidRPr="00A16FCA" w:rsidRDefault="00AD29E9" w:rsidP="005628CB">
      <w:pPr>
        <w:pStyle w:val="Prrafodelista"/>
        <w:numPr>
          <w:ilvl w:val="1"/>
          <w:numId w:val="2"/>
        </w:numPr>
        <w:jc w:val="both"/>
        <w:rPr>
          <w:rFonts w:asciiTheme="majorHAnsi" w:hAnsiTheme="majorHAnsi"/>
        </w:rPr>
      </w:pPr>
      <w:r w:rsidRPr="00A16FCA">
        <w:rPr>
          <w:rFonts w:asciiTheme="majorHAnsi" w:hAnsiTheme="majorHAnsi"/>
        </w:rPr>
        <w:t>La cantidad girada en letras y en números.</w:t>
      </w:r>
    </w:p>
    <w:p w:rsidR="00AD29E9" w:rsidRDefault="00AD29E9" w:rsidP="005628CB">
      <w:pPr>
        <w:pStyle w:val="Prrafodelista"/>
        <w:numPr>
          <w:ilvl w:val="1"/>
          <w:numId w:val="2"/>
        </w:numPr>
        <w:jc w:val="both"/>
        <w:rPr>
          <w:rFonts w:asciiTheme="majorHAnsi" w:hAnsiTheme="majorHAnsi"/>
        </w:rPr>
      </w:pPr>
      <w:r w:rsidRPr="00A16FCA">
        <w:rPr>
          <w:rFonts w:asciiTheme="majorHAnsi" w:hAnsiTheme="majorHAnsi"/>
        </w:rPr>
        <w:t>Firma del dueño de la cuenta corriente.</w:t>
      </w:r>
    </w:p>
    <w:p w:rsidR="003B13C0" w:rsidRDefault="003B13C0" w:rsidP="005628CB">
      <w:pPr>
        <w:pStyle w:val="Prrafodelista"/>
        <w:ind w:left="1440"/>
        <w:jc w:val="both"/>
        <w:rPr>
          <w:rFonts w:asciiTheme="majorHAnsi" w:hAnsiTheme="majorHAnsi"/>
        </w:rPr>
      </w:pPr>
    </w:p>
    <w:p w:rsidR="00A16FCA" w:rsidRPr="00A16FCA" w:rsidRDefault="00A16FCA" w:rsidP="005628CB">
      <w:pPr>
        <w:pStyle w:val="Prrafodelista"/>
        <w:ind w:left="1440"/>
        <w:jc w:val="both"/>
        <w:rPr>
          <w:rFonts w:asciiTheme="majorHAnsi" w:hAnsiTheme="majorHAnsi"/>
        </w:rPr>
      </w:pPr>
      <w:r w:rsidRPr="00CF182B">
        <w:rPr>
          <w:rFonts w:ascii="Trebuchet MS" w:hAnsi="Trebuchet MS"/>
          <w:b/>
          <w:noProof/>
          <w:lang w:val="es-CL" w:eastAsia="es-CL"/>
        </w:rPr>
        <w:drawing>
          <wp:inline distT="0" distB="0" distL="0" distR="0" wp14:anchorId="61B441D8" wp14:editId="5B4EDD53">
            <wp:extent cx="4297680" cy="1394460"/>
            <wp:effectExtent l="0" t="0" r="0" b="0"/>
            <wp:docPr id="3" name="Imagen 3" descr="Macintosh HD:Users:rafaelmorenoghersi:Downloads:che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rafaelmorenoghersi:Downloads:cheque.jpg"/>
                    <pic:cNvPicPr>
                      <a:picLocks noChangeAspect="1" noChangeArrowheads="1"/>
                    </pic:cNvPicPr>
                  </pic:nvPicPr>
                  <pic:blipFill>
                    <a:blip r:embed="rId13" cstate="email">
                      <a:extLst>
                        <a:ext uri="{28A0092B-C50C-407E-A947-70E740481C1C}">
                          <a14:useLocalDpi xmlns:a14="http://schemas.microsoft.com/office/drawing/2010/main" val="0"/>
                        </a:ext>
                      </a:extLst>
                    </a:blip>
                    <a:srcRect/>
                    <a:stretch>
                      <a:fillRect/>
                    </a:stretch>
                  </pic:blipFill>
                  <pic:spPr bwMode="auto">
                    <a:xfrm>
                      <a:off x="0" y="0"/>
                      <a:ext cx="4297680" cy="1394460"/>
                    </a:xfrm>
                    <a:prstGeom prst="rect">
                      <a:avLst/>
                    </a:prstGeom>
                    <a:noFill/>
                    <a:ln>
                      <a:noFill/>
                    </a:ln>
                  </pic:spPr>
                </pic:pic>
              </a:graphicData>
            </a:graphic>
          </wp:inline>
        </w:drawing>
      </w:r>
    </w:p>
    <w:p w:rsidR="009C2A09" w:rsidRPr="00CF182B" w:rsidRDefault="009C2A09" w:rsidP="005628CB">
      <w:pPr>
        <w:jc w:val="both"/>
        <w:outlineLvl w:val="0"/>
        <w:rPr>
          <w:rFonts w:ascii="Trebuchet MS" w:hAnsi="Trebuchet MS"/>
          <w:b/>
          <w:color w:val="FF0000"/>
        </w:rPr>
      </w:pPr>
    </w:p>
    <w:p w:rsidR="003B13C0" w:rsidRDefault="003B13C0" w:rsidP="005628CB">
      <w:pPr>
        <w:pStyle w:val="NormalWeb"/>
        <w:shd w:val="clear" w:color="auto" w:fill="FFFFFF"/>
        <w:ind w:firstLine="200"/>
        <w:jc w:val="both"/>
        <w:rPr>
          <w:rFonts w:ascii="Verdana" w:hAnsi="Verdana"/>
          <w:color w:val="333333"/>
          <w:sz w:val="18"/>
          <w:szCs w:val="18"/>
        </w:rPr>
      </w:pPr>
      <w:r>
        <w:rPr>
          <w:rFonts w:ascii="Verdana" w:hAnsi="Verdana"/>
          <w:color w:val="333333"/>
          <w:sz w:val="18"/>
          <w:szCs w:val="18"/>
        </w:rPr>
        <w:t>De acuerdo</w:t>
      </w:r>
      <w:r>
        <w:rPr>
          <w:rStyle w:val="apple-converted-space"/>
          <w:rFonts w:ascii="Verdana" w:hAnsi="Verdana"/>
          <w:color w:val="333333"/>
          <w:sz w:val="18"/>
          <w:szCs w:val="18"/>
        </w:rPr>
        <w:t> </w:t>
      </w:r>
      <w:r>
        <w:rPr>
          <w:rStyle w:val="Textoennegrita"/>
          <w:rFonts w:ascii="Verdana" w:hAnsi="Verdana"/>
          <w:color w:val="333333"/>
          <w:sz w:val="18"/>
          <w:szCs w:val="18"/>
        </w:rPr>
        <w:t>a la forma en que se llenan los cheques</w:t>
      </w:r>
      <w:r>
        <w:rPr>
          <w:rFonts w:ascii="Verdana" w:hAnsi="Verdana"/>
          <w:color w:val="333333"/>
          <w:sz w:val="18"/>
          <w:szCs w:val="18"/>
        </w:rPr>
        <w:t>, se pueden distinguir los cheques al portador, a la orden y nominativo. Además, todos ellos pueden ser</w:t>
      </w:r>
      <w:r>
        <w:rPr>
          <w:rStyle w:val="apple-converted-space"/>
          <w:rFonts w:ascii="Verdana" w:hAnsi="Verdana"/>
          <w:color w:val="333333"/>
          <w:sz w:val="18"/>
          <w:szCs w:val="18"/>
        </w:rPr>
        <w:t> </w:t>
      </w:r>
      <w:r>
        <w:rPr>
          <w:rStyle w:val="Textoennegrita"/>
          <w:rFonts w:ascii="Verdana" w:hAnsi="Verdana"/>
          <w:color w:val="333333"/>
          <w:sz w:val="18"/>
          <w:szCs w:val="18"/>
        </w:rPr>
        <w:t>cruzados</w:t>
      </w:r>
      <w:r>
        <w:rPr>
          <w:rStyle w:val="apple-converted-space"/>
          <w:rFonts w:ascii="Verdana" w:hAnsi="Verdana"/>
          <w:color w:val="333333"/>
          <w:sz w:val="18"/>
          <w:szCs w:val="18"/>
        </w:rPr>
        <w:t> </w:t>
      </w:r>
      <w:r>
        <w:rPr>
          <w:rFonts w:ascii="Verdana" w:hAnsi="Verdana"/>
          <w:color w:val="333333"/>
          <w:sz w:val="18"/>
          <w:szCs w:val="18"/>
        </w:rPr>
        <w:t>para que su pago se haga mediante depósito en una cuenta corriente.  Su forma de llenar y características, se explica y muestra a continuación:</w:t>
      </w:r>
    </w:p>
    <w:p w:rsidR="003B13C0" w:rsidRPr="003B13C0" w:rsidRDefault="003B13C0" w:rsidP="005628CB">
      <w:pPr>
        <w:pStyle w:val="Prrafodelista"/>
        <w:numPr>
          <w:ilvl w:val="0"/>
          <w:numId w:val="2"/>
        </w:numPr>
        <w:ind w:left="360"/>
        <w:jc w:val="both"/>
        <w:rPr>
          <w:rFonts w:asciiTheme="majorHAnsi" w:hAnsiTheme="majorHAnsi"/>
        </w:rPr>
      </w:pPr>
      <w:r>
        <w:rPr>
          <w:rStyle w:val="Textoennegrita"/>
          <w:rFonts w:ascii="Verdana" w:hAnsi="Verdana"/>
          <w:color w:val="333333"/>
          <w:sz w:val="18"/>
          <w:szCs w:val="18"/>
        </w:rPr>
        <w:t>Cheque al Portador</w:t>
      </w:r>
      <w:r>
        <w:rPr>
          <w:rFonts w:ascii="Verdana" w:hAnsi="Verdana"/>
          <w:color w:val="333333"/>
          <w:sz w:val="18"/>
          <w:szCs w:val="18"/>
        </w:rPr>
        <w:t xml:space="preserve">: </w:t>
      </w:r>
      <w:r w:rsidRPr="003B13C0">
        <w:rPr>
          <w:rFonts w:asciiTheme="majorHAnsi" w:hAnsiTheme="majorHAnsi"/>
        </w:rPr>
        <w:t>Es aquel que no lleva tarjadas las palabras “o al portador”, se cede por entrega manual y es pagado por el banco a la persona que lo presente.</w:t>
      </w:r>
    </w:p>
    <w:p w:rsidR="003B13C0" w:rsidRDefault="003B13C0" w:rsidP="005628CB">
      <w:pPr>
        <w:pStyle w:val="NormalWeb"/>
        <w:shd w:val="clear" w:color="auto" w:fill="FFFFFF"/>
        <w:ind w:firstLine="200"/>
        <w:jc w:val="both"/>
        <w:rPr>
          <w:rFonts w:ascii="Verdana" w:hAnsi="Verdana"/>
          <w:color w:val="333333"/>
          <w:sz w:val="18"/>
          <w:szCs w:val="18"/>
        </w:rPr>
      </w:pPr>
      <w:r>
        <w:rPr>
          <w:rFonts w:ascii="Verdana" w:hAnsi="Verdana"/>
          <w:color w:val="333333"/>
          <w:sz w:val="18"/>
          <w:szCs w:val="18"/>
        </w:rPr>
        <w:t>Si no se tachan las palabras impresas "al portador", el cheque puede ser cobrado por cualquier persona que lo presente a cobro.</w:t>
      </w:r>
    </w:p>
    <w:p w:rsidR="003B13C0" w:rsidRDefault="003B13C0" w:rsidP="005628CB">
      <w:pPr>
        <w:pStyle w:val="NormalWeb"/>
        <w:shd w:val="clear" w:color="auto" w:fill="FFFFFF"/>
        <w:ind w:firstLine="200"/>
        <w:jc w:val="both"/>
        <w:rPr>
          <w:rFonts w:ascii="Verdana" w:hAnsi="Verdana"/>
          <w:color w:val="333333"/>
          <w:sz w:val="18"/>
          <w:szCs w:val="18"/>
        </w:rPr>
      </w:pPr>
      <w:r>
        <w:rPr>
          <w:rFonts w:ascii="Verdana" w:hAnsi="Verdana"/>
          <w:noProof/>
          <w:color w:val="333333"/>
          <w:sz w:val="18"/>
          <w:szCs w:val="18"/>
          <w:lang w:val="es-CL" w:eastAsia="es-CL"/>
        </w:rPr>
        <w:drawing>
          <wp:inline distT="0" distB="0" distL="0" distR="0" wp14:anchorId="0998B755" wp14:editId="42BDF086">
            <wp:extent cx="3726180" cy="1371600"/>
            <wp:effectExtent l="0" t="0" r="7620" b="0"/>
            <wp:docPr id="7" name="Imagen 7" descr="Cheque_Port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que_Portad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6180" cy="1371600"/>
                    </a:xfrm>
                    <a:prstGeom prst="rect">
                      <a:avLst/>
                    </a:prstGeom>
                    <a:noFill/>
                    <a:ln>
                      <a:noFill/>
                    </a:ln>
                  </pic:spPr>
                </pic:pic>
              </a:graphicData>
            </a:graphic>
          </wp:inline>
        </w:drawing>
      </w:r>
    </w:p>
    <w:p w:rsidR="003B13C0" w:rsidRPr="003B13C0" w:rsidRDefault="003B13C0" w:rsidP="005628CB">
      <w:pPr>
        <w:pStyle w:val="NormalWeb"/>
        <w:shd w:val="clear" w:color="auto" w:fill="FFFFFF"/>
        <w:ind w:firstLine="200"/>
        <w:jc w:val="both"/>
        <w:rPr>
          <w:rFonts w:asciiTheme="majorHAnsi" w:hAnsiTheme="majorHAnsi"/>
        </w:rPr>
      </w:pPr>
      <w:r>
        <w:rPr>
          <w:rFonts w:ascii="Verdana" w:hAnsi="Verdana"/>
          <w:color w:val="333333"/>
          <w:sz w:val="18"/>
          <w:szCs w:val="18"/>
        </w:rPr>
        <w:t> </w:t>
      </w:r>
      <w:r>
        <w:rPr>
          <w:rStyle w:val="Textoennegrita"/>
          <w:rFonts w:ascii="Verdana" w:hAnsi="Verdana"/>
          <w:color w:val="333333"/>
          <w:sz w:val="18"/>
          <w:szCs w:val="18"/>
        </w:rPr>
        <w:t>Cheque a la Orden</w:t>
      </w:r>
      <w:r>
        <w:rPr>
          <w:rFonts w:ascii="Verdana" w:hAnsi="Verdana"/>
          <w:color w:val="333333"/>
          <w:sz w:val="18"/>
          <w:szCs w:val="18"/>
        </w:rPr>
        <w:t xml:space="preserve">: </w:t>
      </w:r>
      <w:r w:rsidRPr="003B13C0">
        <w:rPr>
          <w:rFonts w:asciiTheme="majorHAnsi" w:hAnsiTheme="majorHAnsi"/>
        </w:rPr>
        <w:t>Es aquel que lleva borrada las palabras o al portador y no solo puede ser cobrado por la persona cuya orden se gira, sino que por otra siempre que esta lo ceda por endoso.</w:t>
      </w:r>
    </w:p>
    <w:p w:rsidR="003B13C0" w:rsidRDefault="003B13C0" w:rsidP="005628CB">
      <w:pPr>
        <w:pStyle w:val="NormalWeb"/>
        <w:shd w:val="clear" w:color="auto" w:fill="FFFFFF"/>
        <w:ind w:firstLine="200"/>
        <w:jc w:val="both"/>
        <w:rPr>
          <w:rFonts w:ascii="Verdana" w:hAnsi="Verdana"/>
          <w:color w:val="333333"/>
          <w:sz w:val="18"/>
          <w:szCs w:val="18"/>
        </w:rPr>
      </w:pPr>
      <w:r>
        <w:rPr>
          <w:rFonts w:ascii="Verdana" w:hAnsi="Verdana"/>
          <w:color w:val="333333"/>
          <w:sz w:val="18"/>
          <w:szCs w:val="18"/>
        </w:rPr>
        <w:t>Cuando se tachan las palabras "al portador", el cheque sólo puede ser cobrado por el beneficiario cuyo nombre aparece escrito a continuación de las palabras "páguese a la orden de". Sin embargo, el beneficiario puede entregarlo en pago a otra persona para lo cual debe endosarlo, es decir, escribir su firma en el dorso del cheque. En este caso, cualquiera persona puede cobrarlo como si fuera al portador.</w:t>
      </w:r>
    </w:p>
    <w:p w:rsidR="003B13C0" w:rsidRPr="003B13C0" w:rsidRDefault="003B13C0" w:rsidP="005628CB">
      <w:pPr>
        <w:pStyle w:val="Prrafodelista"/>
        <w:numPr>
          <w:ilvl w:val="0"/>
          <w:numId w:val="2"/>
        </w:numPr>
        <w:ind w:left="360"/>
        <w:jc w:val="both"/>
        <w:rPr>
          <w:rFonts w:asciiTheme="majorHAnsi" w:hAnsiTheme="majorHAnsi"/>
        </w:rPr>
      </w:pPr>
      <w:r w:rsidRPr="003B13C0">
        <w:rPr>
          <w:rFonts w:asciiTheme="majorHAnsi" w:hAnsiTheme="majorHAnsi"/>
          <w:b/>
        </w:rPr>
        <w:t>ENDOSO:</w:t>
      </w:r>
      <w:r w:rsidRPr="003B13C0">
        <w:rPr>
          <w:rFonts w:asciiTheme="majorHAnsi" w:hAnsiTheme="majorHAnsi"/>
        </w:rPr>
        <w:t xml:space="preserve"> Es la transferencia o sesión de un cheque a la orden que se hace mediante la firma de la persona a la cual se le giro el cheque puesta al respaldo. El cheque a la orden en estas condiciones se transforma en cheque al portador.</w:t>
      </w:r>
    </w:p>
    <w:p w:rsidR="003B13C0" w:rsidRDefault="003B13C0" w:rsidP="005628CB">
      <w:pPr>
        <w:pStyle w:val="NormalWeb"/>
        <w:shd w:val="clear" w:color="auto" w:fill="FFFFFF"/>
        <w:ind w:firstLine="200"/>
        <w:jc w:val="both"/>
        <w:rPr>
          <w:rFonts w:ascii="Verdana" w:hAnsi="Verdana"/>
          <w:color w:val="333333"/>
          <w:sz w:val="18"/>
          <w:szCs w:val="18"/>
        </w:rPr>
      </w:pPr>
      <w:r>
        <w:rPr>
          <w:rFonts w:ascii="Verdana" w:hAnsi="Verdana"/>
          <w:noProof/>
          <w:color w:val="333333"/>
          <w:sz w:val="18"/>
          <w:szCs w:val="18"/>
          <w:lang w:val="es-CL" w:eastAsia="es-CL"/>
        </w:rPr>
        <w:drawing>
          <wp:inline distT="0" distB="0" distL="0" distR="0" wp14:anchorId="0BC12ACF" wp14:editId="0C9410C8">
            <wp:extent cx="3726180" cy="1371600"/>
            <wp:effectExtent l="0" t="0" r="7620" b="0"/>
            <wp:docPr id="11" name="Imagen 11" descr="Cheque_a_la_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que_a_la_ord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6180" cy="1371600"/>
                    </a:xfrm>
                    <a:prstGeom prst="rect">
                      <a:avLst/>
                    </a:prstGeom>
                    <a:noFill/>
                    <a:ln>
                      <a:noFill/>
                    </a:ln>
                  </pic:spPr>
                </pic:pic>
              </a:graphicData>
            </a:graphic>
          </wp:inline>
        </w:drawing>
      </w:r>
    </w:p>
    <w:p w:rsidR="003B13C0" w:rsidRDefault="003B13C0" w:rsidP="005628CB">
      <w:pPr>
        <w:pStyle w:val="NormalWeb"/>
        <w:shd w:val="clear" w:color="auto" w:fill="FFFFFF"/>
        <w:ind w:firstLine="200"/>
        <w:jc w:val="both"/>
        <w:rPr>
          <w:rFonts w:ascii="Verdana" w:hAnsi="Verdana"/>
          <w:color w:val="333333"/>
          <w:sz w:val="18"/>
          <w:szCs w:val="18"/>
        </w:rPr>
      </w:pPr>
      <w:r>
        <w:rPr>
          <w:rFonts w:ascii="Verdana" w:hAnsi="Verdana"/>
          <w:noProof/>
          <w:color w:val="333333"/>
          <w:sz w:val="18"/>
          <w:szCs w:val="18"/>
          <w:lang w:val="es-CL" w:eastAsia="es-CL"/>
        </w:rPr>
        <w:lastRenderedPageBreak/>
        <w:drawing>
          <wp:inline distT="0" distB="0" distL="0" distR="0" wp14:anchorId="27548A5F" wp14:editId="714D1D73">
            <wp:extent cx="3726180" cy="1371600"/>
            <wp:effectExtent l="0" t="0" r="7620" b="0"/>
            <wp:docPr id="12" name="Imagen 12" descr="Cheque_a_la_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que_a_la_ord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6180" cy="1371600"/>
                    </a:xfrm>
                    <a:prstGeom prst="rect">
                      <a:avLst/>
                    </a:prstGeom>
                    <a:noFill/>
                    <a:ln>
                      <a:noFill/>
                    </a:ln>
                  </pic:spPr>
                </pic:pic>
              </a:graphicData>
            </a:graphic>
          </wp:inline>
        </w:drawing>
      </w:r>
    </w:p>
    <w:p w:rsidR="003B13C0" w:rsidRDefault="003B13C0" w:rsidP="005628CB">
      <w:pPr>
        <w:pStyle w:val="NormalWeb"/>
        <w:shd w:val="clear" w:color="auto" w:fill="FFFFFF"/>
        <w:ind w:firstLine="200"/>
        <w:jc w:val="both"/>
        <w:rPr>
          <w:rFonts w:ascii="Verdana" w:hAnsi="Verdana"/>
          <w:color w:val="333333"/>
          <w:sz w:val="18"/>
          <w:szCs w:val="18"/>
        </w:rPr>
      </w:pPr>
      <w:r>
        <w:rPr>
          <w:rFonts w:ascii="Verdana" w:hAnsi="Verdana"/>
          <w:color w:val="333333"/>
          <w:sz w:val="18"/>
          <w:szCs w:val="18"/>
        </w:rPr>
        <w:t> </w:t>
      </w:r>
    </w:p>
    <w:p w:rsidR="003B13C0" w:rsidRDefault="003B13C0" w:rsidP="005628CB">
      <w:pPr>
        <w:pStyle w:val="NormalWeb"/>
        <w:shd w:val="clear" w:color="auto" w:fill="FFFFFF"/>
        <w:ind w:firstLine="200"/>
        <w:jc w:val="both"/>
        <w:rPr>
          <w:rFonts w:ascii="Verdana" w:hAnsi="Verdana"/>
          <w:color w:val="333333"/>
          <w:sz w:val="18"/>
          <w:szCs w:val="18"/>
        </w:rPr>
      </w:pPr>
      <w:r>
        <w:rPr>
          <w:rStyle w:val="Textoennegrita"/>
          <w:rFonts w:ascii="Verdana" w:hAnsi="Verdana"/>
          <w:color w:val="333333"/>
          <w:sz w:val="18"/>
          <w:szCs w:val="18"/>
        </w:rPr>
        <w:t>Cheque Nominativo</w:t>
      </w:r>
      <w:r>
        <w:rPr>
          <w:rFonts w:ascii="Verdana" w:hAnsi="Verdana"/>
          <w:color w:val="333333"/>
          <w:sz w:val="18"/>
          <w:szCs w:val="18"/>
        </w:rPr>
        <w:t>: si se tachan las palabras impresas "a la orden de" y "a portador", se dice que el cheque es nominativo y solo podrá pagarse al beneficiario indicado en el cheque. No puede ser endosado  a otra persona.</w:t>
      </w:r>
    </w:p>
    <w:p w:rsidR="0005036D" w:rsidRPr="003B13C0" w:rsidRDefault="0005036D" w:rsidP="005628CB">
      <w:pPr>
        <w:pStyle w:val="Prrafodelista"/>
        <w:ind w:left="360"/>
        <w:jc w:val="both"/>
        <w:rPr>
          <w:rFonts w:asciiTheme="majorHAnsi" w:hAnsiTheme="majorHAnsi"/>
        </w:rPr>
      </w:pPr>
      <w:r w:rsidRPr="003B13C0">
        <w:rPr>
          <w:rFonts w:asciiTheme="majorHAnsi" w:hAnsiTheme="majorHAnsi"/>
        </w:rPr>
        <w:t xml:space="preserve">Es el que lleva trazadas las palabras </w:t>
      </w:r>
      <w:proofErr w:type="gramStart"/>
      <w:r w:rsidRPr="003B13C0">
        <w:rPr>
          <w:rFonts w:asciiTheme="majorHAnsi" w:hAnsiTheme="majorHAnsi"/>
        </w:rPr>
        <w:t>“ o</w:t>
      </w:r>
      <w:proofErr w:type="gramEnd"/>
      <w:r w:rsidRPr="003B13C0">
        <w:rPr>
          <w:rFonts w:asciiTheme="majorHAnsi" w:hAnsiTheme="majorHAnsi"/>
        </w:rPr>
        <w:t xml:space="preserve"> a la orden de” y “o al portador”. Solo puede cobrarlo la persona designada, y no es endosable, excepto cuando se deposita en el banco para que este lo cobre, debe ser depositado en una cuenta corriente.</w:t>
      </w:r>
    </w:p>
    <w:p w:rsidR="003B13C0" w:rsidRDefault="003B13C0" w:rsidP="005628CB">
      <w:pPr>
        <w:pStyle w:val="NormalWeb"/>
        <w:shd w:val="clear" w:color="auto" w:fill="FFFFFF"/>
        <w:ind w:firstLine="200"/>
        <w:jc w:val="both"/>
        <w:rPr>
          <w:rFonts w:ascii="Verdana" w:hAnsi="Verdana"/>
          <w:color w:val="333333"/>
          <w:sz w:val="18"/>
          <w:szCs w:val="18"/>
        </w:rPr>
      </w:pPr>
      <w:r>
        <w:rPr>
          <w:rFonts w:ascii="Verdana" w:hAnsi="Verdana"/>
          <w:noProof/>
          <w:color w:val="333333"/>
          <w:sz w:val="18"/>
          <w:szCs w:val="18"/>
          <w:lang w:val="es-CL" w:eastAsia="es-CL"/>
        </w:rPr>
        <w:drawing>
          <wp:inline distT="0" distB="0" distL="0" distR="0" wp14:anchorId="366FB4CC" wp14:editId="7677BEDD">
            <wp:extent cx="3726180" cy="1371600"/>
            <wp:effectExtent l="0" t="0" r="7620" b="0"/>
            <wp:docPr id="13" name="Imagen 13" descr="Cheque_Nomin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que_Nominativ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6180" cy="1371600"/>
                    </a:xfrm>
                    <a:prstGeom prst="rect">
                      <a:avLst/>
                    </a:prstGeom>
                    <a:noFill/>
                    <a:ln>
                      <a:noFill/>
                    </a:ln>
                  </pic:spPr>
                </pic:pic>
              </a:graphicData>
            </a:graphic>
          </wp:inline>
        </w:drawing>
      </w:r>
    </w:p>
    <w:p w:rsidR="003B13C0" w:rsidRDefault="003B13C0" w:rsidP="005628CB">
      <w:pPr>
        <w:pStyle w:val="NormalWeb"/>
        <w:shd w:val="clear" w:color="auto" w:fill="FFFFFF"/>
        <w:ind w:firstLine="200"/>
        <w:jc w:val="both"/>
        <w:rPr>
          <w:rFonts w:ascii="Verdana" w:hAnsi="Verdana"/>
          <w:color w:val="333333"/>
          <w:sz w:val="18"/>
          <w:szCs w:val="18"/>
        </w:rPr>
      </w:pPr>
      <w:r>
        <w:rPr>
          <w:rFonts w:ascii="Verdana" w:hAnsi="Verdana"/>
          <w:color w:val="333333"/>
          <w:sz w:val="18"/>
          <w:szCs w:val="18"/>
        </w:rPr>
        <w:t> </w:t>
      </w:r>
      <w:r>
        <w:rPr>
          <w:rStyle w:val="Textoennegrita"/>
          <w:rFonts w:ascii="Verdana" w:hAnsi="Verdana"/>
          <w:color w:val="333333"/>
          <w:sz w:val="18"/>
          <w:szCs w:val="18"/>
        </w:rPr>
        <w:t>Cheque Cruzado</w:t>
      </w:r>
      <w:r>
        <w:rPr>
          <w:rFonts w:ascii="Verdana" w:hAnsi="Verdana"/>
          <w:color w:val="333333"/>
          <w:sz w:val="18"/>
          <w:szCs w:val="18"/>
        </w:rPr>
        <w:t>: si se desea que el cheque no sea cobrado en dinero en efectivo en la caja del Banco, sino que la cantidad sea depositada en otra cuenta corriente, al cheque se le trazan dos líneas paralelas en forma transversal. Esto se llama cheque cruzado o para depósito. Los cheques al Portador, a la Orden y Nominativo pueden ser Cruzados.</w:t>
      </w:r>
    </w:p>
    <w:p w:rsidR="003B13C0" w:rsidRDefault="003B13C0" w:rsidP="005628CB">
      <w:pPr>
        <w:pStyle w:val="NormalWeb"/>
        <w:shd w:val="clear" w:color="auto" w:fill="FFFFFF"/>
        <w:ind w:firstLine="200"/>
        <w:jc w:val="both"/>
        <w:rPr>
          <w:rFonts w:ascii="Verdana" w:hAnsi="Verdana"/>
          <w:color w:val="333333"/>
          <w:sz w:val="18"/>
          <w:szCs w:val="18"/>
        </w:rPr>
      </w:pPr>
      <w:r>
        <w:rPr>
          <w:rFonts w:ascii="Verdana" w:hAnsi="Verdana"/>
          <w:noProof/>
          <w:color w:val="333333"/>
          <w:sz w:val="18"/>
          <w:szCs w:val="18"/>
          <w:lang w:val="es-CL" w:eastAsia="es-CL"/>
        </w:rPr>
        <w:drawing>
          <wp:inline distT="0" distB="0" distL="0" distR="0" wp14:anchorId="6AE20C6F" wp14:editId="7D03EABE">
            <wp:extent cx="3726180" cy="1371600"/>
            <wp:effectExtent l="0" t="0" r="7620" b="0"/>
            <wp:docPr id="14" name="Imagen 14" descr="Cheque_Cru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que_Cruzad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26180" cy="1371600"/>
                    </a:xfrm>
                    <a:prstGeom prst="rect">
                      <a:avLst/>
                    </a:prstGeom>
                    <a:noFill/>
                    <a:ln>
                      <a:noFill/>
                    </a:ln>
                  </pic:spPr>
                </pic:pic>
              </a:graphicData>
            </a:graphic>
          </wp:inline>
        </w:drawing>
      </w:r>
    </w:p>
    <w:p w:rsidR="003B13C0" w:rsidRDefault="003B13C0" w:rsidP="005628CB">
      <w:pPr>
        <w:pStyle w:val="NormalWeb"/>
        <w:shd w:val="clear" w:color="auto" w:fill="FFFFFF"/>
        <w:ind w:firstLine="200"/>
        <w:jc w:val="both"/>
        <w:rPr>
          <w:rFonts w:ascii="Verdana" w:hAnsi="Verdana"/>
          <w:color w:val="333333"/>
          <w:sz w:val="18"/>
          <w:szCs w:val="18"/>
        </w:rPr>
      </w:pPr>
      <w:r>
        <w:rPr>
          <w:rFonts w:ascii="Verdana" w:hAnsi="Verdana"/>
          <w:color w:val="333333"/>
          <w:sz w:val="18"/>
          <w:szCs w:val="18"/>
        </w:rPr>
        <w:t>Es importante señalar que no puede eliminarse la condición de "cruzado" de un cheque, ya que la Ley de Cuentas Corrientes Bancarias y Cheques prohíbe expresamente al portador borrar o alterar las líneas transversales e indicaciones del cheque cruzado.</w:t>
      </w:r>
    </w:p>
    <w:p w:rsidR="0005036D" w:rsidRPr="0005036D" w:rsidRDefault="003B13C0" w:rsidP="005628CB">
      <w:pPr>
        <w:pStyle w:val="Prrafodelista"/>
        <w:numPr>
          <w:ilvl w:val="0"/>
          <w:numId w:val="2"/>
        </w:numPr>
        <w:ind w:left="360"/>
        <w:jc w:val="both"/>
        <w:rPr>
          <w:rFonts w:asciiTheme="majorHAnsi" w:hAnsiTheme="majorHAnsi"/>
        </w:rPr>
      </w:pPr>
      <w:r>
        <w:rPr>
          <w:rFonts w:ascii="Verdana" w:hAnsi="Verdana"/>
          <w:color w:val="333333"/>
          <w:sz w:val="18"/>
          <w:szCs w:val="18"/>
        </w:rPr>
        <w:t> </w:t>
      </w:r>
      <w:r w:rsidR="0005036D" w:rsidRPr="0005036D">
        <w:rPr>
          <w:rFonts w:asciiTheme="majorHAnsi" w:hAnsiTheme="majorHAnsi"/>
          <w:b/>
        </w:rPr>
        <w:t xml:space="preserve">CHEQUE CRUZADO: </w:t>
      </w:r>
      <w:r w:rsidR="0005036D" w:rsidRPr="0005036D">
        <w:rPr>
          <w:rFonts w:asciiTheme="majorHAnsi" w:hAnsiTheme="majorHAnsi"/>
        </w:rPr>
        <w:t>Es el que lleva dos líneas paralelas y transversales y solo puede ser cobrado por un banco, existen dos tipos de cheque cruzados que son:</w:t>
      </w:r>
    </w:p>
    <w:p w:rsidR="0005036D" w:rsidRPr="003B13C0" w:rsidRDefault="0005036D" w:rsidP="005628CB">
      <w:pPr>
        <w:pStyle w:val="Prrafodelista"/>
        <w:numPr>
          <w:ilvl w:val="0"/>
          <w:numId w:val="2"/>
        </w:numPr>
        <w:ind w:left="360"/>
        <w:jc w:val="both"/>
        <w:rPr>
          <w:rFonts w:asciiTheme="majorHAnsi" w:hAnsiTheme="majorHAnsi"/>
        </w:rPr>
      </w:pPr>
      <w:r w:rsidRPr="003B13C0">
        <w:rPr>
          <w:rFonts w:asciiTheme="majorHAnsi" w:hAnsiTheme="majorHAnsi"/>
          <w:b/>
        </w:rPr>
        <w:t xml:space="preserve">CHEQUE CRUZADO EN GENERAL: </w:t>
      </w:r>
      <w:r w:rsidRPr="003B13C0">
        <w:rPr>
          <w:rFonts w:asciiTheme="majorHAnsi" w:hAnsiTheme="majorHAnsi"/>
        </w:rPr>
        <w:t>Es aquel que lleva dos líneas paralelas sin ninguna inscripción entre ellas y puede ser cobrado por cualquier banco, este tipo de cheque cruzado es el de más uso y son depositados en la cuenta corriente para que el banco proceda a su cobro.</w:t>
      </w:r>
    </w:p>
    <w:p w:rsidR="0005036D" w:rsidRPr="003B13C0" w:rsidRDefault="0005036D" w:rsidP="005628CB">
      <w:pPr>
        <w:pStyle w:val="Prrafodelista"/>
        <w:numPr>
          <w:ilvl w:val="0"/>
          <w:numId w:val="2"/>
        </w:numPr>
        <w:ind w:left="360"/>
        <w:jc w:val="both"/>
        <w:rPr>
          <w:rFonts w:asciiTheme="majorHAnsi" w:hAnsiTheme="majorHAnsi"/>
        </w:rPr>
      </w:pPr>
      <w:r w:rsidRPr="003B13C0">
        <w:rPr>
          <w:rFonts w:asciiTheme="majorHAnsi" w:hAnsiTheme="majorHAnsi"/>
          <w:b/>
        </w:rPr>
        <w:t xml:space="preserve">CHEQUE CRUZADO EN ESPECIAL: </w:t>
      </w:r>
      <w:r w:rsidRPr="003B13C0">
        <w:rPr>
          <w:rFonts w:asciiTheme="majorHAnsi" w:hAnsiTheme="majorHAnsi"/>
        </w:rPr>
        <w:t>Es aquel que lleva entre las dos líneas el nombre de un banco y solo puede ser cobrado por el banco designado entre esas líneas.</w:t>
      </w:r>
    </w:p>
    <w:p w:rsidR="0005036D" w:rsidRDefault="0005036D" w:rsidP="005628CB">
      <w:pPr>
        <w:jc w:val="both"/>
        <w:rPr>
          <w:rFonts w:asciiTheme="majorHAnsi" w:hAnsiTheme="majorHAnsi"/>
          <w:b/>
        </w:rPr>
      </w:pPr>
    </w:p>
    <w:p w:rsidR="00FA4748" w:rsidRDefault="00FA4748" w:rsidP="005628CB">
      <w:pPr>
        <w:jc w:val="both"/>
        <w:rPr>
          <w:rFonts w:asciiTheme="majorHAnsi" w:hAnsiTheme="majorHAnsi"/>
          <w:b/>
        </w:rPr>
      </w:pPr>
    </w:p>
    <w:p w:rsidR="00FA4748" w:rsidRDefault="00FA4748" w:rsidP="005628CB">
      <w:pPr>
        <w:jc w:val="both"/>
        <w:rPr>
          <w:rFonts w:asciiTheme="majorHAnsi" w:hAnsiTheme="majorHAnsi"/>
          <w:b/>
        </w:rPr>
      </w:pPr>
    </w:p>
    <w:p w:rsidR="00FA4748" w:rsidRDefault="00FA4748" w:rsidP="005628CB">
      <w:pPr>
        <w:jc w:val="both"/>
        <w:rPr>
          <w:rFonts w:asciiTheme="majorHAnsi" w:hAnsiTheme="majorHAnsi"/>
          <w:b/>
        </w:rPr>
      </w:pPr>
    </w:p>
    <w:p w:rsidR="00FA4748" w:rsidRDefault="00FA4748" w:rsidP="005628CB">
      <w:pPr>
        <w:jc w:val="both"/>
        <w:rPr>
          <w:rFonts w:asciiTheme="majorHAnsi" w:hAnsiTheme="majorHAnsi"/>
          <w:b/>
        </w:rPr>
      </w:pPr>
    </w:p>
    <w:p w:rsidR="00FA4748" w:rsidRDefault="00FA4748" w:rsidP="005628CB">
      <w:pPr>
        <w:jc w:val="both"/>
        <w:rPr>
          <w:rFonts w:asciiTheme="majorHAnsi" w:hAnsiTheme="majorHAnsi"/>
          <w:b/>
        </w:rPr>
      </w:pPr>
    </w:p>
    <w:p w:rsidR="00FA4748" w:rsidRDefault="00FA4748" w:rsidP="005628CB">
      <w:pPr>
        <w:jc w:val="both"/>
        <w:rPr>
          <w:rFonts w:asciiTheme="majorHAnsi" w:hAnsiTheme="majorHAnsi"/>
          <w:b/>
        </w:rPr>
      </w:pPr>
    </w:p>
    <w:sectPr w:rsidR="00FA4748" w:rsidSect="003401E8">
      <w:headerReference w:type="default" r:id="rId19"/>
      <w:pgSz w:w="12242" w:h="18711"/>
      <w:pgMar w:top="1134" w:right="1043" w:bottom="1418" w:left="1276"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06B" w:rsidRDefault="000B406B" w:rsidP="00CF182B">
      <w:r>
        <w:separator/>
      </w:r>
    </w:p>
  </w:endnote>
  <w:endnote w:type="continuationSeparator" w:id="0">
    <w:p w:rsidR="000B406B" w:rsidRDefault="000B406B" w:rsidP="00CF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06B" w:rsidRDefault="000B406B" w:rsidP="00CF182B">
      <w:r>
        <w:separator/>
      </w:r>
    </w:p>
  </w:footnote>
  <w:footnote w:type="continuationSeparator" w:id="0">
    <w:p w:rsidR="000B406B" w:rsidRDefault="000B406B" w:rsidP="00CF1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82B" w:rsidRDefault="00CF18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D2932"/>
    <w:multiLevelType w:val="hybridMultilevel"/>
    <w:tmpl w:val="60982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901400"/>
    <w:multiLevelType w:val="hybridMultilevel"/>
    <w:tmpl w:val="719840E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1B3611"/>
    <w:multiLevelType w:val="hybridMultilevel"/>
    <w:tmpl w:val="AC22382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EE028A"/>
    <w:multiLevelType w:val="hybridMultilevel"/>
    <w:tmpl w:val="4B488388"/>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194150"/>
    <w:multiLevelType w:val="hybridMultilevel"/>
    <w:tmpl w:val="D5408B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2CE392E"/>
    <w:multiLevelType w:val="hybridMultilevel"/>
    <w:tmpl w:val="D1F098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B04861"/>
    <w:multiLevelType w:val="hybridMultilevel"/>
    <w:tmpl w:val="C70A50B4"/>
    <w:lvl w:ilvl="0" w:tplc="9A88F764">
      <w:start w:val="1"/>
      <w:numFmt w:val="none"/>
      <w:lvlText w:val="a)"/>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8D878A2"/>
    <w:multiLevelType w:val="hybridMultilevel"/>
    <w:tmpl w:val="81A035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3E43181"/>
    <w:multiLevelType w:val="hybridMultilevel"/>
    <w:tmpl w:val="C1E62A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10708C7"/>
    <w:multiLevelType w:val="hybridMultilevel"/>
    <w:tmpl w:val="3028BF1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64276E5C"/>
    <w:multiLevelType w:val="hybridMultilevel"/>
    <w:tmpl w:val="3028BF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A1432EC"/>
    <w:multiLevelType w:val="hybridMultilevel"/>
    <w:tmpl w:val="976206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4"/>
  </w:num>
  <w:num w:numId="5">
    <w:abstractNumId w:val="6"/>
  </w:num>
  <w:num w:numId="6">
    <w:abstractNumId w:val="10"/>
  </w:num>
  <w:num w:numId="7">
    <w:abstractNumId w:val="11"/>
  </w:num>
  <w:num w:numId="8">
    <w:abstractNumId w:val="7"/>
  </w:num>
  <w:num w:numId="9">
    <w:abstractNumId w:val="0"/>
  </w:num>
  <w:num w:numId="10">
    <w:abstractNumId w:val="9"/>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2677C"/>
    <w:rsid w:val="00007C6A"/>
    <w:rsid w:val="000142E6"/>
    <w:rsid w:val="00023B34"/>
    <w:rsid w:val="00025AA2"/>
    <w:rsid w:val="000263A1"/>
    <w:rsid w:val="00043808"/>
    <w:rsid w:val="0005036D"/>
    <w:rsid w:val="00063F23"/>
    <w:rsid w:val="00070F44"/>
    <w:rsid w:val="000B406B"/>
    <w:rsid w:val="000B543F"/>
    <w:rsid w:val="000D1D27"/>
    <w:rsid w:val="000D6840"/>
    <w:rsid w:val="00122200"/>
    <w:rsid w:val="00130D40"/>
    <w:rsid w:val="0013721C"/>
    <w:rsid w:val="00151D1D"/>
    <w:rsid w:val="00165CBF"/>
    <w:rsid w:val="00166D3A"/>
    <w:rsid w:val="00176546"/>
    <w:rsid w:val="0019505E"/>
    <w:rsid w:val="001A322B"/>
    <w:rsid w:val="001B07E7"/>
    <w:rsid w:val="001F7A3D"/>
    <w:rsid w:val="00203480"/>
    <w:rsid w:val="00210730"/>
    <w:rsid w:val="00213786"/>
    <w:rsid w:val="00217C7F"/>
    <w:rsid w:val="00251B1F"/>
    <w:rsid w:val="002E63EC"/>
    <w:rsid w:val="002E7ACF"/>
    <w:rsid w:val="00302A46"/>
    <w:rsid w:val="00317589"/>
    <w:rsid w:val="0033007D"/>
    <w:rsid w:val="003401E8"/>
    <w:rsid w:val="0034138C"/>
    <w:rsid w:val="00341EF4"/>
    <w:rsid w:val="00351D4D"/>
    <w:rsid w:val="00390109"/>
    <w:rsid w:val="003B13C0"/>
    <w:rsid w:val="003C7805"/>
    <w:rsid w:val="003D1876"/>
    <w:rsid w:val="003D652F"/>
    <w:rsid w:val="003E3742"/>
    <w:rsid w:val="003F3C6B"/>
    <w:rsid w:val="00402179"/>
    <w:rsid w:val="004135FC"/>
    <w:rsid w:val="00424249"/>
    <w:rsid w:val="00452DF3"/>
    <w:rsid w:val="00456BDE"/>
    <w:rsid w:val="00456C14"/>
    <w:rsid w:val="004579D8"/>
    <w:rsid w:val="00467DD0"/>
    <w:rsid w:val="004866B6"/>
    <w:rsid w:val="004C5334"/>
    <w:rsid w:val="004D7B83"/>
    <w:rsid w:val="004E4CE1"/>
    <w:rsid w:val="004F3546"/>
    <w:rsid w:val="00520BEE"/>
    <w:rsid w:val="005628CB"/>
    <w:rsid w:val="005724E6"/>
    <w:rsid w:val="005762C1"/>
    <w:rsid w:val="005A431A"/>
    <w:rsid w:val="005C2DBD"/>
    <w:rsid w:val="005D1785"/>
    <w:rsid w:val="005D7E02"/>
    <w:rsid w:val="005E049E"/>
    <w:rsid w:val="005E27AA"/>
    <w:rsid w:val="005E2CE5"/>
    <w:rsid w:val="005E6C59"/>
    <w:rsid w:val="0061156B"/>
    <w:rsid w:val="00627F0C"/>
    <w:rsid w:val="00641C82"/>
    <w:rsid w:val="00642AB8"/>
    <w:rsid w:val="006608EC"/>
    <w:rsid w:val="006801CB"/>
    <w:rsid w:val="00696009"/>
    <w:rsid w:val="006C41AA"/>
    <w:rsid w:val="006C462A"/>
    <w:rsid w:val="007202E4"/>
    <w:rsid w:val="00745B1D"/>
    <w:rsid w:val="00753A1B"/>
    <w:rsid w:val="00776BBD"/>
    <w:rsid w:val="007879B2"/>
    <w:rsid w:val="007A163B"/>
    <w:rsid w:val="007B209E"/>
    <w:rsid w:val="007F2C2E"/>
    <w:rsid w:val="007F54A1"/>
    <w:rsid w:val="0082159F"/>
    <w:rsid w:val="00823428"/>
    <w:rsid w:val="00827AAA"/>
    <w:rsid w:val="00831310"/>
    <w:rsid w:val="00861BC3"/>
    <w:rsid w:val="0087449A"/>
    <w:rsid w:val="00892A1A"/>
    <w:rsid w:val="008B6820"/>
    <w:rsid w:val="008E2385"/>
    <w:rsid w:val="00936BD0"/>
    <w:rsid w:val="00947E30"/>
    <w:rsid w:val="00961280"/>
    <w:rsid w:val="00990514"/>
    <w:rsid w:val="009C2A09"/>
    <w:rsid w:val="009D5C00"/>
    <w:rsid w:val="009F01CC"/>
    <w:rsid w:val="00A16FCA"/>
    <w:rsid w:val="00A2676F"/>
    <w:rsid w:val="00A54097"/>
    <w:rsid w:val="00AA6552"/>
    <w:rsid w:val="00AB3DAF"/>
    <w:rsid w:val="00AC42AE"/>
    <w:rsid w:val="00AD29E9"/>
    <w:rsid w:val="00AD3F8D"/>
    <w:rsid w:val="00AD511E"/>
    <w:rsid w:val="00B03535"/>
    <w:rsid w:val="00B16276"/>
    <w:rsid w:val="00B35688"/>
    <w:rsid w:val="00B451C1"/>
    <w:rsid w:val="00B632E3"/>
    <w:rsid w:val="00BA112B"/>
    <w:rsid w:val="00BB4758"/>
    <w:rsid w:val="00C538D5"/>
    <w:rsid w:val="00CA37BB"/>
    <w:rsid w:val="00CA671C"/>
    <w:rsid w:val="00CD1960"/>
    <w:rsid w:val="00CF182B"/>
    <w:rsid w:val="00CF5AA7"/>
    <w:rsid w:val="00D06A20"/>
    <w:rsid w:val="00D2677C"/>
    <w:rsid w:val="00D42B16"/>
    <w:rsid w:val="00D5104A"/>
    <w:rsid w:val="00D541E2"/>
    <w:rsid w:val="00D826DE"/>
    <w:rsid w:val="00D839B9"/>
    <w:rsid w:val="00D87D4C"/>
    <w:rsid w:val="00DA61B5"/>
    <w:rsid w:val="00DD19B1"/>
    <w:rsid w:val="00DD2966"/>
    <w:rsid w:val="00DE40A4"/>
    <w:rsid w:val="00E126BD"/>
    <w:rsid w:val="00E23F28"/>
    <w:rsid w:val="00E2405A"/>
    <w:rsid w:val="00E44C42"/>
    <w:rsid w:val="00E4740E"/>
    <w:rsid w:val="00E76982"/>
    <w:rsid w:val="00E8774C"/>
    <w:rsid w:val="00EF3538"/>
    <w:rsid w:val="00F42F86"/>
    <w:rsid w:val="00F608C3"/>
    <w:rsid w:val="00F62DED"/>
    <w:rsid w:val="00F63F1A"/>
    <w:rsid w:val="00F94974"/>
    <w:rsid w:val="00FA4748"/>
    <w:rsid w:val="00FB2123"/>
    <w:rsid w:val="00FD0E3C"/>
    <w:rsid w:val="00FE19E7"/>
    <w:rsid w:val="00FE3237"/>
    <w:rsid w:val="00FE5E7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5:docId w15:val="{403B5C86-8B08-4744-9D46-3B3D5E26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F44"/>
  </w:style>
  <w:style w:type="paragraph" w:styleId="Ttulo1">
    <w:name w:val="heading 1"/>
    <w:basedOn w:val="Normal"/>
    <w:next w:val="Normal"/>
    <w:link w:val="Ttulo1Car"/>
    <w:qFormat/>
    <w:rsid w:val="00B632E3"/>
    <w:pPr>
      <w:keepNext/>
      <w:outlineLvl w:val="0"/>
    </w:pPr>
    <w:rPr>
      <w:rFonts w:ascii="Garamond" w:eastAsia="Times New Roman" w:hAnsi="Garamond" w:cs="Times New Roman"/>
      <w:b/>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6546"/>
    <w:pPr>
      <w:ind w:left="720"/>
      <w:contextualSpacing/>
    </w:pPr>
  </w:style>
  <w:style w:type="table" w:styleId="Tablaconcuadrcula">
    <w:name w:val="Table Grid"/>
    <w:basedOn w:val="Tablanormal"/>
    <w:uiPriority w:val="99"/>
    <w:rsid w:val="00023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A322B"/>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1A322B"/>
    <w:rPr>
      <w:rFonts w:ascii="Lucida Grande" w:hAnsi="Lucida Grande"/>
      <w:sz w:val="18"/>
      <w:szCs w:val="18"/>
    </w:rPr>
  </w:style>
  <w:style w:type="character" w:customStyle="1" w:styleId="Ttulo1Car">
    <w:name w:val="Título 1 Car"/>
    <w:basedOn w:val="Fuentedeprrafopredeter"/>
    <w:link w:val="Ttulo1"/>
    <w:rsid w:val="00B632E3"/>
    <w:rPr>
      <w:rFonts w:ascii="Garamond" w:eastAsia="Times New Roman" w:hAnsi="Garamond" w:cs="Times New Roman"/>
      <w:b/>
      <w:szCs w:val="20"/>
      <w:lang w:val="es-ES"/>
    </w:rPr>
  </w:style>
  <w:style w:type="paragraph" w:styleId="Encabezado">
    <w:name w:val="header"/>
    <w:basedOn w:val="Normal"/>
    <w:link w:val="EncabezadoCar"/>
    <w:unhideWhenUsed/>
    <w:rsid w:val="00CF182B"/>
    <w:pPr>
      <w:tabs>
        <w:tab w:val="center" w:pos="4419"/>
        <w:tab w:val="right" w:pos="8838"/>
      </w:tabs>
    </w:pPr>
  </w:style>
  <w:style w:type="character" w:customStyle="1" w:styleId="EncabezadoCar">
    <w:name w:val="Encabezado Car"/>
    <w:basedOn w:val="Fuentedeprrafopredeter"/>
    <w:link w:val="Encabezado"/>
    <w:uiPriority w:val="99"/>
    <w:rsid w:val="00CF182B"/>
  </w:style>
  <w:style w:type="paragraph" w:styleId="Piedepgina">
    <w:name w:val="footer"/>
    <w:basedOn w:val="Normal"/>
    <w:link w:val="PiedepginaCar"/>
    <w:uiPriority w:val="99"/>
    <w:semiHidden/>
    <w:unhideWhenUsed/>
    <w:rsid w:val="00CF182B"/>
    <w:pPr>
      <w:tabs>
        <w:tab w:val="center" w:pos="4419"/>
        <w:tab w:val="right" w:pos="8838"/>
      </w:tabs>
    </w:pPr>
  </w:style>
  <w:style w:type="character" w:customStyle="1" w:styleId="PiedepginaCar">
    <w:name w:val="Pie de página Car"/>
    <w:basedOn w:val="Fuentedeprrafopredeter"/>
    <w:link w:val="Piedepgina"/>
    <w:uiPriority w:val="99"/>
    <w:semiHidden/>
    <w:rsid w:val="00CF182B"/>
  </w:style>
  <w:style w:type="paragraph" w:styleId="NormalWeb">
    <w:name w:val="Normal (Web)"/>
    <w:basedOn w:val="Normal"/>
    <w:uiPriority w:val="99"/>
    <w:unhideWhenUsed/>
    <w:rsid w:val="003B13C0"/>
    <w:pPr>
      <w:spacing w:before="100" w:beforeAutospacing="1" w:after="100" w:afterAutospacing="1"/>
    </w:pPr>
    <w:rPr>
      <w:rFonts w:ascii="Times New Roman" w:eastAsia="Times New Roman" w:hAnsi="Times New Roman" w:cs="Times New Roman"/>
      <w:lang w:val="es-ES"/>
    </w:rPr>
  </w:style>
  <w:style w:type="character" w:customStyle="1" w:styleId="apple-converted-space">
    <w:name w:val="apple-converted-space"/>
    <w:basedOn w:val="Fuentedeprrafopredeter"/>
    <w:rsid w:val="003B13C0"/>
  </w:style>
  <w:style w:type="character" w:styleId="Textoennegrita">
    <w:name w:val="Strong"/>
    <w:basedOn w:val="Fuentedeprrafopredeter"/>
    <w:uiPriority w:val="22"/>
    <w:qFormat/>
    <w:rsid w:val="003B13C0"/>
    <w:rPr>
      <w:b/>
      <w:bCs/>
    </w:rPr>
  </w:style>
  <w:style w:type="character" w:styleId="Hipervnculo">
    <w:name w:val="Hyperlink"/>
    <w:basedOn w:val="Fuentedeprrafopredeter"/>
    <w:uiPriority w:val="99"/>
    <w:semiHidden/>
    <w:unhideWhenUsed/>
    <w:rsid w:val="003B13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2479">
      <w:bodyDiv w:val="1"/>
      <w:marLeft w:val="0"/>
      <w:marRight w:val="0"/>
      <w:marTop w:val="0"/>
      <w:marBottom w:val="0"/>
      <w:divBdr>
        <w:top w:val="none" w:sz="0" w:space="0" w:color="auto"/>
        <w:left w:val="none" w:sz="0" w:space="0" w:color="auto"/>
        <w:bottom w:val="none" w:sz="0" w:space="0" w:color="auto"/>
        <w:right w:val="none" w:sz="0" w:space="0" w:color="auto"/>
      </w:divBdr>
    </w:div>
    <w:div w:id="44836839">
      <w:bodyDiv w:val="1"/>
      <w:marLeft w:val="0"/>
      <w:marRight w:val="0"/>
      <w:marTop w:val="0"/>
      <w:marBottom w:val="0"/>
      <w:divBdr>
        <w:top w:val="none" w:sz="0" w:space="0" w:color="auto"/>
        <w:left w:val="none" w:sz="0" w:space="0" w:color="auto"/>
        <w:bottom w:val="none" w:sz="0" w:space="0" w:color="auto"/>
        <w:right w:val="none" w:sz="0" w:space="0" w:color="auto"/>
      </w:divBdr>
    </w:div>
    <w:div w:id="67769895">
      <w:bodyDiv w:val="1"/>
      <w:marLeft w:val="0"/>
      <w:marRight w:val="0"/>
      <w:marTop w:val="0"/>
      <w:marBottom w:val="0"/>
      <w:divBdr>
        <w:top w:val="none" w:sz="0" w:space="0" w:color="auto"/>
        <w:left w:val="none" w:sz="0" w:space="0" w:color="auto"/>
        <w:bottom w:val="none" w:sz="0" w:space="0" w:color="auto"/>
        <w:right w:val="none" w:sz="0" w:space="0" w:color="auto"/>
      </w:divBdr>
    </w:div>
    <w:div w:id="163133591">
      <w:bodyDiv w:val="1"/>
      <w:marLeft w:val="0"/>
      <w:marRight w:val="0"/>
      <w:marTop w:val="0"/>
      <w:marBottom w:val="0"/>
      <w:divBdr>
        <w:top w:val="none" w:sz="0" w:space="0" w:color="auto"/>
        <w:left w:val="none" w:sz="0" w:space="0" w:color="auto"/>
        <w:bottom w:val="none" w:sz="0" w:space="0" w:color="auto"/>
        <w:right w:val="none" w:sz="0" w:space="0" w:color="auto"/>
      </w:divBdr>
    </w:div>
    <w:div w:id="221068034">
      <w:bodyDiv w:val="1"/>
      <w:marLeft w:val="0"/>
      <w:marRight w:val="0"/>
      <w:marTop w:val="0"/>
      <w:marBottom w:val="0"/>
      <w:divBdr>
        <w:top w:val="none" w:sz="0" w:space="0" w:color="auto"/>
        <w:left w:val="none" w:sz="0" w:space="0" w:color="auto"/>
        <w:bottom w:val="none" w:sz="0" w:space="0" w:color="auto"/>
        <w:right w:val="none" w:sz="0" w:space="0" w:color="auto"/>
      </w:divBdr>
    </w:div>
    <w:div w:id="317996229">
      <w:bodyDiv w:val="1"/>
      <w:marLeft w:val="0"/>
      <w:marRight w:val="0"/>
      <w:marTop w:val="0"/>
      <w:marBottom w:val="0"/>
      <w:divBdr>
        <w:top w:val="none" w:sz="0" w:space="0" w:color="auto"/>
        <w:left w:val="none" w:sz="0" w:space="0" w:color="auto"/>
        <w:bottom w:val="none" w:sz="0" w:space="0" w:color="auto"/>
        <w:right w:val="none" w:sz="0" w:space="0" w:color="auto"/>
      </w:divBdr>
    </w:div>
    <w:div w:id="356465025">
      <w:bodyDiv w:val="1"/>
      <w:marLeft w:val="0"/>
      <w:marRight w:val="0"/>
      <w:marTop w:val="0"/>
      <w:marBottom w:val="0"/>
      <w:divBdr>
        <w:top w:val="none" w:sz="0" w:space="0" w:color="auto"/>
        <w:left w:val="none" w:sz="0" w:space="0" w:color="auto"/>
        <w:bottom w:val="none" w:sz="0" w:space="0" w:color="auto"/>
        <w:right w:val="none" w:sz="0" w:space="0" w:color="auto"/>
      </w:divBdr>
    </w:div>
    <w:div w:id="366029721">
      <w:bodyDiv w:val="1"/>
      <w:marLeft w:val="0"/>
      <w:marRight w:val="0"/>
      <w:marTop w:val="0"/>
      <w:marBottom w:val="0"/>
      <w:divBdr>
        <w:top w:val="none" w:sz="0" w:space="0" w:color="auto"/>
        <w:left w:val="none" w:sz="0" w:space="0" w:color="auto"/>
        <w:bottom w:val="none" w:sz="0" w:space="0" w:color="auto"/>
        <w:right w:val="none" w:sz="0" w:space="0" w:color="auto"/>
      </w:divBdr>
    </w:div>
    <w:div w:id="383523804">
      <w:bodyDiv w:val="1"/>
      <w:marLeft w:val="0"/>
      <w:marRight w:val="0"/>
      <w:marTop w:val="0"/>
      <w:marBottom w:val="0"/>
      <w:divBdr>
        <w:top w:val="none" w:sz="0" w:space="0" w:color="auto"/>
        <w:left w:val="none" w:sz="0" w:space="0" w:color="auto"/>
        <w:bottom w:val="none" w:sz="0" w:space="0" w:color="auto"/>
        <w:right w:val="none" w:sz="0" w:space="0" w:color="auto"/>
      </w:divBdr>
    </w:div>
    <w:div w:id="418017307">
      <w:bodyDiv w:val="1"/>
      <w:marLeft w:val="0"/>
      <w:marRight w:val="0"/>
      <w:marTop w:val="0"/>
      <w:marBottom w:val="0"/>
      <w:divBdr>
        <w:top w:val="none" w:sz="0" w:space="0" w:color="auto"/>
        <w:left w:val="none" w:sz="0" w:space="0" w:color="auto"/>
        <w:bottom w:val="none" w:sz="0" w:space="0" w:color="auto"/>
        <w:right w:val="none" w:sz="0" w:space="0" w:color="auto"/>
      </w:divBdr>
    </w:div>
    <w:div w:id="478807307">
      <w:bodyDiv w:val="1"/>
      <w:marLeft w:val="0"/>
      <w:marRight w:val="0"/>
      <w:marTop w:val="0"/>
      <w:marBottom w:val="0"/>
      <w:divBdr>
        <w:top w:val="none" w:sz="0" w:space="0" w:color="auto"/>
        <w:left w:val="none" w:sz="0" w:space="0" w:color="auto"/>
        <w:bottom w:val="none" w:sz="0" w:space="0" w:color="auto"/>
        <w:right w:val="none" w:sz="0" w:space="0" w:color="auto"/>
      </w:divBdr>
    </w:div>
    <w:div w:id="665128443">
      <w:bodyDiv w:val="1"/>
      <w:marLeft w:val="0"/>
      <w:marRight w:val="0"/>
      <w:marTop w:val="0"/>
      <w:marBottom w:val="0"/>
      <w:divBdr>
        <w:top w:val="none" w:sz="0" w:space="0" w:color="auto"/>
        <w:left w:val="none" w:sz="0" w:space="0" w:color="auto"/>
        <w:bottom w:val="none" w:sz="0" w:space="0" w:color="auto"/>
        <w:right w:val="none" w:sz="0" w:space="0" w:color="auto"/>
      </w:divBdr>
    </w:div>
    <w:div w:id="744033086">
      <w:bodyDiv w:val="1"/>
      <w:marLeft w:val="0"/>
      <w:marRight w:val="0"/>
      <w:marTop w:val="0"/>
      <w:marBottom w:val="0"/>
      <w:divBdr>
        <w:top w:val="none" w:sz="0" w:space="0" w:color="auto"/>
        <w:left w:val="none" w:sz="0" w:space="0" w:color="auto"/>
        <w:bottom w:val="none" w:sz="0" w:space="0" w:color="auto"/>
        <w:right w:val="none" w:sz="0" w:space="0" w:color="auto"/>
      </w:divBdr>
    </w:div>
    <w:div w:id="776145228">
      <w:marLeft w:val="0"/>
      <w:marRight w:val="0"/>
      <w:marTop w:val="0"/>
      <w:marBottom w:val="0"/>
      <w:divBdr>
        <w:top w:val="none" w:sz="0" w:space="0" w:color="auto"/>
        <w:left w:val="none" w:sz="0" w:space="0" w:color="auto"/>
        <w:bottom w:val="none" w:sz="0" w:space="0" w:color="auto"/>
        <w:right w:val="none" w:sz="0" w:space="0" w:color="auto"/>
      </w:divBdr>
    </w:div>
    <w:div w:id="791636863">
      <w:bodyDiv w:val="1"/>
      <w:marLeft w:val="0"/>
      <w:marRight w:val="0"/>
      <w:marTop w:val="0"/>
      <w:marBottom w:val="0"/>
      <w:divBdr>
        <w:top w:val="none" w:sz="0" w:space="0" w:color="auto"/>
        <w:left w:val="none" w:sz="0" w:space="0" w:color="auto"/>
        <w:bottom w:val="none" w:sz="0" w:space="0" w:color="auto"/>
        <w:right w:val="none" w:sz="0" w:space="0" w:color="auto"/>
      </w:divBdr>
    </w:div>
    <w:div w:id="802430185">
      <w:bodyDiv w:val="1"/>
      <w:marLeft w:val="0"/>
      <w:marRight w:val="0"/>
      <w:marTop w:val="0"/>
      <w:marBottom w:val="0"/>
      <w:divBdr>
        <w:top w:val="none" w:sz="0" w:space="0" w:color="auto"/>
        <w:left w:val="none" w:sz="0" w:space="0" w:color="auto"/>
        <w:bottom w:val="none" w:sz="0" w:space="0" w:color="auto"/>
        <w:right w:val="none" w:sz="0" w:space="0" w:color="auto"/>
      </w:divBdr>
    </w:div>
    <w:div w:id="975836453">
      <w:bodyDiv w:val="1"/>
      <w:marLeft w:val="0"/>
      <w:marRight w:val="0"/>
      <w:marTop w:val="0"/>
      <w:marBottom w:val="0"/>
      <w:divBdr>
        <w:top w:val="none" w:sz="0" w:space="0" w:color="auto"/>
        <w:left w:val="none" w:sz="0" w:space="0" w:color="auto"/>
        <w:bottom w:val="none" w:sz="0" w:space="0" w:color="auto"/>
        <w:right w:val="none" w:sz="0" w:space="0" w:color="auto"/>
      </w:divBdr>
    </w:div>
    <w:div w:id="995764470">
      <w:bodyDiv w:val="1"/>
      <w:marLeft w:val="0"/>
      <w:marRight w:val="0"/>
      <w:marTop w:val="0"/>
      <w:marBottom w:val="0"/>
      <w:divBdr>
        <w:top w:val="none" w:sz="0" w:space="0" w:color="auto"/>
        <w:left w:val="none" w:sz="0" w:space="0" w:color="auto"/>
        <w:bottom w:val="none" w:sz="0" w:space="0" w:color="auto"/>
        <w:right w:val="none" w:sz="0" w:space="0" w:color="auto"/>
      </w:divBdr>
    </w:div>
    <w:div w:id="1034303338">
      <w:bodyDiv w:val="1"/>
      <w:marLeft w:val="0"/>
      <w:marRight w:val="0"/>
      <w:marTop w:val="0"/>
      <w:marBottom w:val="0"/>
      <w:divBdr>
        <w:top w:val="none" w:sz="0" w:space="0" w:color="auto"/>
        <w:left w:val="none" w:sz="0" w:space="0" w:color="auto"/>
        <w:bottom w:val="none" w:sz="0" w:space="0" w:color="auto"/>
        <w:right w:val="none" w:sz="0" w:space="0" w:color="auto"/>
      </w:divBdr>
    </w:div>
    <w:div w:id="1135220149">
      <w:bodyDiv w:val="1"/>
      <w:marLeft w:val="0"/>
      <w:marRight w:val="0"/>
      <w:marTop w:val="0"/>
      <w:marBottom w:val="0"/>
      <w:divBdr>
        <w:top w:val="none" w:sz="0" w:space="0" w:color="auto"/>
        <w:left w:val="none" w:sz="0" w:space="0" w:color="auto"/>
        <w:bottom w:val="none" w:sz="0" w:space="0" w:color="auto"/>
        <w:right w:val="none" w:sz="0" w:space="0" w:color="auto"/>
      </w:divBdr>
    </w:div>
    <w:div w:id="1166094433">
      <w:bodyDiv w:val="1"/>
      <w:marLeft w:val="0"/>
      <w:marRight w:val="0"/>
      <w:marTop w:val="0"/>
      <w:marBottom w:val="0"/>
      <w:divBdr>
        <w:top w:val="none" w:sz="0" w:space="0" w:color="auto"/>
        <w:left w:val="none" w:sz="0" w:space="0" w:color="auto"/>
        <w:bottom w:val="none" w:sz="0" w:space="0" w:color="auto"/>
        <w:right w:val="none" w:sz="0" w:space="0" w:color="auto"/>
      </w:divBdr>
    </w:div>
    <w:div w:id="1331253450">
      <w:bodyDiv w:val="1"/>
      <w:marLeft w:val="0"/>
      <w:marRight w:val="0"/>
      <w:marTop w:val="0"/>
      <w:marBottom w:val="0"/>
      <w:divBdr>
        <w:top w:val="none" w:sz="0" w:space="0" w:color="auto"/>
        <w:left w:val="none" w:sz="0" w:space="0" w:color="auto"/>
        <w:bottom w:val="none" w:sz="0" w:space="0" w:color="auto"/>
        <w:right w:val="none" w:sz="0" w:space="0" w:color="auto"/>
      </w:divBdr>
    </w:div>
    <w:div w:id="1356926647">
      <w:bodyDiv w:val="1"/>
      <w:marLeft w:val="0"/>
      <w:marRight w:val="0"/>
      <w:marTop w:val="0"/>
      <w:marBottom w:val="0"/>
      <w:divBdr>
        <w:top w:val="none" w:sz="0" w:space="0" w:color="auto"/>
        <w:left w:val="none" w:sz="0" w:space="0" w:color="auto"/>
        <w:bottom w:val="none" w:sz="0" w:space="0" w:color="auto"/>
        <w:right w:val="none" w:sz="0" w:space="0" w:color="auto"/>
      </w:divBdr>
    </w:div>
    <w:div w:id="1387794957">
      <w:bodyDiv w:val="1"/>
      <w:marLeft w:val="0"/>
      <w:marRight w:val="0"/>
      <w:marTop w:val="0"/>
      <w:marBottom w:val="0"/>
      <w:divBdr>
        <w:top w:val="none" w:sz="0" w:space="0" w:color="auto"/>
        <w:left w:val="none" w:sz="0" w:space="0" w:color="auto"/>
        <w:bottom w:val="none" w:sz="0" w:space="0" w:color="auto"/>
        <w:right w:val="none" w:sz="0" w:space="0" w:color="auto"/>
      </w:divBdr>
    </w:div>
    <w:div w:id="1420131877">
      <w:bodyDiv w:val="1"/>
      <w:marLeft w:val="0"/>
      <w:marRight w:val="0"/>
      <w:marTop w:val="0"/>
      <w:marBottom w:val="0"/>
      <w:divBdr>
        <w:top w:val="none" w:sz="0" w:space="0" w:color="auto"/>
        <w:left w:val="none" w:sz="0" w:space="0" w:color="auto"/>
        <w:bottom w:val="none" w:sz="0" w:space="0" w:color="auto"/>
        <w:right w:val="none" w:sz="0" w:space="0" w:color="auto"/>
      </w:divBdr>
    </w:div>
    <w:div w:id="1439522484">
      <w:bodyDiv w:val="1"/>
      <w:marLeft w:val="0"/>
      <w:marRight w:val="0"/>
      <w:marTop w:val="0"/>
      <w:marBottom w:val="0"/>
      <w:divBdr>
        <w:top w:val="none" w:sz="0" w:space="0" w:color="auto"/>
        <w:left w:val="none" w:sz="0" w:space="0" w:color="auto"/>
        <w:bottom w:val="none" w:sz="0" w:space="0" w:color="auto"/>
        <w:right w:val="none" w:sz="0" w:space="0" w:color="auto"/>
      </w:divBdr>
    </w:div>
    <w:div w:id="1451437109">
      <w:bodyDiv w:val="1"/>
      <w:marLeft w:val="0"/>
      <w:marRight w:val="0"/>
      <w:marTop w:val="0"/>
      <w:marBottom w:val="0"/>
      <w:divBdr>
        <w:top w:val="none" w:sz="0" w:space="0" w:color="auto"/>
        <w:left w:val="none" w:sz="0" w:space="0" w:color="auto"/>
        <w:bottom w:val="none" w:sz="0" w:space="0" w:color="auto"/>
        <w:right w:val="none" w:sz="0" w:space="0" w:color="auto"/>
      </w:divBdr>
    </w:div>
    <w:div w:id="1456438431">
      <w:bodyDiv w:val="1"/>
      <w:marLeft w:val="0"/>
      <w:marRight w:val="0"/>
      <w:marTop w:val="0"/>
      <w:marBottom w:val="0"/>
      <w:divBdr>
        <w:top w:val="none" w:sz="0" w:space="0" w:color="auto"/>
        <w:left w:val="none" w:sz="0" w:space="0" w:color="auto"/>
        <w:bottom w:val="none" w:sz="0" w:space="0" w:color="auto"/>
        <w:right w:val="none" w:sz="0" w:space="0" w:color="auto"/>
      </w:divBdr>
    </w:div>
    <w:div w:id="1524129595">
      <w:bodyDiv w:val="1"/>
      <w:marLeft w:val="0"/>
      <w:marRight w:val="0"/>
      <w:marTop w:val="0"/>
      <w:marBottom w:val="0"/>
      <w:divBdr>
        <w:top w:val="none" w:sz="0" w:space="0" w:color="auto"/>
        <w:left w:val="none" w:sz="0" w:space="0" w:color="auto"/>
        <w:bottom w:val="none" w:sz="0" w:space="0" w:color="auto"/>
        <w:right w:val="none" w:sz="0" w:space="0" w:color="auto"/>
      </w:divBdr>
    </w:div>
    <w:div w:id="1566334326">
      <w:bodyDiv w:val="1"/>
      <w:marLeft w:val="0"/>
      <w:marRight w:val="0"/>
      <w:marTop w:val="0"/>
      <w:marBottom w:val="0"/>
      <w:divBdr>
        <w:top w:val="none" w:sz="0" w:space="0" w:color="auto"/>
        <w:left w:val="none" w:sz="0" w:space="0" w:color="auto"/>
        <w:bottom w:val="none" w:sz="0" w:space="0" w:color="auto"/>
        <w:right w:val="none" w:sz="0" w:space="0" w:color="auto"/>
      </w:divBdr>
    </w:div>
    <w:div w:id="1579250515">
      <w:bodyDiv w:val="1"/>
      <w:marLeft w:val="0"/>
      <w:marRight w:val="0"/>
      <w:marTop w:val="0"/>
      <w:marBottom w:val="0"/>
      <w:divBdr>
        <w:top w:val="none" w:sz="0" w:space="0" w:color="auto"/>
        <w:left w:val="none" w:sz="0" w:space="0" w:color="auto"/>
        <w:bottom w:val="none" w:sz="0" w:space="0" w:color="auto"/>
        <w:right w:val="none" w:sz="0" w:space="0" w:color="auto"/>
      </w:divBdr>
    </w:div>
    <w:div w:id="1587183261">
      <w:bodyDiv w:val="1"/>
      <w:marLeft w:val="0"/>
      <w:marRight w:val="0"/>
      <w:marTop w:val="0"/>
      <w:marBottom w:val="0"/>
      <w:divBdr>
        <w:top w:val="none" w:sz="0" w:space="0" w:color="auto"/>
        <w:left w:val="none" w:sz="0" w:space="0" w:color="auto"/>
        <w:bottom w:val="none" w:sz="0" w:space="0" w:color="auto"/>
        <w:right w:val="none" w:sz="0" w:space="0" w:color="auto"/>
      </w:divBdr>
    </w:div>
    <w:div w:id="1597714026">
      <w:bodyDiv w:val="1"/>
      <w:marLeft w:val="0"/>
      <w:marRight w:val="0"/>
      <w:marTop w:val="0"/>
      <w:marBottom w:val="0"/>
      <w:divBdr>
        <w:top w:val="none" w:sz="0" w:space="0" w:color="auto"/>
        <w:left w:val="none" w:sz="0" w:space="0" w:color="auto"/>
        <w:bottom w:val="none" w:sz="0" w:space="0" w:color="auto"/>
        <w:right w:val="none" w:sz="0" w:space="0" w:color="auto"/>
      </w:divBdr>
    </w:div>
    <w:div w:id="1671055616">
      <w:bodyDiv w:val="1"/>
      <w:marLeft w:val="0"/>
      <w:marRight w:val="0"/>
      <w:marTop w:val="0"/>
      <w:marBottom w:val="0"/>
      <w:divBdr>
        <w:top w:val="none" w:sz="0" w:space="0" w:color="auto"/>
        <w:left w:val="none" w:sz="0" w:space="0" w:color="auto"/>
        <w:bottom w:val="none" w:sz="0" w:space="0" w:color="auto"/>
        <w:right w:val="none" w:sz="0" w:space="0" w:color="auto"/>
      </w:divBdr>
    </w:div>
    <w:div w:id="1708799029">
      <w:bodyDiv w:val="1"/>
      <w:marLeft w:val="0"/>
      <w:marRight w:val="0"/>
      <w:marTop w:val="0"/>
      <w:marBottom w:val="0"/>
      <w:divBdr>
        <w:top w:val="none" w:sz="0" w:space="0" w:color="auto"/>
        <w:left w:val="none" w:sz="0" w:space="0" w:color="auto"/>
        <w:bottom w:val="none" w:sz="0" w:space="0" w:color="auto"/>
        <w:right w:val="none" w:sz="0" w:space="0" w:color="auto"/>
      </w:divBdr>
    </w:div>
    <w:div w:id="1756393341">
      <w:bodyDiv w:val="1"/>
      <w:marLeft w:val="0"/>
      <w:marRight w:val="0"/>
      <w:marTop w:val="0"/>
      <w:marBottom w:val="0"/>
      <w:divBdr>
        <w:top w:val="none" w:sz="0" w:space="0" w:color="auto"/>
        <w:left w:val="none" w:sz="0" w:space="0" w:color="auto"/>
        <w:bottom w:val="none" w:sz="0" w:space="0" w:color="auto"/>
        <w:right w:val="none" w:sz="0" w:space="0" w:color="auto"/>
      </w:divBdr>
    </w:div>
    <w:div w:id="1761413144">
      <w:bodyDiv w:val="1"/>
      <w:marLeft w:val="0"/>
      <w:marRight w:val="0"/>
      <w:marTop w:val="0"/>
      <w:marBottom w:val="0"/>
      <w:divBdr>
        <w:top w:val="none" w:sz="0" w:space="0" w:color="auto"/>
        <w:left w:val="none" w:sz="0" w:space="0" w:color="auto"/>
        <w:bottom w:val="none" w:sz="0" w:space="0" w:color="auto"/>
        <w:right w:val="none" w:sz="0" w:space="0" w:color="auto"/>
      </w:divBdr>
    </w:div>
    <w:div w:id="1784106219">
      <w:bodyDiv w:val="1"/>
      <w:marLeft w:val="0"/>
      <w:marRight w:val="0"/>
      <w:marTop w:val="0"/>
      <w:marBottom w:val="0"/>
      <w:divBdr>
        <w:top w:val="none" w:sz="0" w:space="0" w:color="auto"/>
        <w:left w:val="none" w:sz="0" w:space="0" w:color="auto"/>
        <w:bottom w:val="none" w:sz="0" w:space="0" w:color="auto"/>
        <w:right w:val="none" w:sz="0" w:space="0" w:color="auto"/>
      </w:divBdr>
    </w:div>
    <w:div w:id="1915889760">
      <w:bodyDiv w:val="1"/>
      <w:marLeft w:val="0"/>
      <w:marRight w:val="0"/>
      <w:marTop w:val="0"/>
      <w:marBottom w:val="0"/>
      <w:divBdr>
        <w:top w:val="none" w:sz="0" w:space="0" w:color="auto"/>
        <w:left w:val="none" w:sz="0" w:space="0" w:color="auto"/>
        <w:bottom w:val="none" w:sz="0" w:space="0" w:color="auto"/>
        <w:right w:val="none" w:sz="0" w:space="0" w:color="auto"/>
      </w:divBdr>
    </w:div>
    <w:div w:id="1934891860">
      <w:bodyDiv w:val="1"/>
      <w:marLeft w:val="0"/>
      <w:marRight w:val="0"/>
      <w:marTop w:val="0"/>
      <w:marBottom w:val="0"/>
      <w:divBdr>
        <w:top w:val="none" w:sz="0" w:space="0" w:color="auto"/>
        <w:left w:val="none" w:sz="0" w:space="0" w:color="auto"/>
        <w:bottom w:val="none" w:sz="0" w:space="0" w:color="auto"/>
        <w:right w:val="none" w:sz="0" w:space="0" w:color="auto"/>
      </w:divBdr>
    </w:div>
    <w:div w:id="1964535495">
      <w:bodyDiv w:val="1"/>
      <w:marLeft w:val="0"/>
      <w:marRight w:val="0"/>
      <w:marTop w:val="0"/>
      <w:marBottom w:val="0"/>
      <w:divBdr>
        <w:top w:val="none" w:sz="0" w:space="0" w:color="auto"/>
        <w:left w:val="none" w:sz="0" w:space="0" w:color="auto"/>
        <w:bottom w:val="none" w:sz="0" w:space="0" w:color="auto"/>
        <w:right w:val="none" w:sz="0" w:space="0" w:color="auto"/>
      </w:divBdr>
    </w:div>
    <w:div w:id="1998605903">
      <w:bodyDiv w:val="1"/>
      <w:marLeft w:val="0"/>
      <w:marRight w:val="0"/>
      <w:marTop w:val="0"/>
      <w:marBottom w:val="0"/>
      <w:divBdr>
        <w:top w:val="none" w:sz="0" w:space="0" w:color="auto"/>
        <w:left w:val="none" w:sz="0" w:space="0" w:color="auto"/>
        <w:bottom w:val="none" w:sz="0" w:space="0" w:color="auto"/>
        <w:right w:val="none" w:sz="0" w:space="0" w:color="auto"/>
      </w:divBdr>
    </w:div>
    <w:div w:id="2039622076">
      <w:bodyDiv w:val="1"/>
      <w:marLeft w:val="0"/>
      <w:marRight w:val="0"/>
      <w:marTop w:val="0"/>
      <w:marBottom w:val="0"/>
      <w:divBdr>
        <w:top w:val="none" w:sz="0" w:space="0" w:color="auto"/>
        <w:left w:val="none" w:sz="0" w:space="0" w:color="auto"/>
        <w:bottom w:val="none" w:sz="0" w:space="0" w:color="auto"/>
        <w:right w:val="none" w:sz="0" w:space="0" w:color="auto"/>
      </w:divBdr>
    </w:div>
    <w:div w:id="2073694049">
      <w:bodyDiv w:val="1"/>
      <w:marLeft w:val="0"/>
      <w:marRight w:val="0"/>
      <w:marTop w:val="0"/>
      <w:marBottom w:val="0"/>
      <w:divBdr>
        <w:top w:val="none" w:sz="0" w:space="0" w:color="auto"/>
        <w:left w:val="none" w:sz="0" w:space="0" w:color="auto"/>
        <w:bottom w:val="none" w:sz="0" w:space="0" w:color="auto"/>
        <w:right w:val="none" w:sz="0" w:space="0" w:color="auto"/>
      </w:divBdr>
    </w:div>
    <w:div w:id="2074615741">
      <w:bodyDiv w:val="1"/>
      <w:marLeft w:val="0"/>
      <w:marRight w:val="0"/>
      <w:marTop w:val="0"/>
      <w:marBottom w:val="0"/>
      <w:divBdr>
        <w:top w:val="none" w:sz="0" w:space="0" w:color="auto"/>
        <w:left w:val="none" w:sz="0" w:space="0" w:color="auto"/>
        <w:bottom w:val="none" w:sz="0" w:space="0" w:color="auto"/>
        <w:right w:val="none" w:sz="0" w:space="0" w:color="auto"/>
      </w:divBdr>
    </w:div>
    <w:div w:id="2075006364">
      <w:bodyDiv w:val="1"/>
      <w:marLeft w:val="0"/>
      <w:marRight w:val="0"/>
      <w:marTop w:val="0"/>
      <w:marBottom w:val="0"/>
      <w:divBdr>
        <w:top w:val="none" w:sz="0" w:space="0" w:color="auto"/>
        <w:left w:val="none" w:sz="0" w:space="0" w:color="auto"/>
        <w:bottom w:val="none" w:sz="0" w:space="0" w:color="auto"/>
        <w:right w:val="none" w:sz="0" w:space="0" w:color="auto"/>
      </w:divBdr>
    </w:div>
    <w:div w:id="2087342230">
      <w:bodyDiv w:val="1"/>
      <w:marLeft w:val="0"/>
      <w:marRight w:val="0"/>
      <w:marTop w:val="0"/>
      <w:marBottom w:val="0"/>
      <w:divBdr>
        <w:top w:val="none" w:sz="0" w:space="0" w:color="auto"/>
        <w:left w:val="none" w:sz="0" w:space="0" w:color="auto"/>
        <w:bottom w:val="none" w:sz="0" w:space="0" w:color="auto"/>
        <w:right w:val="none" w:sz="0" w:space="0" w:color="auto"/>
      </w:divBdr>
    </w:div>
    <w:div w:id="2098136108">
      <w:bodyDiv w:val="1"/>
      <w:marLeft w:val="0"/>
      <w:marRight w:val="0"/>
      <w:marTop w:val="0"/>
      <w:marBottom w:val="0"/>
      <w:divBdr>
        <w:top w:val="none" w:sz="0" w:space="0" w:color="auto"/>
        <w:left w:val="none" w:sz="0" w:space="0" w:color="auto"/>
        <w:bottom w:val="none" w:sz="0" w:space="0" w:color="auto"/>
        <w:right w:val="none" w:sz="0" w:space="0" w:color="auto"/>
      </w:divBdr>
    </w:div>
    <w:div w:id="2103908898">
      <w:bodyDiv w:val="1"/>
      <w:marLeft w:val="0"/>
      <w:marRight w:val="0"/>
      <w:marTop w:val="0"/>
      <w:marBottom w:val="0"/>
      <w:divBdr>
        <w:top w:val="none" w:sz="0" w:space="0" w:color="auto"/>
        <w:left w:val="none" w:sz="0" w:space="0" w:color="auto"/>
        <w:bottom w:val="none" w:sz="0" w:space="0" w:color="auto"/>
        <w:right w:val="none" w:sz="0" w:space="0" w:color="auto"/>
      </w:divBdr>
    </w:div>
    <w:div w:id="2113699761">
      <w:bodyDiv w:val="1"/>
      <w:marLeft w:val="0"/>
      <w:marRight w:val="0"/>
      <w:marTop w:val="0"/>
      <w:marBottom w:val="0"/>
      <w:divBdr>
        <w:top w:val="none" w:sz="0" w:space="0" w:color="auto"/>
        <w:left w:val="none" w:sz="0" w:space="0" w:color="auto"/>
        <w:bottom w:val="none" w:sz="0" w:space="0" w:color="auto"/>
        <w:right w:val="none" w:sz="0" w:space="0" w:color="auto"/>
      </w:divBdr>
    </w:div>
    <w:div w:id="213748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gi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5</Pages>
  <Words>1502</Words>
  <Characters>8264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9747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Moreno Ghersi</dc:creator>
  <cp:keywords/>
  <dc:description/>
  <cp:lastModifiedBy>nienha</cp:lastModifiedBy>
  <cp:revision>53</cp:revision>
  <cp:lastPrinted>2018-03-06T11:19:00Z</cp:lastPrinted>
  <dcterms:created xsi:type="dcterms:W3CDTF">2012-09-14T01:53:00Z</dcterms:created>
  <dcterms:modified xsi:type="dcterms:W3CDTF">2020-03-16T21:57:00Z</dcterms:modified>
</cp:coreProperties>
</file>