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1"/>
          <w:tab w:val="center" w:pos="4419"/>
          <w:tab w:val="center" w:pos="4703"/>
          <w:tab w:val="right" w:pos="8838"/>
        </w:tabs>
        <w:rPr>
          <w:i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CORPORACIÓN MONTE ACONCAGUA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374040</wp:posOffset>
            </wp:positionH>
            <wp:positionV relativeFrom="paragraph">
              <wp:posOffset>-140989</wp:posOffset>
            </wp:positionV>
            <wp:extent cx="310515" cy="471805"/>
            <wp:effectExtent b="0" l="0" r="0" t="0"/>
            <wp:wrapNone/>
            <wp:docPr id="1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471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591"/>
          <w:tab w:val="center" w:pos="4419"/>
          <w:tab w:val="center" w:pos="4703"/>
          <w:tab w:val="right" w:pos="8838"/>
        </w:tabs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LICEO MIXTO BICENTENARIO DE EXCELENCIA – LOS ANDES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pos="591"/>
          <w:tab w:val="center" w:pos="4419"/>
          <w:tab w:val="center" w:pos="4703"/>
          <w:tab w:val="right" w:pos="883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ÁREA: QUÍMICA  INDUSTRIAL                                    ACTIVIDADES PEDAGÓGICAS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0" w:before="240"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CURSO: 4° MEDIO  G  ASIGNATURA: MODULO 9</w:t>
      </w:r>
    </w:p>
    <w:p w:rsidR="00000000" w:rsidDel="00000000" w:rsidP="00000000" w:rsidRDefault="00000000" w:rsidRPr="00000000" w14:paraId="00000006">
      <w:pPr>
        <w:widowControl w:val="1"/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PROFESOR: MARIA JOSE MALDONADO</w:t>
      </w:r>
    </w:p>
    <w:p w:rsidR="00000000" w:rsidDel="00000000" w:rsidP="00000000" w:rsidRDefault="00000000" w:rsidRPr="00000000" w14:paraId="00000007">
      <w:pPr>
        <w:widowControl w:val="1"/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Correo electrónico: mmaldonadom@liceomixto.cl</w:t>
      </w:r>
    </w:p>
    <w:tbl>
      <w:tblPr>
        <w:tblStyle w:val="Table1"/>
        <w:tblW w:w="10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80"/>
        <w:tblGridChange w:id="0">
          <w:tblGrid>
            <w:gridCol w:w="10280"/>
          </w:tblGrid>
        </w:tblGridChange>
      </w:tblGrid>
      <w:tr>
        <w:trPr>
          <w:trHeight w:val="28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NAME:</w:t>
            </w:r>
            <w:r w:rsidDel="00000000" w:rsidR="00000000" w:rsidRPr="00000000">
              <w:rPr>
                <w:b w:val="1"/>
                <w:rtl w:val="0"/>
              </w:rPr>
              <w:t xml:space="preserve"> ..................................................................   GRADE: …………… DATE: ……/……./.2020</w:t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CLASE CLASSROOM N°3 </w:t>
            </w:r>
            <w:r w:rsidDel="00000000" w:rsidR="00000000" w:rsidRPr="00000000">
              <w:rPr>
                <w:b w:val="1"/>
                <w:rtl w:val="0"/>
              </w:rPr>
              <w:t xml:space="preserve">:  Semana del 04 de Mayo  2020</w:t>
            </w:r>
          </w:p>
          <w:p w:rsidR="00000000" w:rsidDel="00000000" w:rsidP="00000000" w:rsidRDefault="00000000" w:rsidRPr="00000000" w14:paraId="0000000A">
            <w:pPr>
              <w:widowControl w:val="1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ACHIEVEMENT (PONDERACIÓN):</w:t>
            </w:r>
            <w:r w:rsidDel="00000000" w:rsidR="00000000" w:rsidRPr="00000000">
              <w:rPr>
                <w:b w:val="1"/>
                <w:rtl w:val="0"/>
              </w:rPr>
              <w:t xml:space="preserve"> 20% de la evaluación final</w:t>
            </w:r>
          </w:p>
          <w:p w:rsidR="00000000" w:rsidDel="00000000" w:rsidP="00000000" w:rsidRDefault="00000000" w:rsidRPr="00000000" w14:paraId="0000000B">
            <w:pPr>
              <w:widowControl w:val="1"/>
              <w:spacing w:befor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TOTAL SCORE: 20 POINTS</w:t>
            </w:r>
            <w:r w:rsidDel="00000000" w:rsidR="00000000" w:rsidRPr="00000000">
              <w:rPr>
                <w:b w:val="1"/>
                <w:rtl w:val="0"/>
              </w:rPr>
              <w:t xml:space="preserve">                               </w:t>
              <w:tab/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STUDENT SCORE:______</w:t>
            </w:r>
          </w:p>
          <w:p w:rsidR="00000000" w:rsidDel="00000000" w:rsidP="00000000" w:rsidRDefault="00000000" w:rsidRPr="00000000" w14:paraId="0000000C">
            <w:pPr>
              <w:widowControl w:val="1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INSTRUCCIONES:</w:t>
            </w:r>
            <w:r w:rsidDel="00000000" w:rsidR="00000000" w:rsidRPr="00000000">
              <w:rPr>
                <w:b w:val="1"/>
                <w:rtl w:val="0"/>
              </w:rPr>
              <w:t xml:space="preserve">  Todos los ejercicios resueltos  deben estar desarrollado en su cuaderno.  NO DEBE ENVIAR NADA AL DOCENTE, el desarrollo de la guía se pedirá con todo resuelto volviendo presencialmente a clases.</w:t>
            </w:r>
          </w:p>
        </w:tc>
      </w:tr>
    </w:tbl>
    <w:p w:rsidR="00000000" w:rsidDel="00000000" w:rsidP="00000000" w:rsidRDefault="00000000" w:rsidRPr="00000000" w14:paraId="0000000D">
      <w:pPr>
        <w:widowControl w:val="1"/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80"/>
        <w:tblGridChange w:id="0">
          <w:tblGrid>
            <w:gridCol w:w="10280"/>
          </w:tblGrid>
        </w:tblGridChange>
      </w:tblGrid>
      <w:tr>
        <w:trPr>
          <w:trHeight w:val="18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Habilidad (Skill) : Identificar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Objetivo de Aprendizaje (Learning Objetive):</w:t>
            </w:r>
          </w:p>
          <w:p w:rsidR="00000000" w:rsidDel="00000000" w:rsidP="00000000" w:rsidRDefault="00000000" w:rsidRPr="00000000" w14:paraId="00000010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Objetivo: Conocer y aplicar cálculos estequiométricos en reacciones químicas.</w:t>
            </w:r>
          </w:p>
          <w:p w:rsidR="00000000" w:rsidDel="00000000" w:rsidP="00000000" w:rsidRDefault="00000000" w:rsidRPr="00000000" w14:paraId="00000011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ind w:firstLine="3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ef872a"/>
          <w:sz w:val="20"/>
          <w:szCs w:val="20"/>
          <w:rtl w:val="0"/>
        </w:rPr>
        <w:t xml:space="preserve">GUÍA DE EJERCICIOS DE ESTEQUIOMETRÍA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193" w:lineRule="auto"/>
        <w:ind w:firstLine="16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ef872a"/>
          <w:sz w:val="20"/>
          <w:szCs w:val="20"/>
          <w:rtl w:val="0"/>
        </w:rPr>
        <w:t xml:space="preserve">Resultados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Aplicar conocimientos anteriores de gases y soluciones en la resolución de ejercicios de estequiometria, favoreciendo el pensamiento 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8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872a"/>
          <w:sz w:val="20"/>
          <w:szCs w:val="20"/>
          <w:u w:val="none"/>
          <w:shd w:fill="auto" w:val="clear"/>
          <w:vertAlign w:val="baseline"/>
          <w:rtl w:val="0"/>
        </w:rPr>
        <w:t xml:space="preserve">Ejercicio 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Calcular la cantidad de producto formado a partir de un reactivo limitante. Considere la reacción: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53"/>
        </w:tabs>
        <w:spacing w:after="0" w:before="0" w:line="240" w:lineRule="auto"/>
        <w:ind w:left="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Al(s) +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1276350</wp:posOffset>
                </wp:positionH>
                <wp:positionV relativeFrom="paragraph">
                  <wp:posOffset>28575</wp:posOffset>
                </wp:positionV>
                <wp:extent cx="492125" cy="109855"/>
                <wp:effectExtent b="0" l="0" r="0" t="0"/>
                <wp:wrapSquare wrapText="bothSides" distB="0" distT="0" distL="0" distR="0"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04700" y="3729835"/>
                          <a:ext cx="482600" cy="100330"/>
                        </a:xfrm>
                        <a:custGeom>
                          <a:rect b="b" l="l" r="r" t="t"/>
                          <a:pathLst>
                            <a:path extrusionOk="0" h="158" w="760">
                              <a:moveTo>
                                <a:pt x="730" y="79"/>
                              </a:moveTo>
                              <a:lnTo>
                                <a:pt x="621" y="142"/>
                              </a:lnTo>
                              <a:lnTo>
                                <a:pt x="618" y="144"/>
                              </a:lnTo>
                              <a:lnTo>
                                <a:pt x="617" y="149"/>
                              </a:lnTo>
                              <a:lnTo>
                                <a:pt x="619" y="152"/>
                              </a:lnTo>
                              <a:lnTo>
                                <a:pt x="621" y="156"/>
                              </a:lnTo>
                              <a:lnTo>
                                <a:pt x="625" y="157"/>
                              </a:lnTo>
                              <a:lnTo>
                                <a:pt x="629" y="155"/>
                              </a:lnTo>
                              <a:lnTo>
                                <a:pt x="747" y="86"/>
                              </a:lnTo>
                              <a:lnTo>
                                <a:pt x="745" y="86"/>
                              </a:lnTo>
                              <a:lnTo>
                                <a:pt x="745" y="85"/>
                              </a:lnTo>
                              <a:lnTo>
                                <a:pt x="741" y="85"/>
                              </a:lnTo>
                              <a:lnTo>
                                <a:pt x="730" y="79"/>
                              </a:lnTo>
                              <a:close/>
                              <a:moveTo>
                                <a:pt x="717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717" y="86"/>
                              </a:lnTo>
                              <a:lnTo>
                                <a:pt x="730" y="79"/>
                              </a:lnTo>
                              <a:lnTo>
                                <a:pt x="717" y="71"/>
                              </a:lnTo>
                              <a:close/>
                              <a:moveTo>
                                <a:pt x="747" y="71"/>
                              </a:moveTo>
                              <a:lnTo>
                                <a:pt x="745" y="71"/>
                              </a:lnTo>
                              <a:lnTo>
                                <a:pt x="745" y="86"/>
                              </a:lnTo>
                              <a:lnTo>
                                <a:pt x="747" y="86"/>
                              </a:lnTo>
                              <a:lnTo>
                                <a:pt x="760" y="79"/>
                              </a:lnTo>
                              <a:lnTo>
                                <a:pt x="747" y="71"/>
                              </a:lnTo>
                              <a:close/>
                              <a:moveTo>
                                <a:pt x="741" y="72"/>
                              </a:moveTo>
                              <a:lnTo>
                                <a:pt x="730" y="79"/>
                              </a:lnTo>
                              <a:lnTo>
                                <a:pt x="741" y="85"/>
                              </a:lnTo>
                              <a:lnTo>
                                <a:pt x="741" y="72"/>
                              </a:lnTo>
                              <a:close/>
                              <a:moveTo>
                                <a:pt x="745" y="72"/>
                              </a:moveTo>
                              <a:lnTo>
                                <a:pt x="741" y="72"/>
                              </a:lnTo>
                              <a:lnTo>
                                <a:pt x="741" y="85"/>
                              </a:lnTo>
                              <a:lnTo>
                                <a:pt x="745" y="85"/>
                              </a:lnTo>
                              <a:lnTo>
                                <a:pt x="745" y="72"/>
                              </a:lnTo>
                              <a:close/>
                              <a:moveTo>
                                <a:pt x="625" y="0"/>
                              </a:moveTo>
                              <a:lnTo>
                                <a:pt x="621" y="1"/>
                              </a:lnTo>
                              <a:lnTo>
                                <a:pt x="619" y="5"/>
                              </a:lnTo>
                              <a:lnTo>
                                <a:pt x="617" y="8"/>
                              </a:lnTo>
                              <a:lnTo>
                                <a:pt x="618" y="13"/>
                              </a:lnTo>
                              <a:lnTo>
                                <a:pt x="621" y="15"/>
                              </a:lnTo>
                              <a:lnTo>
                                <a:pt x="730" y="79"/>
                              </a:lnTo>
                              <a:lnTo>
                                <a:pt x="741" y="72"/>
                              </a:lnTo>
                              <a:lnTo>
                                <a:pt x="745" y="72"/>
                              </a:lnTo>
                              <a:lnTo>
                                <a:pt x="745" y="71"/>
                              </a:lnTo>
                              <a:lnTo>
                                <a:pt x="747" y="71"/>
                              </a:lnTo>
                              <a:lnTo>
                                <a:pt x="629" y="2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1276350</wp:posOffset>
                </wp:positionH>
                <wp:positionV relativeFrom="paragraph">
                  <wp:posOffset>28575</wp:posOffset>
                </wp:positionV>
                <wp:extent cx="492125" cy="109855"/>
                <wp:effectExtent b="0" l="0" r="0" t="0"/>
                <wp:wrapSquare wrapText="bothSides" distB="0" distT="0" distL="0" distR="0"/>
                <wp:docPr id="1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91.99999999999994" w:lineRule="auto"/>
        <w:ind w:left="162" w:right="1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Se hace reaccionar una mezcla de 1,50 moles de Al y 3,0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. En base a lo anterior, responda: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"/>
        </w:tabs>
        <w:spacing w:after="0" w:before="0" w:line="240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¿Cuál es el reactivo limitante?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"/>
        </w:tabs>
        <w:spacing w:after="0" w:before="56" w:line="240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¿Cuántos gramos de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se forman?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"/>
        </w:tabs>
        <w:spacing w:after="0" w:before="57" w:line="240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¿Cuántos moles de reactivo en exceso permanecen al final de la reacción?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58585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58585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90" w:lineRule="auto"/>
        <w:ind w:left="212" w:right="68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Masa atómica Al = 27 Masa atómica Cl =35,5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54" w:lineRule="auto"/>
        <w:ind w:left="212" w:right="68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MM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= 71,0 g/mol MM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=113,5 g/mol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Balanceando la ecuación se tiene: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5"/>
          <w:tab w:val="left" w:pos="2909"/>
        </w:tabs>
        <w:spacing w:after="0" w:before="0" w:line="240" w:lineRule="auto"/>
        <w:ind w:left="0" w:right="346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585858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Al(s) +</w:t>
        <w:tab/>
        <w:t xml:space="preserve">3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   2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1724025</wp:posOffset>
                </wp:positionH>
                <wp:positionV relativeFrom="paragraph">
                  <wp:posOffset>28575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76748" y="3729835"/>
                          <a:ext cx="738505" cy="100330"/>
                        </a:xfrm>
                        <a:custGeom>
                          <a:rect b="b" l="l" r="r" t="t"/>
                          <a:pathLst>
                            <a:path extrusionOk="0" h="158" w="1163">
                              <a:moveTo>
                                <a:pt x="1133" y="78"/>
                              </a:moveTo>
                              <a:lnTo>
                                <a:pt x="1024" y="142"/>
                              </a:lnTo>
                              <a:lnTo>
                                <a:pt x="1021" y="144"/>
                              </a:lnTo>
                              <a:lnTo>
                                <a:pt x="1020" y="149"/>
                              </a:lnTo>
                              <a:lnTo>
                                <a:pt x="1022" y="152"/>
                              </a:lnTo>
                              <a:lnTo>
                                <a:pt x="1024" y="156"/>
                              </a:lnTo>
                              <a:lnTo>
                                <a:pt x="1028" y="157"/>
                              </a:lnTo>
                              <a:lnTo>
                                <a:pt x="1032" y="155"/>
                              </a:lnTo>
                              <a:lnTo>
                                <a:pt x="1150" y="86"/>
                              </a:lnTo>
                              <a:lnTo>
                                <a:pt x="1148" y="86"/>
                              </a:lnTo>
                              <a:lnTo>
                                <a:pt x="1148" y="85"/>
                              </a:lnTo>
                              <a:lnTo>
                                <a:pt x="1144" y="85"/>
                              </a:lnTo>
                              <a:lnTo>
                                <a:pt x="1133" y="78"/>
                              </a:lnTo>
                              <a:close/>
                              <a:moveTo>
                                <a:pt x="1120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1121" y="86"/>
                              </a:lnTo>
                              <a:lnTo>
                                <a:pt x="1133" y="78"/>
                              </a:lnTo>
                              <a:lnTo>
                                <a:pt x="1120" y="71"/>
                              </a:lnTo>
                              <a:close/>
                              <a:moveTo>
                                <a:pt x="1150" y="71"/>
                              </a:moveTo>
                              <a:lnTo>
                                <a:pt x="1148" y="71"/>
                              </a:lnTo>
                              <a:lnTo>
                                <a:pt x="1148" y="86"/>
                              </a:lnTo>
                              <a:lnTo>
                                <a:pt x="1150" y="86"/>
                              </a:lnTo>
                              <a:lnTo>
                                <a:pt x="1163" y="78"/>
                              </a:lnTo>
                              <a:lnTo>
                                <a:pt x="1150" y="71"/>
                              </a:lnTo>
                              <a:close/>
                              <a:moveTo>
                                <a:pt x="1144" y="72"/>
                              </a:moveTo>
                              <a:lnTo>
                                <a:pt x="1133" y="78"/>
                              </a:lnTo>
                              <a:lnTo>
                                <a:pt x="1144" y="85"/>
                              </a:lnTo>
                              <a:lnTo>
                                <a:pt x="1144" y="72"/>
                              </a:lnTo>
                              <a:close/>
                              <a:moveTo>
                                <a:pt x="1148" y="72"/>
                              </a:moveTo>
                              <a:lnTo>
                                <a:pt x="1144" y="72"/>
                              </a:lnTo>
                              <a:lnTo>
                                <a:pt x="1144" y="85"/>
                              </a:lnTo>
                              <a:lnTo>
                                <a:pt x="1148" y="85"/>
                              </a:lnTo>
                              <a:lnTo>
                                <a:pt x="1148" y="72"/>
                              </a:lnTo>
                              <a:close/>
                              <a:moveTo>
                                <a:pt x="1028" y="0"/>
                              </a:moveTo>
                              <a:lnTo>
                                <a:pt x="1024" y="1"/>
                              </a:lnTo>
                              <a:lnTo>
                                <a:pt x="1022" y="5"/>
                              </a:lnTo>
                              <a:lnTo>
                                <a:pt x="1020" y="8"/>
                              </a:lnTo>
                              <a:lnTo>
                                <a:pt x="1021" y="13"/>
                              </a:lnTo>
                              <a:lnTo>
                                <a:pt x="1024" y="15"/>
                              </a:lnTo>
                              <a:lnTo>
                                <a:pt x="1133" y="78"/>
                              </a:lnTo>
                              <a:lnTo>
                                <a:pt x="1144" y="72"/>
                              </a:lnTo>
                              <a:lnTo>
                                <a:pt x="1148" y="72"/>
                              </a:lnTo>
                              <a:lnTo>
                                <a:pt x="1148" y="71"/>
                              </a:lnTo>
                              <a:lnTo>
                                <a:pt x="1150" y="71"/>
                              </a:lnTo>
                              <a:lnTo>
                                <a:pt x="1032" y="2"/>
                              </a:lnTo>
                              <a:lnTo>
                                <a:pt x="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1724025</wp:posOffset>
                </wp:positionH>
                <wp:positionV relativeFrom="paragraph">
                  <wp:posOffset>28575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5"/>
          <w:tab w:val="left" w:pos="3031"/>
          <w:tab w:val="left" w:pos="4767"/>
        </w:tabs>
        <w:spacing w:after="0" w:before="1" w:line="240" w:lineRule="auto"/>
        <w:ind w:left="0" w:right="349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Cantidad (mol)</w:t>
        <w:tab/>
        <w:t xml:space="preserve">2 moles</w:t>
        <w:tab/>
        <w:t xml:space="preserve">3 moles</w:t>
        <w:tab/>
        <w:t xml:space="preserve">2 moles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7"/>
          <w:tab w:val="left" w:pos="3166"/>
          <w:tab w:val="left" w:pos="4766"/>
        </w:tabs>
        <w:spacing w:after="0" w:before="0" w:line="240" w:lineRule="auto"/>
        <w:ind w:left="0" w:right="3373" w:firstLine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Masa (gr)</w:t>
        <w:tab/>
        <w:t xml:space="preserve">2 ×27,0</w:t>
        <w:tab/>
        <w:t xml:space="preserve">3 ×71,0</w:t>
      </w:r>
      <w:r w:rsidDel="00000000" w:rsidR="00000000" w:rsidRPr="00000000">
        <w:rPr>
          <w:color w:val="585858"/>
          <w:sz w:val="20"/>
          <w:szCs w:val="20"/>
          <w:rtl w:val="0"/>
        </w:rPr>
        <w:t xml:space="preserve">        2×113,5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7"/>
          <w:tab w:val="left" w:pos="3166"/>
          <w:tab w:val="left" w:pos="4766"/>
        </w:tabs>
        <w:spacing w:after="0" w:before="0" w:line="240" w:lineRule="auto"/>
        <w:ind w:left="0" w:right="337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Recuerda, cuando te entregan las masas o moles de ambos reactivos, debes determinar el reactivo limitante y realizar todos los cálculos con este. También los puedes realizar con la masa que realmente reaccionó del reactivo en exceso.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16"/>
        </w:tabs>
        <w:spacing w:after="0" w:before="174" w:line="240" w:lineRule="auto"/>
        <w:ind w:left="24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Al(s) +  3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2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76748" y="3729835"/>
                          <a:ext cx="738505" cy="100330"/>
                        </a:xfrm>
                        <a:custGeom>
                          <a:rect b="b" l="l" r="r" t="t"/>
                          <a:pathLst>
                            <a:path extrusionOk="0" h="158" w="1163">
                              <a:moveTo>
                                <a:pt x="1133" y="78"/>
                              </a:moveTo>
                              <a:lnTo>
                                <a:pt x="1024" y="142"/>
                              </a:lnTo>
                              <a:lnTo>
                                <a:pt x="1021" y="144"/>
                              </a:lnTo>
                              <a:lnTo>
                                <a:pt x="1020" y="149"/>
                              </a:lnTo>
                              <a:lnTo>
                                <a:pt x="1022" y="152"/>
                              </a:lnTo>
                              <a:lnTo>
                                <a:pt x="1024" y="156"/>
                              </a:lnTo>
                              <a:lnTo>
                                <a:pt x="1028" y="157"/>
                              </a:lnTo>
                              <a:lnTo>
                                <a:pt x="1032" y="155"/>
                              </a:lnTo>
                              <a:lnTo>
                                <a:pt x="1150" y="86"/>
                              </a:lnTo>
                              <a:lnTo>
                                <a:pt x="1148" y="86"/>
                              </a:lnTo>
                              <a:lnTo>
                                <a:pt x="1148" y="85"/>
                              </a:lnTo>
                              <a:lnTo>
                                <a:pt x="1144" y="85"/>
                              </a:lnTo>
                              <a:lnTo>
                                <a:pt x="1133" y="78"/>
                              </a:lnTo>
                              <a:close/>
                              <a:moveTo>
                                <a:pt x="1120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1121" y="86"/>
                              </a:lnTo>
                              <a:lnTo>
                                <a:pt x="1133" y="78"/>
                              </a:lnTo>
                              <a:lnTo>
                                <a:pt x="1120" y="71"/>
                              </a:lnTo>
                              <a:close/>
                              <a:moveTo>
                                <a:pt x="1150" y="71"/>
                              </a:moveTo>
                              <a:lnTo>
                                <a:pt x="1148" y="71"/>
                              </a:lnTo>
                              <a:lnTo>
                                <a:pt x="1148" y="86"/>
                              </a:lnTo>
                              <a:lnTo>
                                <a:pt x="1150" y="86"/>
                              </a:lnTo>
                              <a:lnTo>
                                <a:pt x="1163" y="78"/>
                              </a:lnTo>
                              <a:lnTo>
                                <a:pt x="1150" y="71"/>
                              </a:lnTo>
                              <a:close/>
                              <a:moveTo>
                                <a:pt x="1144" y="72"/>
                              </a:moveTo>
                              <a:lnTo>
                                <a:pt x="1133" y="78"/>
                              </a:lnTo>
                              <a:lnTo>
                                <a:pt x="1144" y="85"/>
                              </a:lnTo>
                              <a:lnTo>
                                <a:pt x="1144" y="72"/>
                              </a:lnTo>
                              <a:close/>
                              <a:moveTo>
                                <a:pt x="1148" y="72"/>
                              </a:moveTo>
                              <a:lnTo>
                                <a:pt x="1144" y="72"/>
                              </a:lnTo>
                              <a:lnTo>
                                <a:pt x="1144" y="85"/>
                              </a:lnTo>
                              <a:lnTo>
                                <a:pt x="1148" y="85"/>
                              </a:lnTo>
                              <a:lnTo>
                                <a:pt x="1148" y="72"/>
                              </a:lnTo>
                              <a:close/>
                              <a:moveTo>
                                <a:pt x="1028" y="0"/>
                              </a:moveTo>
                              <a:lnTo>
                                <a:pt x="1024" y="1"/>
                              </a:lnTo>
                              <a:lnTo>
                                <a:pt x="1022" y="5"/>
                              </a:lnTo>
                              <a:lnTo>
                                <a:pt x="1020" y="8"/>
                              </a:lnTo>
                              <a:lnTo>
                                <a:pt x="1021" y="13"/>
                              </a:lnTo>
                              <a:lnTo>
                                <a:pt x="1024" y="15"/>
                              </a:lnTo>
                              <a:lnTo>
                                <a:pt x="1133" y="78"/>
                              </a:lnTo>
                              <a:lnTo>
                                <a:pt x="1144" y="72"/>
                              </a:lnTo>
                              <a:lnTo>
                                <a:pt x="1148" y="72"/>
                              </a:lnTo>
                              <a:lnTo>
                                <a:pt x="1148" y="71"/>
                              </a:lnTo>
                              <a:lnTo>
                                <a:pt x="1150" y="71"/>
                              </a:lnTo>
                              <a:lnTo>
                                <a:pt x="1032" y="2"/>
                              </a:lnTo>
                              <a:lnTo>
                                <a:pt x="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2"/>
          <w:tab w:val="left" w:pos="3443"/>
          <w:tab w:val="right" w:pos="5607"/>
        </w:tabs>
        <w:spacing w:after="0" w:before="256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Cant.estequiom. (mol)</w:t>
        <w:tab/>
        <w:t xml:space="preserve">2</w:t>
        <w:tab/>
        <w:t xml:space="preserve">3</w:t>
        <w:tab/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73"/>
          <w:tab w:val="left" w:pos="3394"/>
          <w:tab w:val="left" w:pos="5548"/>
        </w:tabs>
        <w:spacing w:after="0" w:before="255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Cantidad inicial (mol)</w:t>
        <w:tab/>
        <w:t xml:space="preserve">1,5</w:t>
        <w:tab/>
        <w:t xml:space="preserve">3</w:t>
        <w:tab/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62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Para determinar el reactivo limitante, se debe considerar aquel reactante que se consume completamente. 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80"/>
        </w:tabs>
        <w:spacing w:after="0" w:before="0" w:line="244" w:lineRule="auto"/>
        <w:ind w:left="2980" w:right="298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585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  mol de Al →</w:t>
            <w:tab/>
            <w:t xml:space="preserve">3 moles de 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585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1,5 moles de Al → x moles de 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"/>
        </w:tabs>
        <w:spacing w:after="0" w:before="249" w:line="18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85858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 =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1,5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moles de Al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585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∙ 3 moles de 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330200</wp:posOffset>
                </wp:positionV>
                <wp:extent cx="1975485" cy="12700"/>
                <wp:effectExtent b="0" l="0" r="0" t="0"/>
                <wp:wrapSquare wrapText="bothSides" distB="0" distT="0" distL="0" distR="0"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58258" y="3775555"/>
                          <a:ext cx="1975485" cy="889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330200</wp:posOffset>
                </wp:positionV>
                <wp:extent cx="1975485" cy="12700"/>
                <wp:effectExtent b="0" l="0" r="0" t="0"/>
                <wp:wrapSquare wrapText="bothSides" distB="0" distT="0" distL="0" distR="0"/>
                <wp:docPr id="1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" w:lineRule="auto"/>
        <w:ind w:left="5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mol de 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x = 2,25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62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Este valor significa que para que reaccionen completamente los 1,5 moles de Al se necesitan solo 2,25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y se disponen de 3,0 moles por lo que quedan 0,75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sin reaccionar o lo que se llama en exceso.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Por lo tanto, el reactivo limitante de esta reacción es el 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spacing w:after="0" w:before="0" w:line="240" w:lineRule="auto"/>
        <w:ind w:left="0" w:right="332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Al(s) +  3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  2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1819275</wp:posOffset>
                </wp:positionH>
                <wp:positionV relativeFrom="paragraph">
                  <wp:posOffset>47625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6748" y="3729835"/>
                          <a:ext cx="738505" cy="100330"/>
                        </a:xfrm>
                        <a:custGeom>
                          <a:rect b="b" l="l" r="r" t="t"/>
                          <a:pathLst>
                            <a:path extrusionOk="0" h="158" w="1163">
                              <a:moveTo>
                                <a:pt x="1133" y="78"/>
                              </a:moveTo>
                              <a:lnTo>
                                <a:pt x="1024" y="142"/>
                              </a:lnTo>
                              <a:lnTo>
                                <a:pt x="1021" y="144"/>
                              </a:lnTo>
                              <a:lnTo>
                                <a:pt x="1020" y="148"/>
                              </a:lnTo>
                              <a:lnTo>
                                <a:pt x="1022" y="152"/>
                              </a:lnTo>
                              <a:lnTo>
                                <a:pt x="1024" y="155"/>
                              </a:lnTo>
                              <a:lnTo>
                                <a:pt x="1028" y="157"/>
                              </a:lnTo>
                              <a:lnTo>
                                <a:pt x="1150" y="86"/>
                              </a:lnTo>
                              <a:lnTo>
                                <a:pt x="1148" y="86"/>
                              </a:lnTo>
                              <a:lnTo>
                                <a:pt x="1148" y="85"/>
                              </a:lnTo>
                              <a:lnTo>
                                <a:pt x="1144" y="85"/>
                              </a:lnTo>
                              <a:lnTo>
                                <a:pt x="1133" y="78"/>
                              </a:lnTo>
                              <a:close/>
                              <a:moveTo>
                                <a:pt x="1120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1120" y="86"/>
                              </a:lnTo>
                              <a:lnTo>
                                <a:pt x="1133" y="78"/>
                              </a:lnTo>
                              <a:lnTo>
                                <a:pt x="1120" y="71"/>
                              </a:lnTo>
                              <a:close/>
                              <a:moveTo>
                                <a:pt x="1150" y="71"/>
                              </a:moveTo>
                              <a:lnTo>
                                <a:pt x="1148" y="71"/>
                              </a:lnTo>
                              <a:lnTo>
                                <a:pt x="1148" y="86"/>
                              </a:lnTo>
                              <a:lnTo>
                                <a:pt x="1150" y="86"/>
                              </a:lnTo>
                              <a:lnTo>
                                <a:pt x="1163" y="78"/>
                              </a:lnTo>
                              <a:lnTo>
                                <a:pt x="1150" y="71"/>
                              </a:lnTo>
                              <a:close/>
                              <a:moveTo>
                                <a:pt x="1144" y="72"/>
                              </a:moveTo>
                              <a:lnTo>
                                <a:pt x="1133" y="78"/>
                              </a:lnTo>
                              <a:lnTo>
                                <a:pt x="1144" y="85"/>
                              </a:lnTo>
                              <a:lnTo>
                                <a:pt x="1144" y="72"/>
                              </a:lnTo>
                              <a:close/>
                              <a:moveTo>
                                <a:pt x="1148" y="72"/>
                              </a:moveTo>
                              <a:lnTo>
                                <a:pt x="1144" y="72"/>
                              </a:lnTo>
                              <a:lnTo>
                                <a:pt x="1144" y="85"/>
                              </a:lnTo>
                              <a:lnTo>
                                <a:pt x="1148" y="85"/>
                              </a:lnTo>
                              <a:lnTo>
                                <a:pt x="1148" y="72"/>
                              </a:lnTo>
                              <a:close/>
                              <a:moveTo>
                                <a:pt x="1028" y="0"/>
                              </a:moveTo>
                              <a:lnTo>
                                <a:pt x="1024" y="1"/>
                              </a:lnTo>
                              <a:lnTo>
                                <a:pt x="1022" y="4"/>
                              </a:lnTo>
                              <a:lnTo>
                                <a:pt x="1020" y="8"/>
                              </a:lnTo>
                              <a:lnTo>
                                <a:pt x="1021" y="13"/>
                              </a:lnTo>
                              <a:lnTo>
                                <a:pt x="1024" y="15"/>
                              </a:lnTo>
                              <a:lnTo>
                                <a:pt x="1133" y="78"/>
                              </a:lnTo>
                              <a:lnTo>
                                <a:pt x="1144" y="72"/>
                              </a:lnTo>
                              <a:lnTo>
                                <a:pt x="1148" y="72"/>
                              </a:lnTo>
                              <a:lnTo>
                                <a:pt x="1148" y="71"/>
                              </a:lnTo>
                              <a:lnTo>
                                <a:pt x="1150" y="71"/>
                              </a:lnTo>
                              <a:lnTo>
                                <a:pt x="1032" y="2"/>
                              </a:lnTo>
                              <a:lnTo>
                                <a:pt x="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1819275</wp:posOffset>
                </wp:positionH>
                <wp:positionV relativeFrom="paragraph">
                  <wp:posOffset>47625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0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06"/>
          <w:tab w:val="right" w:pos="907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tbl>
      <w:tblPr>
        <w:tblStyle w:val="Table3"/>
        <w:tblW w:w="5743.0" w:type="dxa"/>
        <w:jc w:val="left"/>
        <w:tblInd w:w="119.0" w:type="dxa"/>
        <w:tblLayout w:type="fixed"/>
        <w:tblLook w:val="0000"/>
      </w:tblPr>
      <w:tblGrid>
        <w:gridCol w:w="2122"/>
        <w:gridCol w:w="794"/>
        <w:gridCol w:w="1692"/>
        <w:gridCol w:w="1135"/>
        <w:tblGridChange w:id="0">
          <w:tblGrid>
            <w:gridCol w:w="2122"/>
            <w:gridCol w:w="794"/>
            <w:gridCol w:w="1692"/>
            <w:gridCol w:w="1135"/>
          </w:tblGrid>
        </w:tblGridChange>
      </w:tblGrid>
      <w:tr>
        <w:trPr>
          <w:trHeight w:val="364" w:hRule="atLeast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Cant.Estequiom. (mol)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0" w:right="43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5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7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 inicial (mol)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3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4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9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Cambio reacción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0" w:right="41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3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Las relaciones estequiométricas que se tienen 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2"/>
        </w:tabs>
        <w:spacing w:after="0" w:before="1" w:line="244" w:lineRule="auto"/>
        <w:ind w:left="2881" w:right="28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  mol de Al →</w:t>
            <w:tab/>
            <w:t xml:space="preserve">2 moles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1,5 moles de Al → x moles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"/>
        </w:tabs>
        <w:spacing w:after="0" w:before="249" w:line="18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 =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1,5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  ×  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𝐴𝑙𝐶𝑙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330200</wp:posOffset>
                </wp:positionV>
                <wp:extent cx="2273935" cy="12700"/>
                <wp:effectExtent b="0" l="0" r="0" t="0"/>
                <wp:wrapSquare wrapText="bothSides" distB="0" distT="0" distL="0" distR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9033" y="3775555"/>
                          <a:ext cx="2273935" cy="889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330200</wp:posOffset>
                </wp:positionV>
                <wp:extent cx="2273935" cy="12700"/>
                <wp:effectExtent b="0" l="0" r="0" t="0"/>
                <wp:wrapSquare wrapText="bothSides" distB="0" distT="0" distL="0" distR="0"/>
                <wp:docPr id="10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" w:lineRule="auto"/>
        <w:ind w:left="496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3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1,5 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𝐴𝑙𝐶𝑙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Transformando con la masa molar del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, los moles a masa.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11"/>
        </w:tabs>
        <w:spacing w:after="0" w:before="0" w:line="244" w:lineRule="auto"/>
        <w:ind w:left="2965" w:right="2977" w:firstLine="25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  mol de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</w:t>
            <w:tab/>
            <w:t xml:space="preserve">113,5 gr 1,5 moles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 x g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170,25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𝐴𝑙𝐶𝑙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1.0000000000001" w:lineRule="auto"/>
        <w:ind w:left="162" w:right="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Por lo tanto, se forman 170,25 gramos de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a partir de 1,5 moles de Al y 2,25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. La cantidad de moles que permanecen en exceso son 0,75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918"/>
        </w:tabs>
        <w:spacing w:line="275" w:lineRule="auto"/>
        <w:ind w:left="162" w:firstLine="0"/>
        <w:rPr>
          <w:sz w:val="20"/>
          <w:szCs w:val="20"/>
        </w:rPr>
      </w:pPr>
      <w:r w:rsidDel="00000000" w:rsidR="00000000" w:rsidRPr="00000000">
        <w:rPr>
          <w:b w:val="1"/>
          <w:color w:val="ef872a"/>
          <w:sz w:val="20"/>
          <w:szCs w:val="20"/>
          <w:rtl w:val="0"/>
        </w:rPr>
        <w:t xml:space="preserve">Ejercicio 7. 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Para la siguiente reacción:</w:t>
        <w:tab/>
        <w:t xml:space="preserve">KClO</w:t>
      </w:r>
      <w:r w:rsidDel="00000000" w:rsidR="00000000" w:rsidRPr="00000000">
        <w:rPr>
          <w:color w:val="505050"/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------------ KCl + O</w:t>
      </w:r>
      <w:r w:rsidDel="00000000" w:rsidR="00000000" w:rsidRPr="00000000">
        <w:rPr>
          <w:color w:val="505050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54" w:lineRule="auto"/>
        <w:ind w:left="162" w:right="116" w:firstLine="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Si se descomponen 500 gramos de una muestra impura de clorato de potasio y se recogen 100 litros de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medidos bajo condiciones normales de presión y temperatura. Determine la pureza de la muestra.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Datos:</w:t>
      </w:r>
    </w:p>
    <w:p w:rsidR="00000000" w:rsidDel="00000000" w:rsidP="00000000" w:rsidRDefault="00000000" w:rsidRPr="00000000" w14:paraId="0000006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KClO3</w:t>
        <w:tab/>
        <w:t xml:space="preserve">--------------</w:t>
        <w:tab/>
        <w:t xml:space="preserve">KCl +</w:t>
        <w:tab/>
        <w:t xml:space="preserve">O2</w:t>
      </w:r>
    </w:p>
    <w:p w:rsidR="00000000" w:rsidDel="00000000" w:rsidP="00000000" w:rsidRDefault="00000000" w:rsidRPr="00000000" w14:paraId="0000006A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122,5 g/mol</w:t>
        <w:tab/>
        <w:t xml:space="preserve">          32 g/mol</w:t>
      </w:r>
    </w:p>
    <w:p w:rsidR="00000000" w:rsidDel="00000000" w:rsidP="00000000" w:rsidRDefault="00000000" w:rsidRPr="00000000" w14:paraId="0000006B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500 g</w:t>
        <w:tab/>
        <w:t xml:space="preserve">                       100 L en CNPT</w:t>
      </w:r>
    </w:p>
    <w:p w:rsidR="00000000" w:rsidDel="00000000" w:rsidP="00000000" w:rsidRDefault="00000000" w:rsidRPr="00000000" w14:paraId="0000006C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Pureza= ?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91.99999999999994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A) Lo primero que debemos hacer es equilibrar la ecuación química, por cualquier método. Si lo haces por el método algebraico: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"/>
        </w:tabs>
        <w:spacing w:after="0" w:before="0" w:line="266" w:lineRule="auto"/>
        <w:ind w:left="4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KCl +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54" w:lineRule="auto"/>
        <w:ind w:left="162" w:right="8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K: a=b Cl: a=b O: 3a=2c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La letra que más se repite es la a, por lo tanto le damos un valor arbitrario, y reemplazamos en las demás ecuaciones.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5"/>
        </w:tabs>
        <w:spacing w:after="0" w:before="0" w:line="252.00000000000003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En base a lo anterior, se obtienen los siguientes valores a=1</w:t>
        <w:tab/>
        <w:t xml:space="preserve">b=1 c=3/2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Como nos entregan los litros producidos de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, debes calcular la cantidad de moles de los cuales se producen.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Usando la ecuación 1 y despejando el número de moles: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188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88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887"/>
        </w:tabs>
        <w:rPr>
          <w:color w:val="505050"/>
          <w:sz w:val="33.333333333333336"/>
          <w:szCs w:val="33.333333333333336"/>
          <w:vertAlign w:val="subscript"/>
        </w:rPr>
      </w:pPr>
      <w:r w:rsidDel="00000000" w:rsidR="00000000" w:rsidRPr="00000000">
        <w:rPr>
          <w:rFonts w:ascii="Cambria Math" w:cs="Cambria Math" w:eastAsia="Cambria Math" w:hAnsi="Cambria Math"/>
          <w:color w:val="505050"/>
          <w:sz w:val="33.333333333333336"/>
          <w:szCs w:val="33.333333333333336"/>
          <w:vertAlign w:val="subscript"/>
          <w:rtl w:val="0"/>
        </w:rPr>
        <w:t xml:space="preserve">𝑛</w:t>
      </w:r>
      <w:r w:rsidDel="00000000" w:rsidR="00000000" w:rsidRPr="00000000">
        <w:rPr>
          <w:color w:val="505050"/>
          <w:sz w:val="33.333333333333336"/>
          <w:szCs w:val="33.333333333333336"/>
          <w:vertAlign w:val="subscript"/>
          <w:rtl w:val="0"/>
        </w:rPr>
        <w:t xml:space="preserve"> =</w:t>
        <w:tab/>
        <w:tab/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𝑎𝑡𝑚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× 100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𝐿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0,082</w:t>
      </w:r>
      <w:r w:rsidDel="00000000" w:rsidR="00000000" w:rsidRPr="00000000">
        <w:rPr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𝑎𝑡𝑚</w:t>
      </w:r>
      <w:r w:rsidDel="00000000" w:rsidR="00000000" w:rsidRPr="00000000">
        <w:rPr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𝐿</w:t>
      </w:r>
      <w:r w:rsidDel="00000000" w:rsidR="00000000" w:rsidRPr="00000000">
        <w:rPr>
          <w:color w:val="505050"/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× 273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𝐾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= 4,46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𝑚𝑜𝑙𝑒𝑠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𝑑𝑒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𝑂</w:t>
      </w:r>
      <w:r w:rsidDel="00000000" w:rsidR="00000000" w:rsidRPr="00000000">
        <w:rPr>
          <w:color w:val="505050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241300</wp:posOffset>
                </wp:positionV>
                <wp:extent cx="1278890" cy="12700"/>
                <wp:effectExtent b="0" l="0" r="0" t="0"/>
                <wp:wrapSquare wrapText="bothSides" distB="0" distT="0" distL="0" distR="0"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06555" y="3775555"/>
                          <a:ext cx="1278890" cy="889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241300</wp:posOffset>
                </wp:positionV>
                <wp:extent cx="1278890" cy="12700"/>
                <wp:effectExtent b="0" l="0" r="0" t="0"/>
                <wp:wrapSquare wrapText="bothSides" distB="0" distT="0" distL="0" distR="0"/>
                <wp:docPr id="1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393700</wp:posOffset>
                </wp:positionV>
                <wp:extent cx="343535" cy="173990"/>
                <wp:effectExtent b="0" l="0" r="0" t="0"/>
                <wp:wrapSquare wrapText="bothSides" distB="0" distT="0" distL="0" distR="0"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78995" y="3697768"/>
                          <a:ext cx="3340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505050"/>
                                <w:sz w:val="28"/>
                                <w:vertAlign w:val="baseline"/>
                              </w:rPr>
                              <w:t xml:space="preserve">𝑚𝑜𝑙𝐾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393700</wp:posOffset>
                </wp:positionV>
                <wp:extent cx="343535" cy="173990"/>
                <wp:effectExtent b="0" l="0" r="0" t="0"/>
                <wp:wrapSquare wrapText="bothSides" distB="0" distT="0" distL="0" distR="0"/>
                <wp:docPr id="10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También lo podrías haber resuelto, usando la Hipótesis de Avogadro (solo porque están en CNPT).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0"/>
          <w:tab w:val="left" w:pos="4631"/>
        </w:tabs>
        <w:spacing w:after="0" w:before="0" w:line="254" w:lineRule="auto"/>
        <w:ind w:left="2550" w:right="2709" w:hanging="14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 mol  → 22,4 litros</w:t>
            <w:tab/>
            <w:t xml:space="preserve">X= 4,46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X</w:t>
            <w:tab/>
            <w:t xml:space="preserve">→ 100 litros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Según la estequiometria de la ecuación, podemos establecer la relación entre los moles de oxígeno y los moles de clorato de potasio.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 3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55"/>
        </w:tabs>
        <w:spacing w:after="0" w:before="16" w:line="511.0000000000001" w:lineRule="auto"/>
        <w:ind w:left="2353" w:right="3707" w:firstLine="9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X</w:t>
            <w:tab/>
            <w:t xml:space="preserve">→ 4,46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X= 2,98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obtener la masa en gramos, tenemos que multiplicar los moles por la masa molar de perclorato.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2,98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122,5 g/mol = 364,58 g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2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determinar la pureza, tienes que determinar a cuanto porcentaje equivale el total calculado.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"/>
        </w:tabs>
        <w:spacing w:after="0" w:before="14" w:line="240" w:lineRule="auto"/>
        <w:ind w:left="4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500 g</w:t>
            <w:tab/>
            <w:t xml:space="preserve">→  100%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05"/>
          <w:tab w:val="left" w:pos="4516"/>
        </w:tabs>
        <w:spacing w:after="0" w:before="15" w:line="240" w:lineRule="auto"/>
        <w:ind w:left="284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364,58 g →</w:t>
            <w:tab/>
            <w:t xml:space="preserve">X</w:t>
            <w:tab/>
            <w:t xml:space="preserve">X= 72,92% de pureza tiene el KClO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color w:val="505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2" w:lineRule="auto"/>
        <w:ind w:left="162" w:right="113" w:firstLine="0"/>
        <w:jc w:val="left"/>
        <w:rPr>
          <w:b w:val="1"/>
          <w:color w:val="ef87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2" w:lineRule="auto"/>
        <w:ind w:left="162" w:right="113" w:firstLine="0"/>
        <w:jc w:val="left"/>
        <w:rPr>
          <w:b w:val="1"/>
          <w:color w:val="ef87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2" w:lineRule="auto"/>
        <w:ind w:left="162" w:right="1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872a"/>
          <w:sz w:val="20"/>
          <w:szCs w:val="20"/>
          <w:u w:val="none"/>
          <w:shd w:fill="auto" w:val="clear"/>
          <w:vertAlign w:val="baseline"/>
          <w:rtl w:val="0"/>
        </w:rPr>
        <w:t xml:space="preserve">Ejercicio 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Determine la masa de perclorato de potasio con un 85% de pureza necesaria para obtener 50 litros de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a 25ºC y 786 mm de Hg.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579110" cy="577215"/>
            <wp:effectExtent b="0" l="0" r="0" t="0"/>
            <wp:docPr id="1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57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el cálculo de moles de oxígeno, por Ley de gases ideales: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color w:val="505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435491" cy="1460891"/>
            <wp:effectExtent b="0" l="0" r="0" t="0"/>
            <wp:docPr id="1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48041" l="26932" r="32508" t="39034"/>
                    <a:stretch>
                      <a:fillRect/>
                    </a:stretch>
                  </pic:blipFill>
                  <pic:spPr>
                    <a:xfrm>
                      <a:off x="0" y="0"/>
                      <a:ext cx="5435491" cy="1460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54" w:lineRule="auto"/>
        <w:ind w:left="162" w:right="1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Según la estequiometria de la ecuación, podemos establecer la relación entre los moles de oxígeno y los moles de clorato de potasio.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 3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55"/>
        </w:tabs>
        <w:spacing w:after="0" w:before="16" w:line="511.0000000000001" w:lineRule="auto"/>
        <w:ind w:left="2353" w:right="3707" w:firstLine="9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X</w:t>
            <w:tab/>
            <w:t xml:space="preserve">→ 2,12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X= 1,41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obtener la masa en gramos, tenemos que multiplicar los moles por la masa molar de perclorato de potasio.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1,41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122,5 g/mol = 173,13 g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Luego debes, debes pensar que los gramos que acabas de calcular están al 85%, por lo tanto tienes que calcular el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173,13 g  → 85%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0"/>
          <w:tab w:val="left" w:pos="4205"/>
        </w:tabs>
        <w:spacing w:after="0" w:before="16" w:line="240" w:lineRule="auto"/>
        <w:ind w:left="281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X  →</w:t>
            <w:tab/>
            <w:t xml:space="preserve">100</w:t>
            <w:tab/>
            <w:t xml:space="preserve">X= 2013,69 g de KClO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62" w:right="1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872a"/>
          <w:sz w:val="20"/>
          <w:szCs w:val="20"/>
          <w:u w:val="none"/>
          <w:shd w:fill="auto" w:val="clear"/>
          <w:vertAlign w:val="baseline"/>
          <w:rtl w:val="0"/>
        </w:rPr>
        <w:t xml:space="preserve">Ejercicio 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Una masa de 0,5895 g de hidróxido magnesio impuro se disuelve en 100,00 mL de una disolución de HCl 0,2025 M. El ácido en exceso necesita 19,85 mL de NaOH 0,1020 M para neutralizarse. Calcular el porcentaje en masa de hidróxido de magnesio de la muestra, para ello asuma que es la única sustancia que reacciona con la disolución de HCl.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Reacciones involucradas:</w:t>
      </w:r>
    </w:p>
    <w:p w:rsidR="00000000" w:rsidDel="00000000" w:rsidP="00000000" w:rsidRDefault="00000000" w:rsidRPr="00000000" w14:paraId="000000A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 (OH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)2</w:t>
      </w:r>
      <w:r w:rsidDel="00000000" w:rsidR="00000000" w:rsidRPr="00000000">
        <w:rPr>
          <w:sz w:val="20"/>
          <w:szCs w:val="20"/>
          <w:rtl w:val="0"/>
        </w:rPr>
        <w:t xml:space="preserve"> + 2HCl ---------------------------------- MgCl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+ 2H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O</w:t>
      </w:r>
    </w:p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bases al reaccionar con un ácido, se producen la respectiva sal y agua.</w:t>
      </w:r>
    </w:p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OH + HCl ------------------------------------------- NaCl + 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O</w:t>
      </w:r>
    </w:p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3699"/>
        </w:tabs>
        <w:jc w:val="both"/>
        <w:rPr>
          <w:sz w:val="20"/>
          <w:szCs w:val="20"/>
        </w:rPr>
      </w:pPr>
      <w:r w:rsidDel="00000000" w:rsidR="00000000" w:rsidRPr="00000000">
        <w:rPr>
          <w:color w:val="505050"/>
          <w:sz w:val="20"/>
          <w:szCs w:val="20"/>
          <w:rtl w:val="0"/>
        </w:rPr>
        <w:t xml:space="preserve">Para determinar los moles de NaOH, debes despejar en la fórmula de molaridad.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4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𝑣𝑜𝑙𝑢𝑚𝑒𝑛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) ×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𝑀𝑜𝑙𝑎𝑟𝑖𝑑𝑎𝑑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92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0,02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0,1020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2,02 × 10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−3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Por lo tanto los moles de HCl en exceso son 2,02 ×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, ya que estos son los que se neutralizan con la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Los moles que reaccionan, se obtienen de la resta entre los moles iniciales y los moles que se encuentran en exceso.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0,020 moles − 2,02 × 10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−3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moles = 0,018 moles que reaccionan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Según la estequiometria de la ecuación: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4"/>
        </w:tabs>
        <w:spacing w:after="0" w:before="0" w:line="249" w:lineRule="auto"/>
        <w:ind w:left="2951" w:right="29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 mol de Mg(OH)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------ 2 moles de HCl X------------</w:t>
        <w:tab/>
        <w:t xml:space="preserve">0,018 moles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X= 9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moles de Mg (OH)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determinar los gramos, se multiplican los moles recién calculados por la masa molar del hidróxido de magnesio.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0"/>
          <w:szCs w:val="20"/>
        </w:rPr>
        <w:sectPr>
          <w:headerReference r:id="rId18" w:type="default"/>
          <w:footerReference r:id="rId19" w:type="default"/>
          <w:pgSz w:h="20160" w:w="12240"/>
          <w:pgMar w:bottom="1417" w:top="1417" w:left="1701" w:right="1701" w:header="2" w:footer="1111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" w:lineRule="auto"/>
        <w:ind w:left="20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9,0 × 10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−3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58,3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𝑔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240665" cy="12700"/>
                <wp:effectExtent b="0" l="0" r="0" t="0"/>
                <wp:wrapSquare wrapText="bothSides" distB="0" distT="0" distL="0" distR="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5668" y="3775555"/>
                          <a:ext cx="240665" cy="889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240665" cy="12700"/>
                <wp:effectExtent b="0" l="0" r="0" t="0"/>
                <wp:wrapSquare wrapText="bothSides" distB="0" distT="0" distL="0" distR="0"/>
                <wp:docPr id="10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Por último para el cálculo de la pureza: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0,5895 g ------100%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0,525 g -------  X</w:t>
        <w:tab/>
        <w:t xml:space="preserve">X=89,06% de pureza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= 0,525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𝑀𝑔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𝑂𝐻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0"/>
          <w:szCs w:val="20"/>
        </w:rPr>
        <w:sectPr>
          <w:type w:val="continuous"/>
          <w:pgSz w:h="20160" w:w="12240"/>
          <w:pgMar w:bottom="1417" w:top="1417" w:left="1701" w:right="1701" w:header="720" w:footer="720"/>
          <w:cols w:equalWidth="0" w:num="2">
            <w:col w:space="40" w:w="4399"/>
            <w:col w:space="0" w:w="43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color w:val="58585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2731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type w:val="nextPage"/>
      <w:pgSz w:h="20160" w:w="12240"/>
      <w:pgMar w:bottom="1417" w:top="1417" w:left="1701" w:right="1701" w:header="2" w:footer="111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rlito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445" w:hanging="284"/>
      </w:pPr>
      <w:rPr>
        <w:rFonts w:ascii="Arial" w:cs="Arial" w:eastAsia="Arial" w:hAnsi="Arial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308" w:hanging="284"/>
      </w:pPr>
      <w:rPr/>
    </w:lvl>
    <w:lvl w:ilvl="2">
      <w:start w:val="1"/>
      <w:numFmt w:val="bullet"/>
      <w:lvlText w:val="•"/>
      <w:lvlJc w:val="left"/>
      <w:pPr>
        <w:ind w:left="2176" w:hanging="284"/>
      </w:pPr>
      <w:rPr/>
    </w:lvl>
    <w:lvl w:ilvl="3">
      <w:start w:val="1"/>
      <w:numFmt w:val="bullet"/>
      <w:lvlText w:val="•"/>
      <w:lvlJc w:val="left"/>
      <w:pPr>
        <w:ind w:left="3044" w:hanging="284"/>
      </w:pPr>
      <w:rPr/>
    </w:lvl>
    <w:lvl w:ilvl="4">
      <w:start w:val="1"/>
      <w:numFmt w:val="bullet"/>
      <w:lvlText w:val="•"/>
      <w:lvlJc w:val="left"/>
      <w:pPr>
        <w:ind w:left="3912" w:hanging="284"/>
      </w:pPr>
      <w:rPr/>
    </w:lvl>
    <w:lvl w:ilvl="5">
      <w:start w:val="1"/>
      <w:numFmt w:val="bullet"/>
      <w:lvlText w:val="•"/>
      <w:lvlJc w:val="left"/>
      <w:pPr>
        <w:ind w:left="4780" w:hanging="284"/>
      </w:pPr>
      <w:rPr/>
    </w:lvl>
    <w:lvl w:ilvl="6">
      <w:start w:val="1"/>
      <w:numFmt w:val="bullet"/>
      <w:lvlText w:val="•"/>
      <w:lvlJc w:val="left"/>
      <w:pPr>
        <w:ind w:left="5648" w:hanging="284"/>
      </w:pPr>
      <w:rPr/>
    </w:lvl>
    <w:lvl w:ilvl="7">
      <w:start w:val="1"/>
      <w:numFmt w:val="bullet"/>
      <w:lvlText w:val="•"/>
      <w:lvlJc w:val="left"/>
      <w:pPr>
        <w:ind w:left="6516" w:hanging="284"/>
      </w:pPr>
      <w:rPr/>
    </w:lvl>
    <w:lvl w:ilvl="8">
      <w:start w:val="1"/>
      <w:numFmt w:val="bullet"/>
      <w:lvlText w:val="•"/>
      <w:lvlJc w:val="left"/>
      <w:pPr>
        <w:ind w:left="7384" w:hanging="2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2"/>
    </w:pPr>
    <w:rPr>
      <w:rFonts w:ascii="Carlito" w:cs="Carlito" w:eastAsia="Carlito" w:hAnsi="Carlito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" w:lineRule="auto"/>
      <w:ind w:left="36"/>
      <w:jc w:val="center"/>
    </w:pPr>
    <w:rPr>
      <w:rFonts w:ascii="Carlito" w:cs="Carlito" w:eastAsia="Carlito" w:hAnsi="Carlito"/>
      <w:b w:val="1"/>
      <w:sz w:val="32"/>
      <w:szCs w:val="32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paragraph" w:styleId="Ttulo1">
    <w:name w:val="heading 1"/>
    <w:basedOn w:val="Normal"/>
    <w:uiPriority w:val="9"/>
    <w:qFormat w:val="1"/>
    <w:pPr>
      <w:ind w:left="162"/>
      <w:outlineLvl w:val="0"/>
    </w:pPr>
    <w:rPr>
      <w:rFonts w:ascii="Carlito" w:cs="Carlito" w:eastAsia="Carlito" w:hAnsi="Carlito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</w:style>
  <w:style w:type="paragraph" w:styleId="Ttulo">
    <w:name w:val="Title"/>
    <w:basedOn w:val="Normal"/>
    <w:uiPriority w:val="10"/>
    <w:qFormat w:val="1"/>
    <w:pPr>
      <w:spacing w:before="35"/>
      <w:ind w:left="36"/>
      <w:jc w:val="center"/>
    </w:pPr>
    <w:rPr>
      <w:rFonts w:ascii="Carlito" w:cs="Carlito" w:eastAsia="Carlito" w:hAnsi="Carlito"/>
      <w:b w:val="1"/>
      <w:bCs w:val="1"/>
      <w:sz w:val="32"/>
      <w:szCs w:val="32"/>
    </w:rPr>
  </w:style>
  <w:style w:type="paragraph" w:styleId="Prrafodelista">
    <w:name w:val="List Paragraph"/>
    <w:basedOn w:val="Normal"/>
    <w:uiPriority w:val="1"/>
    <w:qFormat w:val="1"/>
    <w:pPr>
      <w:spacing w:before="16"/>
      <w:ind w:left="519" w:hanging="358"/>
    </w:pPr>
  </w:style>
  <w:style w:type="paragraph" w:styleId="TableParagraph" w:customStyle="1">
    <w:name w:val="Table Paragraph"/>
    <w:basedOn w:val="Normal"/>
    <w:uiPriority w:val="1"/>
    <w:qFormat w:val="1"/>
    <w:pPr>
      <w:spacing w:line="212" w:lineRule="exact"/>
    </w:pPr>
  </w:style>
  <w:style w:type="paragraph" w:styleId="Encabezado">
    <w:name w:val="header"/>
    <w:basedOn w:val="Normal"/>
    <w:link w:val="EncabezadoCar"/>
    <w:uiPriority w:val="99"/>
    <w:unhideWhenUsed w:val="1"/>
    <w:rsid w:val="004E540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E5401"/>
    <w:rPr>
      <w:rFonts w:ascii="Arial" w:cs="Arial" w:eastAsia="Arial" w:hAnsi="Arial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E540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E5401"/>
    <w:rPr>
      <w:rFonts w:ascii="Arial" w:cs="Arial" w:eastAsia="Arial" w:hAnsi="Arial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A52FA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A52FA"/>
    <w:rPr>
      <w:rFonts w:ascii="Segoe UI" w:cs="Segoe UI" w:eastAsia="Arial" w:hAnsi="Segoe UI"/>
      <w:sz w:val="18"/>
      <w:szCs w:val="18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C1A35"/>
    <w:rPr>
      <w:rFonts w:ascii="Arial" w:cs="Arial" w:eastAsia="Arial" w:hAnsi="Arial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10.png"/><Relationship Id="rId10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jp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2vlB1kiN5gn03SmDsiJ4bo1TSw==">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2020-04-28T22:29:00Z</dcterms:created>
  <dc:creator>Miguel Alfonso Gimeno Vielma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2020-04-28T00:00:00Z</vt:filetime>
  </property>
</Properties>
</file>