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721"/>
      </w:tblGrid>
      <w:tr w:rsidR="000B6FF8" w:rsidRPr="00516004" w:rsidTr="008D0FCA">
        <w:tc>
          <w:tcPr>
            <w:tcW w:w="8721" w:type="dxa"/>
          </w:tcPr>
          <w:p w:rsidR="000B6FF8" w:rsidRPr="00516004" w:rsidRDefault="000B6FF8" w:rsidP="000B6FF8">
            <w:pPr>
              <w:jc w:val="center"/>
              <w:rPr>
                <w:rFonts w:ascii="Times New Roman" w:hAnsi="Times New Roman" w:cs="Times New Roman"/>
                <w:b/>
                <w:caps/>
              </w:rPr>
            </w:pPr>
            <w:r w:rsidRPr="00516004">
              <w:rPr>
                <w:rFonts w:ascii="Times New Roman" w:hAnsi="Times New Roman" w:cs="Times New Roman"/>
                <w:b/>
                <w:caps/>
              </w:rPr>
              <w:t>LENGUA Y LITERATURA</w:t>
            </w:r>
          </w:p>
        </w:tc>
      </w:tr>
    </w:tbl>
    <w:p w:rsidR="00EB582C" w:rsidRPr="00516004" w:rsidRDefault="00EB582C" w:rsidP="000B6FF8">
      <w:pPr>
        <w:pStyle w:val="Sinespaciado"/>
        <w:numPr>
          <w:ilvl w:val="0"/>
          <w:numId w:val="6"/>
        </w:numPr>
        <w:jc w:val="both"/>
        <w:rPr>
          <w:rFonts w:ascii="Times New Roman" w:hAnsi="Times New Roman" w:cs="Times New Roman"/>
        </w:rPr>
        <w:sectPr w:rsidR="00EB582C" w:rsidRPr="00516004" w:rsidSect="003F6E5B">
          <w:headerReference w:type="even" r:id="rId8"/>
          <w:headerReference w:type="default" r:id="rId9"/>
          <w:footerReference w:type="even" r:id="rId10"/>
          <w:footerReference w:type="default" r:id="rId11"/>
          <w:headerReference w:type="first" r:id="rId12"/>
          <w:footerReference w:type="first" r:id="rId13"/>
          <w:pgSz w:w="11907" w:h="18711" w:code="9"/>
          <w:pgMar w:top="1418" w:right="1701" w:bottom="1418" w:left="1701" w:header="709" w:footer="709" w:gutter="0"/>
          <w:cols w:space="708"/>
          <w:docGrid w:linePitch="360"/>
        </w:sectPr>
      </w:pP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lastRenderedPageBreak/>
        <w:t xml:space="preserve">1 cuaderno universitario cuadriculado100 hojas. </w:t>
      </w: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2 lápices de pasta azul o negro.</w:t>
      </w: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2 lápices de pasta rojo.</w:t>
      </w: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2 lápices grafitos.</w:t>
      </w: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Lápices de colores.</w:t>
      </w: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 xml:space="preserve">2 </w:t>
      </w:r>
      <w:proofErr w:type="spellStart"/>
      <w:r w:rsidRPr="00912C48">
        <w:rPr>
          <w:rFonts w:ascii="Times New Roman" w:eastAsia="Arial Unicode MS" w:hAnsi="Times New Roman" w:cs="Times New Roman"/>
        </w:rPr>
        <w:t>destacadores</w:t>
      </w:r>
      <w:proofErr w:type="spellEnd"/>
      <w:r w:rsidRPr="00912C48">
        <w:rPr>
          <w:rFonts w:ascii="Times New Roman" w:eastAsia="Arial Unicode MS" w:hAnsi="Times New Roman" w:cs="Times New Roman"/>
        </w:rPr>
        <w:t xml:space="preserve">  </w:t>
      </w:r>
    </w:p>
    <w:p w:rsid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 xml:space="preserve">2 carpetas roja y verde con nombre </w:t>
      </w:r>
    </w:p>
    <w:p w:rsidR="00912C48" w:rsidRDefault="00912C48" w:rsidP="00912C48">
      <w:pPr>
        <w:pStyle w:val="Prrafodelista"/>
        <w:rPr>
          <w:rFonts w:ascii="Times New Roman" w:eastAsia="Arial Unicode MS" w:hAnsi="Times New Roman" w:cs="Times New Roman"/>
        </w:rPr>
      </w:pPr>
      <w:r w:rsidRPr="00912C48">
        <w:rPr>
          <w:rFonts w:ascii="Times New Roman" w:eastAsia="Arial Unicode MS" w:hAnsi="Times New Roman" w:cs="Times New Roman"/>
        </w:rPr>
        <w:t>para pruebas</w:t>
      </w:r>
    </w:p>
    <w:p w:rsidR="00912C48" w:rsidRPr="00A72395" w:rsidRDefault="00912C48" w:rsidP="00912C48">
      <w:pPr>
        <w:rPr>
          <w:rFonts w:ascii="Times New Roman" w:hAnsi="Times New Roman" w:cs="Times New Roman"/>
          <w:b/>
          <w:caps/>
        </w:rPr>
      </w:pPr>
      <w:r w:rsidRPr="00A72395">
        <w:rPr>
          <w:rFonts w:ascii="Times New Roman" w:hAnsi="Times New Roman" w:cs="Times New Roman"/>
          <w:b/>
        </w:rPr>
        <w:t>Lista de Libros Lectura Domiciliaria</w:t>
      </w:r>
    </w:p>
    <w:p w:rsidR="00912C48" w:rsidRDefault="00912C48" w:rsidP="00912C48">
      <w:pPr>
        <w:pStyle w:val="Prrafodelista"/>
        <w:rPr>
          <w:rFonts w:ascii="Times New Roman" w:eastAsia="Arial Unicode MS" w:hAnsi="Times New Roman" w:cs="Times New Roman"/>
        </w:rPr>
      </w:pPr>
    </w:p>
    <w:p w:rsidR="00912C48" w:rsidRDefault="00912C48" w:rsidP="00912C48">
      <w:pPr>
        <w:pStyle w:val="Prrafodelista"/>
        <w:rPr>
          <w:rFonts w:ascii="Times New Roman" w:eastAsia="Arial Unicode MS" w:hAnsi="Times New Roman" w:cs="Times New Roman"/>
        </w:rPr>
      </w:pP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Diccionario de significados.</w:t>
      </w: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1 cuaderno universitario de 80 hojas (Taller LENGUAJE).</w:t>
      </w: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Pegamento en barra (</w:t>
      </w:r>
      <w:proofErr w:type="spellStart"/>
      <w:r w:rsidRPr="00912C48">
        <w:rPr>
          <w:rFonts w:ascii="Times New Roman" w:eastAsia="Arial Unicode MS" w:hAnsi="Times New Roman" w:cs="Times New Roman"/>
        </w:rPr>
        <w:t>stickfix</w:t>
      </w:r>
      <w:proofErr w:type="spellEnd"/>
      <w:r w:rsidRPr="00912C48">
        <w:rPr>
          <w:rFonts w:ascii="Times New Roman" w:eastAsia="Arial Unicode MS" w:hAnsi="Times New Roman" w:cs="Times New Roman"/>
        </w:rPr>
        <w:t>)</w:t>
      </w:r>
    </w:p>
    <w:p w:rsidR="00912C48" w:rsidRPr="00912C48" w:rsidRDefault="00912C48" w:rsidP="00912C48">
      <w:pPr>
        <w:pStyle w:val="Prrafodelista"/>
        <w:numPr>
          <w:ilvl w:val="0"/>
          <w:numId w:val="6"/>
        </w:numPr>
        <w:rPr>
          <w:rFonts w:ascii="Times New Roman" w:eastAsia="Arial Unicode MS" w:hAnsi="Times New Roman" w:cs="Times New Roman"/>
        </w:rPr>
      </w:pPr>
      <w:r w:rsidRPr="00912C48">
        <w:rPr>
          <w:rFonts w:ascii="Times New Roman" w:eastAsia="Arial Unicode MS" w:hAnsi="Times New Roman" w:cs="Times New Roman"/>
        </w:rPr>
        <w:t xml:space="preserve">Cartulinas de variados colores. </w:t>
      </w:r>
    </w:p>
    <w:p w:rsidR="00912C48" w:rsidRPr="008D0FCA" w:rsidRDefault="00912C48" w:rsidP="00912C48">
      <w:pPr>
        <w:pStyle w:val="Sinespaciado"/>
        <w:numPr>
          <w:ilvl w:val="0"/>
          <w:numId w:val="6"/>
        </w:numPr>
        <w:jc w:val="both"/>
        <w:rPr>
          <w:rFonts w:ascii="Times New Roman" w:hAnsi="Times New Roman" w:cs="Times New Roman"/>
        </w:rPr>
      </w:pPr>
      <w:r w:rsidRPr="00912C48">
        <w:rPr>
          <w:rFonts w:ascii="Times New Roman" w:eastAsia="Arial Unicode MS" w:hAnsi="Times New Roman" w:cs="Times New Roman"/>
        </w:rPr>
        <w:t>Tijeras</w:t>
      </w:r>
    </w:p>
    <w:p w:rsidR="008D0FCA" w:rsidRDefault="008D0FCA" w:rsidP="008D0FCA">
      <w:pPr>
        <w:pStyle w:val="Sinespaciado"/>
        <w:jc w:val="both"/>
        <w:rPr>
          <w:rFonts w:ascii="Times New Roman" w:eastAsia="Arial Unicode MS" w:hAnsi="Times New Roman" w:cs="Times New Roman"/>
        </w:rPr>
      </w:pPr>
    </w:p>
    <w:p w:rsidR="008D0FCA" w:rsidRDefault="008D0FCA" w:rsidP="008D0FCA">
      <w:pPr>
        <w:pStyle w:val="Sinespaciado"/>
        <w:jc w:val="both"/>
        <w:rPr>
          <w:rFonts w:ascii="Times New Roman" w:eastAsia="Arial Unicode MS" w:hAnsi="Times New Roman" w:cs="Times New Roman"/>
        </w:rPr>
      </w:pPr>
    </w:p>
    <w:p w:rsidR="008D0FCA" w:rsidRPr="00912C48" w:rsidRDefault="008D0FCA" w:rsidP="008D0FCA">
      <w:pPr>
        <w:pStyle w:val="Sinespaciado"/>
        <w:jc w:val="both"/>
        <w:rPr>
          <w:rFonts w:ascii="Times New Roman" w:hAnsi="Times New Roman" w:cs="Times New Roman"/>
        </w:rPr>
      </w:pPr>
    </w:p>
    <w:p w:rsidR="000E3A1C" w:rsidRPr="00912C48" w:rsidRDefault="000E3A1C" w:rsidP="000E3A1C">
      <w:pPr>
        <w:pStyle w:val="Sinespaciado"/>
        <w:jc w:val="both"/>
        <w:rPr>
          <w:rFonts w:ascii="Times New Roman" w:hAnsi="Times New Roman" w:cs="Times New Roman"/>
          <w:b/>
        </w:rPr>
      </w:pPr>
    </w:p>
    <w:p w:rsidR="000E3A1C" w:rsidRDefault="000E3A1C" w:rsidP="000B6FF8">
      <w:pPr>
        <w:jc w:val="center"/>
        <w:rPr>
          <w:rFonts w:ascii="Times New Roman" w:hAnsi="Times New Roman" w:cs="Times New Roman"/>
          <w:b/>
          <w:caps/>
        </w:rPr>
      </w:pPr>
    </w:p>
    <w:p w:rsidR="008D0FCA" w:rsidRPr="00516004" w:rsidRDefault="008D0FCA" w:rsidP="000B6FF8">
      <w:pPr>
        <w:jc w:val="center"/>
        <w:rPr>
          <w:rFonts w:ascii="Times New Roman" w:hAnsi="Times New Roman" w:cs="Times New Roman"/>
          <w:b/>
          <w:caps/>
        </w:rPr>
        <w:sectPr w:rsidR="008D0FCA" w:rsidRPr="00516004" w:rsidSect="00EB582C">
          <w:type w:val="continuous"/>
          <w:pgSz w:w="11907" w:h="18711" w:code="9"/>
          <w:pgMar w:top="1418" w:right="1701" w:bottom="1418" w:left="1701" w:header="709" w:footer="709" w:gutter="0"/>
          <w:cols w:num="2"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91"/>
        <w:gridCol w:w="2904"/>
      </w:tblGrid>
      <w:tr w:rsidR="00912C48" w:rsidRPr="005E1825" w:rsidTr="000D6C52">
        <w:tc>
          <w:tcPr>
            <w:tcW w:w="1526"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lastRenderedPageBreak/>
              <w:t>MES</w:t>
            </w:r>
          </w:p>
        </w:tc>
        <w:tc>
          <w:tcPr>
            <w:tcW w:w="4291"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LIBRO</w:t>
            </w:r>
          </w:p>
        </w:tc>
        <w:tc>
          <w:tcPr>
            <w:tcW w:w="2904"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AUTOR</w:t>
            </w:r>
          </w:p>
        </w:tc>
      </w:tr>
      <w:tr w:rsidR="00912C48" w:rsidRPr="005E1825" w:rsidTr="000D6C52">
        <w:tc>
          <w:tcPr>
            <w:tcW w:w="1526"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 xml:space="preserve">Abril </w:t>
            </w:r>
          </w:p>
        </w:tc>
        <w:tc>
          <w:tcPr>
            <w:tcW w:w="4291" w:type="dxa"/>
            <w:shd w:val="clear" w:color="auto" w:fill="auto"/>
          </w:tcPr>
          <w:p w:rsidR="00912C48" w:rsidRPr="00912C48" w:rsidRDefault="00912C48" w:rsidP="000D6C52">
            <w:pPr>
              <w:rPr>
                <w:rFonts w:ascii="Times New Roman" w:eastAsia="Arial Unicode MS" w:hAnsi="Times New Roman" w:cs="Times New Roman"/>
              </w:rPr>
            </w:pPr>
            <w:proofErr w:type="spellStart"/>
            <w:r w:rsidRPr="00912C48">
              <w:rPr>
                <w:rFonts w:ascii="Times New Roman" w:eastAsia="Arial Unicode MS" w:hAnsi="Times New Roman" w:cs="Times New Roman"/>
              </w:rPr>
              <w:t>Quiltras</w:t>
            </w:r>
            <w:proofErr w:type="spellEnd"/>
          </w:p>
        </w:tc>
        <w:tc>
          <w:tcPr>
            <w:tcW w:w="2904"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Arelis Uribe</w:t>
            </w:r>
          </w:p>
        </w:tc>
      </w:tr>
      <w:tr w:rsidR="00912C48" w:rsidRPr="005E1825" w:rsidTr="000D6C52">
        <w:tc>
          <w:tcPr>
            <w:tcW w:w="1526"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 xml:space="preserve">Mayo </w:t>
            </w:r>
          </w:p>
        </w:tc>
        <w:tc>
          <w:tcPr>
            <w:tcW w:w="4291"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Pregúntale a Alicia</w:t>
            </w:r>
          </w:p>
        </w:tc>
        <w:tc>
          <w:tcPr>
            <w:tcW w:w="2904"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 xml:space="preserve">Beatrice </w:t>
            </w:r>
            <w:proofErr w:type="spellStart"/>
            <w:r w:rsidRPr="00912C48">
              <w:rPr>
                <w:rFonts w:ascii="Times New Roman" w:eastAsia="Arial Unicode MS" w:hAnsi="Times New Roman" w:cs="Times New Roman"/>
              </w:rPr>
              <w:t>Sparks</w:t>
            </w:r>
            <w:proofErr w:type="spellEnd"/>
          </w:p>
        </w:tc>
      </w:tr>
      <w:tr w:rsidR="00912C48" w:rsidRPr="005E1825" w:rsidTr="000D6C52">
        <w:tc>
          <w:tcPr>
            <w:tcW w:w="1526"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 xml:space="preserve">Junio </w:t>
            </w:r>
          </w:p>
        </w:tc>
        <w:tc>
          <w:tcPr>
            <w:tcW w:w="4291"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Casa de remolienda</w:t>
            </w:r>
          </w:p>
        </w:tc>
        <w:tc>
          <w:tcPr>
            <w:tcW w:w="2904"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 xml:space="preserve">Alejandro </w:t>
            </w:r>
            <w:proofErr w:type="spellStart"/>
            <w:r w:rsidRPr="00912C48">
              <w:rPr>
                <w:rFonts w:ascii="Times New Roman" w:eastAsia="Arial Unicode MS" w:hAnsi="Times New Roman" w:cs="Times New Roman"/>
              </w:rPr>
              <w:t>Sieveking</w:t>
            </w:r>
            <w:proofErr w:type="spellEnd"/>
          </w:p>
        </w:tc>
      </w:tr>
      <w:tr w:rsidR="00912C48" w:rsidRPr="005E1825" w:rsidTr="000D6C52">
        <w:tc>
          <w:tcPr>
            <w:tcW w:w="1526"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 xml:space="preserve">Agosto </w:t>
            </w:r>
          </w:p>
        </w:tc>
        <w:tc>
          <w:tcPr>
            <w:tcW w:w="4291"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El coronel no tiene quien le escriba</w:t>
            </w:r>
          </w:p>
        </w:tc>
        <w:tc>
          <w:tcPr>
            <w:tcW w:w="2904"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G. García Márquez</w:t>
            </w:r>
          </w:p>
        </w:tc>
      </w:tr>
      <w:tr w:rsidR="00912C48" w:rsidRPr="005E1825" w:rsidTr="000D6C52">
        <w:tc>
          <w:tcPr>
            <w:tcW w:w="1526"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Septiembre</w:t>
            </w:r>
          </w:p>
        </w:tc>
        <w:tc>
          <w:tcPr>
            <w:tcW w:w="4291"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Libro a Elección</w:t>
            </w:r>
          </w:p>
        </w:tc>
        <w:tc>
          <w:tcPr>
            <w:tcW w:w="2904" w:type="dxa"/>
            <w:shd w:val="clear" w:color="auto" w:fill="auto"/>
          </w:tcPr>
          <w:p w:rsidR="00912C48" w:rsidRPr="00912C48" w:rsidRDefault="00912C48" w:rsidP="000D6C52">
            <w:pPr>
              <w:rPr>
                <w:rFonts w:ascii="Times New Roman" w:eastAsia="Arial Unicode MS" w:hAnsi="Times New Roman" w:cs="Times New Roman"/>
              </w:rPr>
            </w:pPr>
          </w:p>
        </w:tc>
      </w:tr>
      <w:tr w:rsidR="00912C48" w:rsidRPr="005E1825" w:rsidTr="000D6C52">
        <w:tc>
          <w:tcPr>
            <w:tcW w:w="1526"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 xml:space="preserve">Octubre </w:t>
            </w:r>
          </w:p>
        </w:tc>
        <w:tc>
          <w:tcPr>
            <w:tcW w:w="4291"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Libro a Elección</w:t>
            </w:r>
          </w:p>
        </w:tc>
        <w:tc>
          <w:tcPr>
            <w:tcW w:w="2904" w:type="dxa"/>
            <w:shd w:val="clear" w:color="auto" w:fill="auto"/>
          </w:tcPr>
          <w:p w:rsidR="00912C48" w:rsidRPr="00912C48" w:rsidRDefault="00912C48" w:rsidP="000D6C52">
            <w:pPr>
              <w:rPr>
                <w:rFonts w:ascii="Times New Roman" w:eastAsia="Arial Unicode MS" w:hAnsi="Times New Roman" w:cs="Times New Roman"/>
              </w:rPr>
            </w:pPr>
          </w:p>
        </w:tc>
      </w:tr>
      <w:tr w:rsidR="00912C48" w:rsidRPr="005E1825" w:rsidTr="000D6C52">
        <w:tc>
          <w:tcPr>
            <w:tcW w:w="1526"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 xml:space="preserve">Noviembre </w:t>
            </w:r>
          </w:p>
        </w:tc>
        <w:tc>
          <w:tcPr>
            <w:tcW w:w="4291" w:type="dxa"/>
            <w:shd w:val="clear" w:color="auto" w:fill="auto"/>
          </w:tcPr>
          <w:p w:rsidR="00912C48" w:rsidRPr="00912C48" w:rsidRDefault="00912C48" w:rsidP="000D6C52">
            <w:pPr>
              <w:rPr>
                <w:rFonts w:ascii="Times New Roman" w:eastAsia="Arial Unicode MS" w:hAnsi="Times New Roman" w:cs="Times New Roman"/>
              </w:rPr>
            </w:pPr>
            <w:r w:rsidRPr="00912C48">
              <w:rPr>
                <w:rFonts w:ascii="Times New Roman" w:eastAsia="Arial Unicode MS" w:hAnsi="Times New Roman" w:cs="Times New Roman"/>
              </w:rPr>
              <w:t>Libro a Elección</w:t>
            </w:r>
          </w:p>
        </w:tc>
        <w:tc>
          <w:tcPr>
            <w:tcW w:w="2904" w:type="dxa"/>
            <w:shd w:val="clear" w:color="auto" w:fill="auto"/>
          </w:tcPr>
          <w:p w:rsidR="00912C48" w:rsidRPr="00912C48" w:rsidRDefault="00912C48" w:rsidP="000D6C52">
            <w:pPr>
              <w:rPr>
                <w:rFonts w:ascii="Times New Roman" w:eastAsia="Arial Unicode MS" w:hAnsi="Times New Roman" w:cs="Times New Roman"/>
              </w:rPr>
            </w:pPr>
          </w:p>
        </w:tc>
      </w:tr>
    </w:tbl>
    <w:p w:rsidR="00EB582C" w:rsidRPr="00516004" w:rsidRDefault="00EB582C" w:rsidP="000B6FF8">
      <w:pPr>
        <w:pStyle w:val="Prrafodelista"/>
        <w:numPr>
          <w:ilvl w:val="0"/>
          <w:numId w:val="7"/>
        </w:numPr>
        <w:spacing w:after="0" w:line="240" w:lineRule="auto"/>
        <w:rPr>
          <w:rFonts w:ascii="Times New Roman" w:hAnsi="Times New Roman" w:cs="Times New Roman"/>
        </w:rPr>
        <w:sectPr w:rsidR="00EB582C" w:rsidRPr="00516004" w:rsidSect="00EB582C">
          <w:type w:val="continuous"/>
          <w:pgSz w:w="11907" w:h="18711" w:code="9"/>
          <w:pgMar w:top="1418" w:right="1701" w:bottom="1418" w:left="1701" w:header="709" w:footer="709" w:gutter="0"/>
          <w:cols w:space="708"/>
          <w:docGrid w:linePitch="360"/>
        </w:sectPr>
      </w:pPr>
    </w:p>
    <w:p w:rsidR="00912C48" w:rsidRPr="00912C48" w:rsidRDefault="00912C48" w:rsidP="00912C48">
      <w:pPr>
        <w:rPr>
          <w:rFonts w:ascii="Times New Roman" w:eastAsia="Arial Unicode MS" w:hAnsi="Times New Roman" w:cs="Times New Roman"/>
          <w:b/>
          <w:bCs/>
        </w:rPr>
      </w:pPr>
      <w:r w:rsidRPr="00912C48">
        <w:rPr>
          <w:rFonts w:ascii="Times New Roman" w:eastAsia="Arial Unicode MS" w:hAnsi="Times New Roman" w:cs="Times New Roman"/>
          <w:b/>
          <w:bCs/>
        </w:rPr>
        <w:lastRenderedPageBreak/>
        <w:t xml:space="preserve">Libros a Elección: </w:t>
      </w:r>
    </w:p>
    <w:p w:rsidR="00912C48" w:rsidRPr="00912C48" w:rsidRDefault="00912C48" w:rsidP="00912C48">
      <w:pPr>
        <w:pStyle w:val="Prrafodelista"/>
        <w:numPr>
          <w:ilvl w:val="0"/>
          <w:numId w:val="30"/>
        </w:numPr>
        <w:rPr>
          <w:rFonts w:ascii="Times New Roman" w:eastAsia="Arial Unicode MS" w:hAnsi="Times New Roman" w:cs="Times New Roman"/>
          <w:b/>
        </w:rPr>
      </w:pPr>
      <w:r w:rsidRPr="00912C48">
        <w:rPr>
          <w:rFonts w:ascii="Times New Roman" w:eastAsia="Arial Unicode MS" w:hAnsi="Times New Roman" w:cs="Times New Roman"/>
          <w:b/>
          <w:bCs/>
        </w:rPr>
        <w:t>“Las niñas araña” (Luis Barrales)</w:t>
      </w:r>
    </w:p>
    <w:p w:rsidR="00912C48" w:rsidRPr="00912C48" w:rsidRDefault="00912C48" w:rsidP="00912C48">
      <w:pPr>
        <w:pStyle w:val="Prrafodelista"/>
        <w:numPr>
          <w:ilvl w:val="0"/>
          <w:numId w:val="30"/>
        </w:numPr>
        <w:rPr>
          <w:rFonts w:ascii="Times New Roman" w:eastAsia="Arial Unicode MS" w:hAnsi="Times New Roman" w:cs="Times New Roman"/>
          <w:b/>
        </w:rPr>
      </w:pPr>
      <w:r w:rsidRPr="00912C48">
        <w:rPr>
          <w:rFonts w:ascii="Times New Roman" w:eastAsia="Arial Unicode MS" w:hAnsi="Times New Roman" w:cs="Times New Roman"/>
          <w:b/>
          <w:bCs/>
        </w:rPr>
        <w:t>“Los ojos del perro siberiano” (Antonio Santa Ana)</w:t>
      </w:r>
    </w:p>
    <w:p w:rsidR="00912C48" w:rsidRPr="00912C48" w:rsidRDefault="00912C48" w:rsidP="00912C48">
      <w:pPr>
        <w:pStyle w:val="Prrafodelista"/>
        <w:numPr>
          <w:ilvl w:val="0"/>
          <w:numId w:val="30"/>
        </w:numPr>
        <w:rPr>
          <w:rFonts w:ascii="Times New Roman" w:eastAsia="Arial Unicode MS" w:hAnsi="Times New Roman" w:cs="Times New Roman"/>
          <w:b/>
        </w:rPr>
      </w:pPr>
      <w:r w:rsidRPr="00912C48">
        <w:rPr>
          <w:rFonts w:ascii="Times New Roman" w:eastAsia="Arial Unicode MS" w:hAnsi="Times New Roman" w:cs="Times New Roman"/>
          <w:b/>
          <w:bCs/>
        </w:rPr>
        <w:t>“El capitán de 15 años” (Julio Verne)</w:t>
      </w:r>
    </w:p>
    <w:p w:rsidR="00912C48" w:rsidRPr="00912C48" w:rsidRDefault="00912C48" w:rsidP="00912C48">
      <w:pPr>
        <w:jc w:val="both"/>
        <w:rPr>
          <w:rFonts w:ascii="Times New Roman" w:eastAsia="Arial Unicode MS" w:hAnsi="Times New Roman" w:cs="Times New Roman"/>
          <w:b/>
        </w:rPr>
      </w:pPr>
      <w:r w:rsidRPr="00912C48">
        <w:rPr>
          <w:rFonts w:ascii="Times New Roman" w:eastAsia="Arial Unicode MS" w:hAnsi="Times New Roman" w:cs="Times New Roman"/>
          <w:b/>
        </w:rPr>
        <w:t xml:space="preserve">Observación: Cada estudiante deberá seleccionar uno de los libros mencionados anteriormente, según el mes que corresponda. </w:t>
      </w:r>
    </w:p>
    <w:p w:rsidR="00912C48" w:rsidRPr="00912C48" w:rsidRDefault="00912C48" w:rsidP="00912C48">
      <w:pPr>
        <w:pStyle w:val="Prrafodelista"/>
        <w:spacing w:after="0" w:line="240" w:lineRule="auto"/>
        <w:rPr>
          <w:rFonts w:ascii="Times New Roman" w:hAnsi="Times New Roman" w:cs="Times New Roman"/>
        </w:rPr>
      </w:pPr>
    </w:p>
    <w:p w:rsidR="00912C48" w:rsidRDefault="00912C48" w:rsidP="00912C48">
      <w:pPr>
        <w:pStyle w:val="Prrafodelista"/>
        <w:spacing w:after="0" w:line="240" w:lineRule="auto"/>
        <w:rPr>
          <w:rFonts w:ascii="Times New Roman" w:hAnsi="Times New Roman" w:cs="Times New Roman"/>
        </w:rPr>
        <w:sectPr w:rsidR="00912C48" w:rsidSect="00912C48">
          <w:type w:val="continuous"/>
          <w:pgSz w:w="11907" w:h="18711" w:code="9"/>
          <w:pgMar w:top="1418" w:right="1701" w:bottom="1418" w:left="1701" w:header="709" w:footer="709" w:gutter="0"/>
          <w:cols w:space="708"/>
          <w:docGrid w:linePitch="360"/>
        </w:sectPr>
      </w:pPr>
    </w:p>
    <w:p w:rsidR="00912C48" w:rsidRDefault="00912C48" w:rsidP="00912C48">
      <w:pPr>
        <w:pStyle w:val="Prrafodelista"/>
        <w:spacing w:after="0" w:line="240" w:lineRule="auto"/>
        <w:rPr>
          <w:rFonts w:ascii="Times New Roman" w:hAnsi="Times New Roman" w:cs="Times New Roman"/>
        </w:rPr>
      </w:pPr>
    </w:p>
    <w:p w:rsidR="00912C48" w:rsidRDefault="00912C48" w:rsidP="00912C48">
      <w:pPr>
        <w:pStyle w:val="Prrafodelista"/>
        <w:spacing w:after="0" w:line="240" w:lineRule="auto"/>
        <w:rPr>
          <w:rFonts w:ascii="Times New Roman" w:hAnsi="Times New Roman" w:cs="Times New Roman"/>
        </w:rPr>
      </w:pPr>
    </w:p>
    <w:p w:rsidR="00912C48" w:rsidRDefault="00912C48" w:rsidP="00912C48">
      <w:pPr>
        <w:pStyle w:val="Prrafodelista"/>
        <w:spacing w:after="0" w:line="240" w:lineRule="auto"/>
        <w:rPr>
          <w:rFonts w:ascii="Times New Roman" w:hAnsi="Times New Roman" w:cs="Times New Roman"/>
        </w:rPr>
      </w:pPr>
    </w:p>
    <w:p w:rsidR="00912C48" w:rsidRDefault="00912C48" w:rsidP="00912C48">
      <w:pPr>
        <w:pStyle w:val="Prrafodelista"/>
        <w:spacing w:after="0" w:line="240" w:lineRule="auto"/>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8721"/>
      </w:tblGrid>
      <w:tr w:rsidR="00912C48" w:rsidRPr="00A72395" w:rsidTr="000D6C52">
        <w:trPr>
          <w:jc w:val="center"/>
        </w:trPr>
        <w:tc>
          <w:tcPr>
            <w:tcW w:w="8721" w:type="dxa"/>
          </w:tcPr>
          <w:p w:rsidR="00912C48" w:rsidRPr="00A72395" w:rsidRDefault="00912C48" w:rsidP="000D6C52">
            <w:pPr>
              <w:jc w:val="center"/>
              <w:rPr>
                <w:rFonts w:ascii="Times New Roman" w:hAnsi="Times New Roman" w:cs="Times New Roman"/>
                <w:b/>
                <w:caps/>
              </w:rPr>
            </w:pPr>
            <w:r w:rsidRPr="00A72395">
              <w:rPr>
                <w:rFonts w:ascii="Times New Roman" w:hAnsi="Times New Roman" w:cs="Times New Roman"/>
                <w:b/>
                <w:caps/>
              </w:rPr>
              <w:t>Inglés</w:t>
            </w:r>
          </w:p>
        </w:tc>
      </w:tr>
    </w:tbl>
    <w:p w:rsidR="00912C48" w:rsidRPr="00A72395" w:rsidRDefault="00912C48" w:rsidP="00912C48">
      <w:pPr>
        <w:pStyle w:val="Prrafodelista"/>
        <w:numPr>
          <w:ilvl w:val="0"/>
          <w:numId w:val="31"/>
        </w:numPr>
        <w:spacing w:after="0"/>
        <w:rPr>
          <w:rFonts w:ascii="Times New Roman" w:hAnsi="Times New Roman" w:cs="Times New Roman"/>
        </w:rPr>
        <w:sectPr w:rsidR="00912C48" w:rsidRPr="00A72395" w:rsidSect="00932E3F">
          <w:type w:val="continuous"/>
          <w:pgSz w:w="11907" w:h="18711" w:code="9"/>
          <w:pgMar w:top="1418" w:right="1701" w:bottom="1418" w:left="1701" w:header="709" w:footer="709" w:gutter="0"/>
          <w:cols w:space="708"/>
          <w:docGrid w:linePitch="360"/>
        </w:sectPr>
      </w:pP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lastRenderedPageBreak/>
        <w:t>1 cuaderno universitario de 100 hojas.</w:t>
      </w: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1 carpeta plastificada con 20 fundas transparentes (cualquier color).</w:t>
      </w: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1 lápiz grafito.</w:t>
      </w: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1 goma de borrar.</w:t>
      </w: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1 lápices pasta (azul o negro y rojo).</w:t>
      </w:r>
    </w:p>
    <w:p w:rsidR="00912C48"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1 corrector.</w:t>
      </w:r>
    </w:p>
    <w:p w:rsidR="00912C48" w:rsidRDefault="00912C48" w:rsidP="00912C48">
      <w:pPr>
        <w:pStyle w:val="Prrafodelista"/>
        <w:spacing w:after="0"/>
        <w:rPr>
          <w:rFonts w:ascii="Times New Roman" w:hAnsi="Times New Roman" w:cs="Times New Roman"/>
        </w:rPr>
      </w:pPr>
    </w:p>
    <w:p w:rsidR="00912C48" w:rsidRPr="00A72395" w:rsidRDefault="00912C48" w:rsidP="00912C48">
      <w:pPr>
        <w:pStyle w:val="Prrafodelista"/>
        <w:spacing w:after="0"/>
        <w:rPr>
          <w:rFonts w:ascii="Times New Roman" w:hAnsi="Times New Roman" w:cs="Times New Roman"/>
        </w:rPr>
      </w:pP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 xml:space="preserve">1 </w:t>
      </w:r>
      <w:proofErr w:type="spellStart"/>
      <w:r w:rsidR="00714AFD" w:rsidRPr="00A72395">
        <w:rPr>
          <w:rFonts w:ascii="Times New Roman" w:hAnsi="Times New Roman" w:cs="Times New Roman"/>
        </w:rPr>
        <w:t>destacador</w:t>
      </w:r>
      <w:proofErr w:type="spellEnd"/>
      <w:r w:rsidR="00714AFD" w:rsidRPr="00A72395">
        <w:rPr>
          <w:rFonts w:ascii="Times New Roman" w:hAnsi="Times New Roman" w:cs="Times New Roman"/>
        </w:rPr>
        <w:t xml:space="preserve"> (</w:t>
      </w:r>
      <w:r w:rsidRPr="00A72395">
        <w:rPr>
          <w:rFonts w:ascii="Times New Roman" w:hAnsi="Times New Roman" w:cs="Times New Roman"/>
        </w:rPr>
        <w:t>cualquier color).</w:t>
      </w: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1 scotch</w:t>
      </w: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1 tijera.</w:t>
      </w: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1 pegamento en barra.</w:t>
      </w:r>
    </w:p>
    <w:p w:rsidR="00912C48" w:rsidRPr="00A72395" w:rsidRDefault="00912C48" w:rsidP="00912C48">
      <w:pPr>
        <w:pStyle w:val="Prrafodelista"/>
        <w:numPr>
          <w:ilvl w:val="0"/>
          <w:numId w:val="31"/>
        </w:numPr>
        <w:spacing w:after="0"/>
        <w:rPr>
          <w:rFonts w:ascii="Times New Roman" w:hAnsi="Times New Roman" w:cs="Times New Roman"/>
        </w:rPr>
      </w:pPr>
      <w:r w:rsidRPr="00A72395">
        <w:rPr>
          <w:rFonts w:ascii="Times New Roman" w:hAnsi="Times New Roman" w:cs="Times New Roman"/>
        </w:rPr>
        <w:t>Caja de lápices de colores.</w:t>
      </w:r>
    </w:p>
    <w:p w:rsidR="00912C48" w:rsidRPr="00A72395" w:rsidRDefault="00912C48" w:rsidP="00912C48">
      <w:pPr>
        <w:pStyle w:val="Prrafodelista"/>
        <w:spacing w:after="0"/>
        <w:rPr>
          <w:rFonts w:ascii="Times New Roman" w:hAnsi="Times New Roman" w:cs="Times New Roman"/>
        </w:rPr>
      </w:pPr>
    </w:p>
    <w:p w:rsidR="000B6FF8" w:rsidRDefault="000B6FF8" w:rsidP="00912C48">
      <w:pPr>
        <w:pStyle w:val="Prrafodelista"/>
        <w:spacing w:after="0"/>
        <w:rPr>
          <w:rFonts w:ascii="Times New Roman" w:hAnsi="Times New Roman" w:cs="Times New Roman"/>
        </w:rPr>
      </w:pPr>
    </w:p>
    <w:p w:rsidR="00912C48" w:rsidRPr="00516004" w:rsidRDefault="00912C48" w:rsidP="00912C48">
      <w:pPr>
        <w:pStyle w:val="Prrafodelista"/>
        <w:spacing w:after="0"/>
        <w:rPr>
          <w:rFonts w:ascii="Times New Roman" w:hAnsi="Times New Roman" w:cs="Times New Roman"/>
        </w:rPr>
      </w:pPr>
    </w:p>
    <w:p w:rsidR="00EB582C" w:rsidRPr="00516004" w:rsidRDefault="00EB582C" w:rsidP="000B6FF8">
      <w:pPr>
        <w:jc w:val="center"/>
        <w:rPr>
          <w:rFonts w:ascii="Times New Roman" w:hAnsi="Times New Roman" w:cs="Times New Roman"/>
          <w:b/>
        </w:rPr>
        <w:sectPr w:rsidR="00EB582C" w:rsidRPr="00516004" w:rsidSect="00EB582C">
          <w:type w:val="continuous"/>
          <w:pgSz w:w="11907" w:h="18711" w:code="9"/>
          <w:pgMar w:top="1418" w:right="1701" w:bottom="1418" w:left="1701"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8721"/>
      </w:tblGrid>
      <w:tr w:rsidR="000B6FF8" w:rsidRPr="00516004" w:rsidTr="000B6FF8">
        <w:trPr>
          <w:jc w:val="center"/>
        </w:trPr>
        <w:tc>
          <w:tcPr>
            <w:tcW w:w="8980" w:type="dxa"/>
          </w:tcPr>
          <w:p w:rsidR="000B6FF8" w:rsidRPr="00516004" w:rsidRDefault="000B6FF8" w:rsidP="000B6FF8">
            <w:pPr>
              <w:jc w:val="center"/>
              <w:rPr>
                <w:rFonts w:ascii="Times New Roman" w:hAnsi="Times New Roman" w:cs="Times New Roman"/>
                <w:b/>
              </w:rPr>
            </w:pPr>
            <w:r w:rsidRPr="00516004">
              <w:rPr>
                <w:rFonts w:ascii="Times New Roman" w:hAnsi="Times New Roman" w:cs="Times New Roman"/>
                <w:b/>
              </w:rPr>
              <w:lastRenderedPageBreak/>
              <w:t>VALORES</w:t>
            </w:r>
          </w:p>
        </w:tc>
      </w:tr>
    </w:tbl>
    <w:p w:rsidR="000B6FF8" w:rsidRPr="00516004" w:rsidRDefault="000B6FF8" w:rsidP="000B6FF8">
      <w:pPr>
        <w:pStyle w:val="Prrafodelista"/>
        <w:numPr>
          <w:ilvl w:val="0"/>
          <w:numId w:val="9"/>
        </w:numPr>
        <w:spacing w:after="0"/>
        <w:rPr>
          <w:rFonts w:ascii="Times New Roman" w:hAnsi="Times New Roman" w:cs="Times New Roman"/>
        </w:rPr>
      </w:pPr>
      <w:r w:rsidRPr="00516004">
        <w:rPr>
          <w:rFonts w:ascii="Times New Roman" w:hAnsi="Times New Roman" w:cs="Times New Roman"/>
        </w:rPr>
        <w:t xml:space="preserve">1 cuaderno universitario </w:t>
      </w:r>
      <w:r w:rsidR="00E918E3" w:rsidRPr="00516004">
        <w:rPr>
          <w:rFonts w:ascii="Times New Roman" w:hAnsi="Times New Roman" w:cs="Times New Roman"/>
        </w:rPr>
        <w:t>100</w:t>
      </w:r>
      <w:r w:rsidRPr="00516004">
        <w:rPr>
          <w:rFonts w:ascii="Times New Roman" w:hAnsi="Times New Roman" w:cs="Times New Roman"/>
        </w:rPr>
        <w:t xml:space="preserve"> hojas cuadriculado</w:t>
      </w:r>
    </w:p>
    <w:p w:rsidR="00E918E3" w:rsidRPr="00516004" w:rsidRDefault="00E918E3" w:rsidP="000B6FF8">
      <w:pPr>
        <w:pStyle w:val="Prrafodelista"/>
        <w:numPr>
          <w:ilvl w:val="0"/>
          <w:numId w:val="9"/>
        </w:numPr>
        <w:spacing w:after="0"/>
        <w:rPr>
          <w:rFonts w:ascii="Times New Roman" w:hAnsi="Times New Roman" w:cs="Times New Roman"/>
        </w:rPr>
      </w:pPr>
      <w:r w:rsidRPr="00516004">
        <w:rPr>
          <w:rFonts w:ascii="Times New Roman" w:hAnsi="Times New Roman" w:cs="Times New Roman"/>
        </w:rPr>
        <w:t>Lápiz pasta azul negro y rojo</w:t>
      </w:r>
    </w:p>
    <w:p w:rsidR="00E918E3" w:rsidRPr="00516004" w:rsidRDefault="00E918E3" w:rsidP="000B6FF8">
      <w:pPr>
        <w:pStyle w:val="Prrafodelista"/>
        <w:numPr>
          <w:ilvl w:val="0"/>
          <w:numId w:val="9"/>
        </w:numPr>
        <w:spacing w:after="0"/>
        <w:rPr>
          <w:rFonts w:ascii="Times New Roman" w:hAnsi="Times New Roman" w:cs="Times New Roman"/>
        </w:rPr>
      </w:pPr>
      <w:r w:rsidRPr="00516004">
        <w:rPr>
          <w:rFonts w:ascii="Times New Roman" w:hAnsi="Times New Roman" w:cs="Times New Roman"/>
        </w:rPr>
        <w:t>Carpeta de cartulina en pliegos</w:t>
      </w:r>
    </w:p>
    <w:p w:rsidR="005B0899" w:rsidRPr="00516004" w:rsidRDefault="005B0899" w:rsidP="000B6FF8">
      <w:pPr>
        <w:pStyle w:val="Prrafodelista"/>
        <w:numPr>
          <w:ilvl w:val="0"/>
          <w:numId w:val="9"/>
        </w:numPr>
        <w:spacing w:after="0"/>
        <w:rPr>
          <w:rFonts w:ascii="Times New Roman" w:hAnsi="Times New Roman" w:cs="Times New Roman"/>
        </w:rPr>
      </w:pPr>
      <w:r w:rsidRPr="00516004">
        <w:rPr>
          <w:rFonts w:ascii="Times New Roman" w:hAnsi="Times New Roman" w:cs="Times New Roman"/>
        </w:rPr>
        <w:t>5 pliegos de cartulinas de colores</w:t>
      </w:r>
    </w:p>
    <w:p w:rsidR="00E918E3" w:rsidRPr="00516004" w:rsidRDefault="00E918E3" w:rsidP="000B6FF8">
      <w:pPr>
        <w:pStyle w:val="Prrafodelista"/>
        <w:numPr>
          <w:ilvl w:val="0"/>
          <w:numId w:val="9"/>
        </w:numPr>
        <w:spacing w:after="0"/>
        <w:rPr>
          <w:rFonts w:ascii="Times New Roman" w:hAnsi="Times New Roman" w:cs="Times New Roman"/>
        </w:rPr>
      </w:pPr>
      <w:r w:rsidRPr="00516004">
        <w:rPr>
          <w:rFonts w:ascii="Times New Roman" w:hAnsi="Times New Roman" w:cs="Times New Roman"/>
        </w:rPr>
        <w:t xml:space="preserve">Lápices </w:t>
      </w:r>
      <w:proofErr w:type="spellStart"/>
      <w:r w:rsidRPr="00516004">
        <w:rPr>
          <w:rFonts w:ascii="Times New Roman" w:hAnsi="Times New Roman" w:cs="Times New Roman"/>
        </w:rPr>
        <w:t>scripto</w:t>
      </w:r>
      <w:proofErr w:type="spellEnd"/>
    </w:p>
    <w:p w:rsidR="005B0899" w:rsidRPr="00516004" w:rsidRDefault="005B0899" w:rsidP="000B6FF8">
      <w:pPr>
        <w:pStyle w:val="Prrafodelista"/>
        <w:numPr>
          <w:ilvl w:val="0"/>
          <w:numId w:val="9"/>
        </w:numPr>
        <w:spacing w:after="0"/>
        <w:rPr>
          <w:rFonts w:ascii="Times New Roman" w:hAnsi="Times New Roman" w:cs="Times New Roman"/>
        </w:rPr>
      </w:pPr>
      <w:r w:rsidRPr="00516004">
        <w:rPr>
          <w:rFonts w:ascii="Times New Roman" w:hAnsi="Times New Roman" w:cs="Times New Roman"/>
        </w:rPr>
        <w:t>Lápices de colores (de madera normal)</w:t>
      </w:r>
    </w:p>
    <w:p w:rsidR="000B6FF8" w:rsidRPr="00516004" w:rsidRDefault="000B6FF8" w:rsidP="00E918E3">
      <w:pPr>
        <w:pStyle w:val="Prrafodelista"/>
        <w:spacing w:after="0"/>
        <w:ind w:left="1440"/>
        <w:rPr>
          <w:rFonts w:ascii="Times New Roman" w:hAnsi="Times New Roman" w:cs="Times New Roman"/>
          <w:b/>
        </w:rPr>
      </w:pPr>
    </w:p>
    <w:p w:rsidR="000B6FF8" w:rsidRPr="00516004" w:rsidRDefault="000B6FF8" w:rsidP="000B6FF8">
      <w:pPr>
        <w:rPr>
          <w:rFonts w:ascii="Times New Roman" w:hAnsi="Times New Roman" w:cs="Times New Roman"/>
        </w:rPr>
      </w:pPr>
    </w:p>
    <w:tbl>
      <w:tblPr>
        <w:tblStyle w:val="Tablaconcuadrcula"/>
        <w:tblW w:w="0" w:type="auto"/>
        <w:tblLook w:val="04A0" w:firstRow="1" w:lastRow="0" w:firstColumn="1" w:lastColumn="0" w:noHBand="0" w:noVBand="1"/>
      </w:tblPr>
      <w:tblGrid>
        <w:gridCol w:w="8721"/>
      </w:tblGrid>
      <w:tr w:rsidR="000B6FF8" w:rsidRPr="00516004" w:rsidTr="000B6FF8">
        <w:tc>
          <w:tcPr>
            <w:tcW w:w="8980" w:type="dxa"/>
          </w:tcPr>
          <w:p w:rsidR="000B6FF8" w:rsidRPr="00516004" w:rsidRDefault="000B6FF8" w:rsidP="001E22C2">
            <w:pPr>
              <w:jc w:val="center"/>
              <w:rPr>
                <w:rFonts w:ascii="Times New Roman" w:hAnsi="Times New Roman" w:cs="Times New Roman"/>
                <w:b/>
              </w:rPr>
            </w:pPr>
            <w:r w:rsidRPr="00516004">
              <w:rPr>
                <w:rFonts w:ascii="Times New Roman" w:hAnsi="Times New Roman" w:cs="Times New Roman"/>
                <w:b/>
              </w:rPr>
              <w:t>HISTORIA</w:t>
            </w:r>
          </w:p>
        </w:tc>
      </w:tr>
    </w:tbl>
    <w:p w:rsidR="00EB582C" w:rsidRPr="00516004" w:rsidRDefault="00EB582C" w:rsidP="000B6FF8">
      <w:pPr>
        <w:pStyle w:val="Prrafodelista"/>
        <w:numPr>
          <w:ilvl w:val="0"/>
          <w:numId w:val="5"/>
        </w:numPr>
        <w:spacing w:after="100" w:afterAutospacing="1" w:line="259" w:lineRule="auto"/>
        <w:jc w:val="both"/>
        <w:rPr>
          <w:rFonts w:ascii="Times New Roman" w:hAnsi="Times New Roman" w:cs="Times New Roman"/>
        </w:rPr>
        <w:sectPr w:rsidR="00EB582C" w:rsidRPr="00516004" w:rsidSect="00EB582C">
          <w:type w:val="continuous"/>
          <w:pgSz w:w="11907" w:h="18711" w:code="9"/>
          <w:pgMar w:top="1418" w:right="1701" w:bottom="1418" w:left="1701" w:header="709" w:footer="709" w:gutter="0"/>
          <w:cols w:space="708"/>
          <w:docGrid w:linePitch="360"/>
        </w:sectPr>
      </w:pP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lastRenderedPageBreak/>
        <w:t xml:space="preserve">1 cuaderno de 100 hojas. </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 xml:space="preserve">1 cuadernillo oficio </w:t>
      </w:r>
      <w:proofErr w:type="spellStart"/>
      <w:r w:rsidRPr="00516004">
        <w:rPr>
          <w:rFonts w:ascii="Times New Roman" w:hAnsi="Times New Roman" w:cs="Times New Roman"/>
        </w:rPr>
        <w:t>prepicado</w:t>
      </w:r>
      <w:proofErr w:type="spellEnd"/>
      <w:r w:rsidRPr="00516004">
        <w:rPr>
          <w:rFonts w:ascii="Times New Roman" w:hAnsi="Times New Roman" w:cs="Times New Roman"/>
        </w:rPr>
        <w:t>.</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Lápiz pasta (azul, negro, rojo, verde)</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 xml:space="preserve">Estuche completo (lápices de colores, pegamento, tijeras, corrector, sacapuntas con depósito) </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1 block de papel diamante.</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1 block de papel lustre.</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 xml:space="preserve">1 block de cartulina. </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 xml:space="preserve">1 Atlas escolar. </w:t>
      </w:r>
    </w:p>
    <w:p w:rsidR="00516004" w:rsidRPr="00516004" w:rsidRDefault="00516004" w:rsidP="00516004">
      <w:pPr>
        <w:spacing w:after="100" w:afterAutospacing="1" w:line="259" w:lineRule="auto"/>
        <w:jc w:val="both"/>
        <w:rPr>
          <w:rFonts w:ascii="Times New Roman" w:hAnsi="Times New Roman" w:cs="Times New Roman"/>
        </w:rPr>
      </w:pP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lastRenderedPageBreak/>
        <w:t xml:space="preserve">1 regla de 30 </w:t>
      </w:r>
      <w:proofErr w:type="spellStart"/>
      <w:r w:rsidRPr="00516004">
        <w:rPr>
          <w:rFonts w:ascii="Times New Roman" w:hAnsi="Times New Roman" w:cs="Times New Roman"/>
        </w:rPr>
        <w:t>cms</w:t>
      </w:r>
      <w:proofErr w:type="spellEnd"/>
      <w:r w:rsidRPr="00516004">
        <w:rPr>
          <w:rFonts w:ascii="Times New Roman" w:hAnsi="Times New Roman" w:cs="Times New Roman"/>
        </w:rPr>
        <w:t>.</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 xml:space="preserve">1 forro de cuaderno universitario. </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 xml:space="preserve">1 forro para libro. </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1 set de fichas bibliográficas</w:t>
      </w:r>
    </w:p>
    <w:p w:rsidR="00516004" w:rsidRPr="00516004" w:rsidRDefault="00516004" w:rsidP="00516004">
      <w:pPr>
        <w:pStyle w:val="Prrafodelista"/>
        <w:numPr>
          <w:ilvl w:val="0"/>
          <w:numId w:val="5"/>
        </w:numPr>
        <w:spacing w:after="100" w:afterAutospacing="1" w:line="259" w:lineRule="auto"/>
        <w:jc w:val="both"/>
        <w:rPr>
          <w:rFonts w:ascii="Times New Roman" w:hAnsi="Times New Roman" w:cs="Times New Roman"/>
        </w:rPr>
      </w:pPr>
      <w:r w:rsidRPr="00516004">
        <w:rPr>
          <w:rFonts w:ascii="Times New Roman" w:hAnsi="Times New Roman" w:cs="Times New Roman"/>
        </w:rPr>
        <w:t>1 constitución política.</w:t>
      </w:r>
    </w:p>
    <w:p w:rsidR="00516004" w:rsidRPr="00516004" w:rsidRDefault="00516004" w:rsidP="00516004">
      <w:pPr>
        <w:numPr>
          <w:ilvl w:val="0"/>
          <w:numId w:val="5"/>
        </w:numPr>
        <w:spacing w:after="100" w:afterAutospacing="1" w:line="259" w:lineRule="auto"/>
        <w:jc w:val="both"/>
        <w:rPr>
          <w:rFonts w:ascii="Times New Roman" w:hAnsi="Times New Roman" w:cs="Times New Roman"/>
          <w:b/>
          <w:u w:val="single"/>
        </w:rPr>
      </w:pPr>
      <w:r w:rsidRPr="00516004">
        <w:rPr>
          <w:rFonts w:ascii="Times New Roman" w:hAnsi="Times New Roman" w:cs="Times New Roman"/>
        </w:rPr>
        <w:t xml:space="preserve">Para los trabajos prácticos del año se </w:t>
      </w:r>
      <w:r w:rsidR="00714AFD" w:rsidRPr="00516004">
        <w:rPr>
          <w:rFonts w:ascii="Times New Roman" w:hAnsi="Times New Roman" w:cs="Times New Roman"/>
        </w:rPr>
        <w:t>solicitarán</w:t>
      </w:r>
      <w:r w:rsidRPr="00516004">
        <w:rPr>
          <w:rFonts w:ascii="Times New Roman" w:hAnsi="Times New Roman" w:cs="Times New Roman"/>
        </w:rPr>
        <w:t xml:space="preserve"> materiales extra que serán informados durante el año por el profesor correspondiente</w:t>
      </w:r>
    </w:p>
    <w:p w:rsidR="00EB582C" w:rsidRPr="00516004" w:rsidRDefault="00EB582C" w:rsidP="000B6FF8">
      <w:pPr>
        <w:spacing w:after="100" w:afterAutospacing="1" w:line="259" w:lineRule="auto"/>
        <w:ind w:left="720"/>
        <w:jc w:val="both"/>
        <w:rPr>
          <w:rFonts w:ascii="Times New Roman" w:hAnsi="Times New Roman" w:cs="Times New Roman"/>
          <w:b/>
          <w:u w:val="single"/>
        </w:rPr>
      </w:pPr>
    </w:p>
    <w:p w:rsidR="003968A9" w:rsidRPr="00516004" w:rsidRDefault="003968A9" w:rsidP="000B6FF8">
      <w:pPr>
        <w:spacing w:after="100" w:afterAutospacing="1" w:line="259" w:lineRule="auto"/>
        <w:ind w:left="720"/>
        <w:jc w:val="both"/>
        <w:rPr>
          <w:rFonts w:ascii="Times New Roman" w:hAnsi="Times New Roman" w:cs="Times New Roman"/>
          <w:b/>
          <w:u w:val="single"/>
        </w:rPr>
        <w:sectPr w:rsidR="003968A9" w:rsidRPr="00516004" w:rsidSect="00EB582C">
          <w:type w:val="continuous"/>
          <w:pgSz w:w="11907" w:h="18711" w:code="9"/>
          <w:pgMar w:top="1418" w:right="1701" w:bottom="1418" w:left="1701"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8001"/>
      </w:tblGrid>
      <w:tr w:rsidR="000B6FF8" w:rsidRPr="00516004" w:rsidTr="00EB582C">
        <w:trPr>
          <w:jc w:val="center"/>
        </w:trPr>
        <w:tc>
          <w:tcPr>
            <w:tcW w:w="8001" w:type="dxa"/>
          </w:tcPr>
          <w:p w:rsidR="000B6FF8" w:rsidRPr="00516004" w:rsidRDefault="000B6FF8" w:rsidP="000B6FF8">
            <w:pPr>
              <w:pStyle w:val="Prrafodelista"/>
              <w:ind w:left="0"/>
              <w:jc w:val="center"/>
              <w:rPr>
                <w:rFonts w:ascii="Times New Roman" w:hAnsi="Times New Roman" w:cs="Times New Roman"/>
                <w:b/>
              </w:rPr>
            </w:pPr>
            <w:r w:rsidRPr="00516004">
              <w:rPr>
                <w:rFonts w:ascii="Times New Roman" w:hAnsi="Times New Roman" w:cs="Times New Roman"/>
                <w:b/>
              </w:rPr>
              <w:lastRenderedPageBreak/>
              <w:t>ARTES VISUALES</w:t>
            </w:r>
          </w:p>
        </w:tc>
      </w:tr>
    </w:tbl>
    <w:p w:rsidR="00EB582C" w:rsidRPr="00516004" w:rsidRDefault="00EB582C" w:rsidP="000B6FF8">
      <w:pPr>
        <w:pStyle w:val="Prrafodelista"/>
        <w:numPr>
          <w:ilvl w:val="0"/>
          <w:numId w:val="10"/>
        </w:numPr>
        <w:spacing w:after="100" w:afterAutospacing="1" w:line="259" w:lineRule="auto"/>
        <w:jc w:val="both"/>
        <w:rPr>
          <w:rFonts w:ascii="Times New Roman" w:hAnsi="Times New Roman" w:cs="Times New Roman"/>
        </w:rPr>
        <w:sectPr w:rsidR="00EB582C" w:rsidRPr="00516004" w:rsidSect="00EB582C">
          <w:type w:val="continuous"/>
          <w:pgSz w:w="11907" w:h="18711" w:code="9"/>
          <w:pgMar w:top="1418" w:right="1701" w:bottom="1418" w:left="1701" w:header="709" w:footer="709" w:gutter="0"/>
          <w:cols w:space="708"/>
          <w:docGrid w:linePitch="360"/>
        </w:sectPr>
      </w:pPr>
    </w:p>
    <w:p w:rsidR="00B35AD9" w:rsidRPr="00516004" w:rsidRDefault="00B35AD9" w:rsidP="00B35AD9">
      <w:pPr>
        <w:pStyle w:val="Prrafodelista"/>
        <w:numPr>
          <w:ilvl w:val="0"/>
          <w:numId w:val="10"/>
        </w:numPr>
        <w:shd w:val="clear" w:color="auto" w:fill="FFFFFF"/>
        <w:spacing w:after="0" w:line="240" w:lineRule="auto"/>
        <w:rPr>
          <w:rFonts w:ascii="Times New Roman" w:eastAsia="Times New Roman" w:hAnsi="Times New Roman" w:cs="Times New Roman"/>
          <w:color w:val="222222"/>
          <w:lang w:val="es-ES" w:eastAsia="es-ES"/>
        </w:rPr>
      </w:pPr>
      <w:r w:rsidRPr="00516004">
        <w:rPr>
          <w:rFonts w:ascii="Times New Roman" w:eastAsia="Times New Roman" w:hAnsi="Times New Roman" w:cs="Times New Roman"/>
          <w:color w:val="222222"/>
          <w:lang w:val="es-ES" w:eastAsia="es-ES"/>
        </w:rPr>
        <w:lastRenderedPageBreak/>
        <w:t>Croquera mediana </w:t>
      </w:r>
    </w:p>
    <w:p w:rsidR="00B35AD9" w:rsidRPr="00516004" w:rsidRDefault="00B35AD9" w:rsidP="00B35AD9">
      <w:pPr>
        <w:pStyle w:val="Prrafodelista"/>
        <w:numPr>
          <w:ilvl w:val="0"/>
          <w:numId w:val="10"/>
        </w:numPr>
        <w:shd w:val="clear" w:color="auto" w:fill="FFFFFF"/>
        <w:spacing w:after="0" w:line="240" w:lineRule="auto"/>
        <w:rPr>
          <w:rFonts w:ascii="Times New Roman" w:eastAsia="Times New Roman" w:hAnsi="Times New Roman" w:cs="Times New Roman"/>
          <w:color w:val="222222"/>
          <w:lang w:val="es-ES" w:eastAsia="es-ES"/>
        </w:rPr>
      </w:pPr>
      <w:r w:rsidRPr="00516004">
        <w:rPr>
          <w:rFonts w:ascii="Times New Roman" w:eastAsia="Times New Roman" w:hAnsi="Times New Roman" w:cs="Times New Roman"/>
          <w:color w:val="222222"/>
          <w:lang w:val="es-ES" w:eastAsia="es-ES"/>
        </w:rPr>
        <w:t>1 block tamaño 1/8 (mediano)</w:t>
      </w:r>
    </w:p>
    <w:p w:rsidR="00B35AD9" w:rsidRPr="00516004" w:rsidRDefault="00B35AD9" w:rsidP="00B35AD9">
      <w:pPr>
        <w:pStyle w:val="Prrafodelista"/>
        <w:numPr>
          <w:ilvl w:val="0"/>
          <w:numId w:val="10"/>
        </w:numPr>
        <w:shd w:val="clear" w:color="auto" w:fill="FFFFFF"/>
        <w:spacing w:after="0" w:line="240" w:lineRule="auto"/>
        <w:rPr>
          <w:rFonts w:ascii="Times New Roman" w:eastAsia="Times New Roman" w:hAnsi="Times New Roman" w:cs="Times New Roman"/>
          <w:color w:val="222222"/>
          <w:lang w:val="es-ES" w:eastAsia="es-ES"/>
        </w:rPr>
      </w:pPr>
      <w:r w:rsidRPr="00516004">
        <w:rPr>
          <w:rFonts w:ascii="Times New Roman" w:eastAsia="Times New Roman" w:hAnsi="Times New Roman" w:cs="Times New Roman"/>
          <w:color w:val="222222"/>
          <w:lang w:val="es-ES" w:eastAsia="es-ES"/>
        </w:rPr>
        <w:t xml:space="preserve">1 caja de </w:t>
      </w:r>
      <w:r w:rsidR="00714AFD" w:rsidRPr="00516004">
        <w:rPr>
          <w:rFonts w:ascii="Times New Roman" w:eastAsia="Times New Roman" w:hAnsi="Times New Roman" w:cs="Times New Roman"/>
          <w:color w:val="222222"/>
          <w:lang w:val="es-ES" w:eastAsia="es-ES"/>
        </w:rPr>
        <w:t>lápices</w:t>
      </w:r>
      <w:r w:rsidRPr="00516004">
        <w:rPr>
          <w:rFonts w:ascii="Times New Roman" w:eastAsia="Times New Roman" w:hAnsi="Times New Roman" w:cs="Times New Roman"/>
          <w:color w:val="222222"/>
          <w:lang w:val="es-ES" w:eastAsia="es-ES"/>
        </w:rPr>
        <w:t xml:space="preserve"> de colores</w:t>
      </w:r>
    </w:p>
    <w:p w:rsidR="00B35AD9" w:rsidRPr="00516004" w:rsidRDefault="00B35AD9" w:rsidP="00B35AD9">
      <w:pPr>
        <w:pStyle w:val="Prrafodelista"/>
        <w:numPr>
          <w:ilvl w:val="0"/>
          <w:numId w:val="10"/>
        </w:numPr>
        <w:shd w:val="clear" w:color="auto" w:fill="FFFFFF"/>
        <w:spacing w:after="0" w:line="240" w:lineRule="auto"/>
        <w:rPr>
          <w:rFonts w:ascii="Times New Roman" w:eastAsia="Times New Roman" w:hAnsi="Times New Roman" w:cs="Times New Roman"/>
          <w:color w:val="222222"/>
          <w:lang w:val="es-ES" w:eastAsia="es-ES"/>
        </w:rPr>
      </w:pPr>
      <w:r w:rsidRPr="00516004">
        <w:rPr>
          <w:rFonts w:ascii="Times New Roman" w:eastAsia="Times New Roman" w:hAnsi="Times New Roman" w:cs="Times New Roman"/>
          <w:color w:val="222222"/>
          <w:lang w:val="es-ES" w:eastAsia="es-ES"/>
        </w:rPr>
        <w:t>Tijera y pegamento en barra</w:t>
      </w:r>
    </w:p>
    <w:p w:rsidR="00B35AD9" w:rsidRPr="00516004" w:rsidRDefault="00B35AD9" w:rsidP="00B35AD9">
      <w:pPr>
        <w:pStyle w:val="Prrafodelista"/>
        <w:shd w:val="clear" w:color="auto" w:fill="FFFFFF"/>
        <w:spacing w:after="0" w:line="240" w:lineRule="auto"/>
        <w:rPr>
          <w:rFonts w:ascii="Times New Roman" w:eastAsia="Times New Roman" w:hAnsi="Times New Roman" w:cs="Times New Roman"/>
          <w:color w:val="222222"/>
          <w:lang w:val="es-ES" w:eastAsia="es-ES"/>
        </w:rPr>
      </w:pPr>
    </w:p>
    <w:p w:rsidR="00B35AD9" w:rsidRPr="00516004" w:rsidRDefault="00B35AD9" w:rsidP="00B35AD9">
      <w:pPr>
        <w:pStyle w:val="Prrafodelista"/>
        <w:shd w:val="clear" w:color="auto" w:fill="FFFFFF"/>
        <w:spacing w:after="0" w:line="240" w:lineRule="auto"/>
        <w:rPr>
          <w:rFonts w:ascii="Times New Roman" w:eastAsia="Times New Roman" w:hAnsi="Times New Roman" w:cs="Times New Roman"/>
          <w:b/>
          <w:color w:val="222222"/>
          <w:lang w:val="es-ES" w:eastAsia="es-ES"/>
        </w:rPr>
      </w:pPr>
    </w:p>
    <w:p w:rsidR="00B35AD9" w:rsidRPr="00516004" w:rsidRDefault="00B35AD9" w:rsidP="00B35AD9">
      <w:pPr>
        <w:pStyle w:val="Prrafodelista"/>
        <w:shd w:val="clear" w:color="auto" w:fill="FFFFFF"/>
        <w:spacing w:after="0" w:line="240" w:lineRule="auto"/>
        <w:rPr>
          <w:rFonts w:ascii="Times New Roman" w:eastAsia="Times New Roman" w:hAnsi="Times New Roman" w:cs="Times New Roman"/>
          <w:b/>
          <w:color w:val="222222"/>
          <w:lang w:val="es-ES" w:eastAsia="es-ES"/>
        </w:rPr>
      </w:pPr>
      <w:r w:rsidRPr="00516004">
        <w:rPr>
          <w:rFonts w:ascii="Times New Roman" w:eastAsia="Times New Roman" w:hAnsi="Times New Roman" w:cs="Times New Roman"/>
          <w:b/>
          <w:color w:val="222222"/>
          <w:lang w:val="es-ES" w:eastAsia="es-ES"/>
        </w:rPr>
        <w:lastRenderedPageBreak/>
        <w:t>Solo cuando docente solicite:</w:t>
      </w:r>
    </w:p>
    <w:p w:rsidR="00B35AD9" w:rsidRPr="00516004" w:rsidRDefault="00B35AD9" w:rsidP="00B35AD9">
      <w:pPr>
        <w:pStyle w:val="Prrafodelista"/>
        <w:numPr>
          <w:ilvl w:val="0"/>
          <w:numId w:val="10"/>
        </w:numPr>
        <w:shd w:val="clear" w:color="auto" w:fill="FFFFFF"/>
        <w:spacing w:after="0" w:line="240" w:lineRule="auto"/>
        <w:rPr>
          <w:rFonts w:ascii="Times New Roman" w:eastAsia="Times New Roman" w:hAnsi="Times New Roman" w:cs="Times New Roman"/>
          <w:color w:val="222222"/>
          <w:lang w:val="es-ES" w:eastAsia="es-ES"/>
        </w:rPr>
      </w:pPr>
      <w:r w:rsidRPr="00516004">
        <w:rPr>
          <w:rFonts w:ascii="Times New Roman" w:eastAsia="Times New Roman" w:hAnsi="Times New Roman" w:cs="Times New Roman"/>
          <w:color w:val="222222"/>
          <w:lang w:val="es-ES" w:eastAsia="es-ES"/>
        </w:rPr>
        <w:t xml:space="preserve">2 </w:t>
      </w:r>
      <w:r w:rsidR="00714AFD" w:rsidRPr="00516004">
        <w:rPr>
          <w:rFonts w:ascii="Times New Roman" w:eastAsia="Times New Roman" w:hAnsi="Times New Roman" w:cs="Times New Roman"/>
          <w:color w:val="222222"/>
          <w:lang w:val="es-ES" w:eastAsia="es-ES"/>
        </w:rPr>
        <w:t>lápices</w:t>
      </w:r>
      <w:r w:rsidRPr="00516004">
        <w:rPr>
          <w:rFonts w:ascii="Times New Roman" w:eastAsia="Times New Roman" w:hAnsi="Times New Roman" w:cs="Times New Roman"/>
          <w:color w:val="222222"/>
          <w:lang w:val="es-ES" w:eastAsia="es-ES"/>
        </w:rPr>
        <w:t xml:space="preserve"> grafito 2H y 6B</w:t>
      </w:r>
    </w:p>
    <w:p w:rsidR="00B35AD9" w:rsidRPr="00516004" w:rsidRDefault="00B35AD9" w:rsidP="00B35AD9">
      <w:pPr>
        <w:pStyle w:val="Prrafodelista"/>
        <w:numPr>
          <w:ilvl w:val="0"/>
          <w:numId w:val="10"/>
        </w:numPr>
        <w:shd w:val="clear" w:color="auto" w:fill="FFFFFF"/>
        <w:spacing w:after="0" w:line="240" w:lineRule="auto"/>
        <w:rPr>
          <w:rFonts w:ascii="Times New Roman" w:eastAsia="Times New Roman" w:hAnsi="Times New Roman" w:cs="Times New Roman"/>
          <w:color w:val="222222"/>
          <w:lang w:val="es-ES" w:eastAsia="es-ES"/>
        </w:rPr>
      </w:pPr>
      <w:r w:rsidRPr="00516004">
        <w:rPr>
          <w:rFonts w:ascii="Times New Roman" w:eastAsia="Times New Roman" w:hAnsi="Times New Roman" w:cs="Times New Roman"/>
          <w:color w:val="222222"/>
          <w:lang w:val="es-ES" w:eastAsia="es-ES"/>
        </w:rPr>
        <w:t>2 Pinceles 6 y 10</w:t>
      </w:r>
    </w:p>
    <w:p w:rsidR="00B35AD9" w:rsidRPr="00516004" w:rsidRDefault="00B35AD9" w:rsidP="00B35AD9">
      <w:pPr>
        <w:pStyle w:val="Prrafodelista"/>
        <w:numPr>
          <w:ilvl w:val="0"/>
          <w:numId w:val="10"/>
        </w:numPr>
        <w:shd w:val="clear" w:color="auto" w:fill="FFFFFF"/>
        <w:spacing w:after="0" w:line="240" w:lineRule="auto"/>
        <w:rPr>
          <w:rFonts w:ascii="Times New Roman" w:eastAsia="Times New Roman" w:hAnsi="Times New Roman" w:cs="Times New Roman"/>
          <w:color w:val="222222"/>
          <w:lang w:val="es-ES" w:eastAsia="es-ES"/>
        </w:rPr>
      </w:pPr>
      <w:r w:rsidRPr="00516004">
        <w:rPr>
          <w:rFonts w:ascii="Times New Roman" w:eastAsia="Times New Roman" w:hAnsi="Times New Roman" w:cs="Times New Roman"/>
          <w:color w:val="222222"/>
          <w:lang w:val="es-ES" w:eastAsia="es-ES"/>
        </w:rPr>
        <w:t>Caja de temperas 12 colores</w:t>
      </w:r>
    </w:p>
    <w:p w:rsidR="00B35AD9" w:rsidRPr="00516004" w:rsidRDefault="00BE7ACC" w:rsidP="00B35AD9">
      <w:pPr>
        <w:pStyle w:val="Prrafodelista"/>
        <w:numPr>
          <w:ilvl w:val="0"/>
          <w:numId w:val="10"/>
        </w:numPr>
        <w:shd w:val="clear" w:color="auto" w:fill="FFFFFF"/>
        <w:spacing w:after="0" w:line="240" w:lineRule="auto"/>
        <w:rPr>
          <w:rFonts w:ascii="Times New Roman" w:eastAsia="Times New Roman" w:hAnsi="Times New Roman" w:cs="Times New Roman"/>
          <w:color w:val="222222"/>
          <w:lang w:val="es-ES" w:eastAsia="es-ES"/>
        </w:rPr>
      </w:pPr>
      <w:r w:rsidRPr="00516004">
        <w:rPr>
          <w:rFonts w:ascii="Times New Roman" w:eastAsia="Times New Roman" w:hAnsi="Times New Roman" w:cs="Times New Roman"/>
          <w:color w:val="222222"/>
          <w:lang w:val="es-ES" w:eastAsia="es-ES"/>
        </w:rPr>
        <w:t>1 Tinta china negra pequeña</w:t>
      </w:r>
    </w:p>
    <w:p w:rsidR="00B35AD9" w:rsidRPr="00516004" w:rsidRDefault="00B35AD9" w:rsidP="00B35AD9">
      <w:pPr>
        <w:pStyle w:val="Prrafodelista"/>
        <w:shd w:val="clear" w:color="auto" w:fill="FFFFFF"/>
        <w:spacing w:after="0" w:line="240" w:lineRule="auto"/>
        <w:rPr>
          <w:rFonts w:ascii="Times New Roman" w:eastAsia="Times New Roman" w:hAnsi="Times New Roman" w:cs="Times New Roman"/>
          <w:color w:val="222222"/>
          <w:lang w:val="es-ES" w:eastAsia="es-ES"/>
        </w:rPr>
      </w:pPr>
    </w:p>
    <w:p w:rsidR="00EB582C" w:rsidRPr="00516004" w:rsidRDefault="00EB582C" w:rsidP="000B6FF8">
      <w:pPr>
        <w:jc w:val="center"/>
        <w:rPr>
          <w:rFonts w:ascii="Times New Roman" w:hAnsi="Times New Roman" w:cs="Times New Roman"/>
          <w:b/>
        </w:rPr>
        <w:sectPr w:rsidR="00EB582C" w:rsidRPr="00516004" w:rsidSect="00EB582C">
          <w:type w:val="continuous"/>
          <w:pgSz w:w="11907" w:h="18711" w:code="9"/>
          <w:pgMar w:top="1418" w:right="1701" w:bottom="1418" w:left="1701"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8721"/>
      </w:tblGrid>
      <w:tr w:rsidR="000B6FF8" w:rsidRPr="00516004" w:rsidTr="000B6FF8">
        <w:trPr>
          <w:jc w:val="center"/>
        </w:trPr>
        <w:tc>
          <w:tcPr>
            <w:tcW w:w="8980" w:type="dxa"/>
          </w:tcPr>
          <w:p w:rsidR="000B6FF8" w:rsidRPr="00516004" w:rsidRDefault="000B6FF8" w:rsidP="000B6FF8">
            <w:pPr>
              <w:jc w:val="center"/>
              <w:rPr>
                <w:rFonts w:ascii="Times New Roman" w:hAnsi="Times New Roman" w:cs="Times New Roman"/>
                <w:b/>
              </w:rPr>
            </w:pPr>
            <w:r w:rsidRPr="00516004">
              <w:rPr>
                <w:rFonts w:ascii="Times New Roman" w:hAnsi="Times New Roman" w:cs="Times New Roman"/>
                <w:b/>
              </w:rPr>
              <w:lastRenderedPageBreak/>
              <w:t>TECNOLOGÍA</w:t>
            </w:r>
          </w:p>
        </w:tc>
      </w:tr>
    </w:tbl>
    <w:p w:rsidR="000B6FF8" w:rsidRPr="00516004" w:rsidRDefault="000B6FF8" w:rsidP="000B6FF8">
      <w:pPr>
        <w:pStyle w:val="Prrafodelista"/>
        <w:numPr>
          <w:ilvl w:val="0"/>
          <w:numId w:val="11"/>
        </w:numPr>
        <w:spacing w:after="100" w:afterAutospacing="1" w:line="259" w:lineRule="auto"/>
        <w:jc w:val="both"/>
        <w:rPr>
          <w:rFonts w:ascii="Times New Roman" w:hAnsi="Times New Roman" w:cs="Times New Roman"/>
        </w:rPr>
      </w:pPr>
      <w:r w:rsidRPr="00516004">
        <w:rPr>
          <w:rFonts w:ascii="Times New Roman" w:hAnsi="Times New Roman" w:cs="Times New Roman"/>
        </w:rPr>
        <w:t xml:space="preserve">1 </w:t>
      </w:r>
      <w:r w:rsidR="00CF0A10" w:rsidRPr="00516004">
        <w:rPr>
          <w:rFonts w:ascii="Times New Roman" w:hAnsi="Times New Roman" w:cs="Times New Roman"/>
        </w:rPr>
        <w:t>cuaderno 60 hojas cuadriculado</w:t>
      </w:r>
      <w:r w:rsidRPr="00516004">
        <w:rPr>
          <w:rFonts w:ascii="Times New Roman" w:hAnsi="Times New Roman" w:cs="Times New Roman"/>
        </w:rPr>
        <w:t>.</w:t>
      </w:r>
    </w:p>
    <w:p w:rsidR="000B6FF8" w:rsidRPr="00516004" w:rsidRDefault="00CF0A10" w:rsidP="000B6FF8">
      <w:pPr>
        <w:pStyle w:val="Prrafodelista"/>
        <w:numPr>
          <w:ilvl w:val="0"/>
          <w:numId w:val="11"/>
        </w:numPr>
        <w:spacing w:after="100" w:afterAutospacing="1" w:line="259" w:lineRule="auto"/>
        <w:jc w:val="both"/>
        <w:rPr>
          <w:rFonts w:ascii="Times New Roman" w:hAnsi="Times New Roman" w:cs="Times New Roman"/>
        </w:rPr>
      </w:pPr>
      <w:r w:rsidRPr="00516004">
        <w:rPr>
          <w:rFonts w:ascii="Times New Roman" w:hAnsi="Times New Roman" w:cs="Times New Roman"/>
        </w:rPr>
        <w:t xml:space="preserve">1 regla </w:t>
      </w:r>
    </w:p>
    <w:p w:rsidR="000B6FF8" w:rsidRPr="00516004" w:rsidRDefault="000B6FF8" w:rsidP="000B6FF8">
      <w:pPr>
        <w:pStyle w:val="Prrafodelista"/>
        <w:numPr>
          <w:ilvl w:val="0"/>
          <w:numId w:val="11"/>
        </w:numPr>
        <w:spacing w:after="100" w:afterAutospacing="1" w:line="259" w:lineRule="auto"/>
        <w:jc w:val="both"/>
        <w:rPr>
          <w:rFonts w:ascii="Times New Roman" w:hAnsi="Times New Roman" w:cs="Times New Roman"/>
        </w:rPr>
      </w:pPr>
      <w:r w:rsidRPr="00516004">
        <w:rPr>
          <w:rFonts w:ascii="Times New Roman" w:hAnsi="Times New Roman" w:cs="Times New Roman"/>
        </w:rPr>
        <w:t>1</w:t>
      </w:r>
      <w:r w:rsidR="00CF0A10" w:rsidRPr="00516004">
        <w:rPr>
          <w:rFonts w:ascii="Times New Roman" w:hAnsi="Times New Roman" w:cs="Times New Roman"/>
        </w:rPr>
        <w:t xml:space="preserve"> block de cartulinas de colores y 1 </w:t>
      </w:r>
      <w:r w:rsidR="00714AFD" w:rsidRPr="00516004">
        <w:rPr>
          <w:rFonts w:ascii="Times New Roman" w:hAnsi="Times New Roman" w:cs="Times New Roman"/>
        </w:rPr>
        <w:t>cola fría</w:t>
      </w:r>
      <w:r w:rsidR="00CF0A10" w:rsidRPr="00516004">
        <w:rPr>
          <w:rFonts w:ascii="Times New Roman" w:hAnsi="Times New Roman" w:cs="Times New Roman"/>
        </w:rPr>
        <w:t xml:space="preserve"> escolar 100g </w:t>
      </w:r>
      <w:proofErr w:type="spellStart"/>
      <w:r w:rsidR="00CF0A10" w:rsidRPr="00516004">
        <w:rPr>
          <w:rFonts w:ascii="Times New Roman" w:hAnsi="Times New Roman" w:cs="Times New Roman"/>
        </w:rPr>
        <w:t>aprox</w:t>
      </w:r>
      <w:proofErr w:type="spellEnd"/>
    </w:p>
    <w:tbl>
      <w:tblPr>
        <w:tblStyle w:val="Tablaconcuadrcula"/>
        <w:tblW w:w="0" w:type="auto"/>
        <w:jc w:val="center"/>
        <w:tblLook w:val="04A0" w:firstRow="1" w:lastRow="0" w:firstColumn="1" w:lastColumn="0" w:noHBand="0" w:noVBand="1"/>
      </w:tblPr>
      <w:tblGrid>
        <w:gridCol w:w="8721"/>
      </w:tblGrid>
      <w:tr w:rsidR="00F16019" w:rsidRPr="00516004" w:rsidTr="003968A9">
        <w:trPr>
          <w:jc w:val="center"/>
        </w:trPr>
        <w:tc>
          <w:tcPr>
            <w:tcW w:w="8721" w:type="dxa"/>
          </w:tcPr>
          <w:p w:rsidR="00F16019" w:rsidRPr="00516004" w:rsidRDefault="00F16019" w:rsidP="00F16019">
            <w:pPr>
              <w:jc w:val="center"/>
              <w:rPr>
                <w:rFonts w:ascii="Times New Roman" w:hAnsi="Times New Roman" w:cs="Times New Roman"/>
              </w:rPr>
            </w:pPr>
            <w:r w:rsidRPr="00516004">
              <w:rPr>
                <w:rFonts w:ascii="Times New Roman" w:hAnsi="Times New Roman" w:cs="Times New Roman"/>
                <w:b/>
              </w:rPr>
              <w:t>MATEMÁTICA</w:t>
            </w:r>
          </w:p>
        </w:tc>
      </w:tr>
    </w:tbl>
    <w:p w:rsidR="00F16019" w:rsidRPr="00516004" w:rsidRDefault="00F16019" w:rsidP="00F16019">
      <w:pPr>
        <w:pStyle w:val="Prrafodelista"/>
        <w:spacing w:after="0" w:line="240" w:lineRule="auto"/>
        <w:rPr>
          <w:rFonts w:ascii="Times New Roman" w:hAnsi="Times New Roman" w:cs="Times New Roman"/>
          <w:b/>
          <w:i/>
        </w:rPr>
      </w:pPr>
      <w:r w:rsidRPr="00516004">
        <w:rPr>
          <w:rFonts w:ascii="Times New Roman" w:hAnsi="Times New Roman" w:cs="Times New Roman"/>
          <w:b/>
          <w:i/>
        </w:rPr>
        <w:t>De uso diario:</w:t>
      </w:r>
    </w:p>
    <w:p w:rsidR="00EB582C" w:rsidRPr="00516004" w:rsidRDefault="00EB582C" w:rsidP="00F16019">
      <w:pPr>
        <w:pStyle w:val="Prrafodelista"/>
        <w:numPr>
          <w:ilvl w:val="0"/>
          <w:numId w:val="13"/>
        </w:numPr>
        <w:spacing w:after="0" w:line="240" w:lineRule="auto"/>
        <w:rPr>
          <w:rFonts w:ascii="Times New Roman" w:hAnsi="Times New Roman" w:cs="Times New Roman"/>
        </w:rPr>
        <w:sectPr w:rsidR="00EB582C" w:rsidRPr="00516004" w:rsidSect="00EB582C">
          <w:type w:val="continuous"/>
          <w:pgSz w:w="11907" w:h="18711" w:code="9"/>
          <w:pgMar w:top="1418" w:right="1701" w:bottom="1418" w:left="1701" w:header="709" w:footer="709" w:gutter="0"/>
          <w:cols w:space="708"/>
          <w:docGrid w:linePitch="360"/>
        </w:sectPr>
      </w:pPr>
    </w:p>
    <w:p w:rsidR="00F16019" w:rsidRPr="00516004" w:rsidRDefault="00F16019" w:rsidP="00F16019">
      <w:pPr>
        <w:pStyle w:val="Prrafodelista"/>
        <w:numPr>
          <w:ilvl w:val="0"/>
          <w:numId w:val="13"/>
        </w:numPr>
        <w:spacing w:after="0" w:line="240" w:lineRule="auto"/>
        <w:rPr>
          <w:rFonts w:ascii="Times New Roman" w:hAnsi="Times New Roman" w:cs="Times New Roman"/>
        </w:rPr>
      </w:pPr>
      <w:r w:rsidRPr="00516004">
        <w:rPr>
          <w:rFonts w:ascii="Times New Roman" w:hAnsi="Times New Roman" w:cs="Times New Roman"/>
        </w:rPr>
        <w:lastRenderedPageBreak/>
        <w:t>2 cuadernos universitarios de 100 hojas (Plan común y SIMCE)</w:t>
      </w:r>
    </w:p>
    <w:p w:rsidR="00F16019" w:rsidRPr="00516004" w:rsidRDefault="00F16019" w:rsidP="00F16019">
      <w:pPr>
        <w:pStyle w:val="Prrafodelista"/>
        <w:numPr>
          <w:ilvl w:val="0"/>
          <w:numId w:val="13"/>
        </w:numPr>
        <w:spacing w:after="0" w:line="240" w:lineRule="auto"/>
        <w:rPr>
          <w:rFonts w:ascii="Times New Roman" w:hAnsi="Times New Roman" w:cs="Times New Roman"/>
        </w:rPr>
      </w:pPr>
      <w:r w:rsidRPr="00516004">
        <w:rPr>
          <w:rFonts w:ascii="Times New Roman" w:hAnsi="Times New Roman" w:cs="Times New Roman"/>
        </w:rPr>
        <w:t>Lápiz grafito, lápiz pasta (azul, negro y rojo).</w:t>
      </w:r>
    </w:p>
    <w:p w:rsidR="00F16019" w:rsidRPr="00516004" w:rsidRDefault="00F16019" w:rsidP="00F16019">
      <w:pPr>
        <w:pStyle w:val="Prrafodelista"/>
        <w:numPr>
          <w:ilvl w:val="0"/>
          <w:numId w:val="13"/>
        </w:numPr>
        <w:spacing w:after="0" w:line="240" w:lineRule="auto"/>
        <w:rPr>
          <w:rFonts w:ascii="Times New Roman" w:hAnsi="Times New Roman" w:cs="Times New Roman"/>
        </w:rPr>
      </w:pPr>
      <w:r w:rsidRPr="00516004">
        <w:rPr>
          <w:rFonts w:ascii="Times New Roman" w:hAnsi="Times New Roman" w:cs="Times New Roman"/>
        </w:rPr>
        <w:t>Goma de borrar.</w:t>
      </w:r>
    </w:p>
    <w:p w:rsidR="00F16019" w:rsidRPr="00516004" w:rsidRDefault="00F16019" w:rsidP="00F16019">
      <w:pPr>
        <w:pStyle w:val="Prrafodelista"/>
        <w:numPr>
          <w:ilvl w:val="0"/>
          <w:numId w:val="13"/>
        </w:numPr>
        <w:spacing w:after="0" w:line="240" w:lineRule="auto"/>
        <w:rPr>
          <w:rFonts w:ascii="Times New Roman" w:hAnsi="Times New Roman" w:cs="Times New Roman"/>
        </w:rPr>
      </w:pPr>
      <w:r w:rsidRPr="00516004">
        <w:rPr>
          <w:rFonts w:ascii="Times New Roman" w:hAnsi="Times New Roman" w:cs="Times New Roman"/>
        </w:rPr>
        <w:t>Corrector.</w:t>
      </w:r>
    </w:p>
    <w:p w:rsidR="00F16019" w:rsidRPr="00516004" w:rsidRDefault="00F16019" w:rsidP="00F16019">
      <w:pPr>
        <w:pStyle w:val="Prrafodelista"/>
        <w:numPr>
          <w:ilvl w:val="0"/>
          <w:numId w:val="13"/>
        </w:numPr>
        <w:spacing w:after="0" w:line="240" w:lineRule="auto"/>
        <w:rPr>
          <w:rFonts w:ascii="Times New Roman" w:hAnsi="Times New Roman" w:cs="Times New Roman"/>
        </w:rPr>
      </w:pPr>
      <w:proofErr w:type="spellStart"/>
      <w:r w:rsidRPr="00516004">
        <w:rPr>
          <w:rFonts w:ascii="Times New Roman" w:hAnsi="Times New Roman" w:cs="Times New Roman"/>
        </w:rPr>
        <w:lastRenderedPageBreak/>
        <w:t>Destacador</w:t>
      </w:r>
      <w:proofErr w:type="spellEnd"/>
      <w:r w:rsidRPr="00516004">
        <w:rPr>
          <w:rFonts w:ascii="Times New Roman" w:hAnsi="Times New Roman" w:cs="Times New Roman"/>
        </w:rPr>
        <w:t>.</w:t>
      </w:r>
    </w:p>
    <w:p w:rsidR="00F16019" w:rsidRPr="00516004" w:rsidRDefault="00F16019" w:rsidP="00F16019">
      <w:pPr>
        <w:pStyle w:val="Prrafodelista"/>
        <w:numPr>
          <w:ilvl w:val="0"/>
          <w:numId w:val="13"/>
        </w:numPr>
        <w:spacing w:after="0" w:line="240" w:lineRule="auto"/>
        <w:rPr>
          <w:rFonts w:ascii="Times New Roman" w:hAnsi="Times New Roman" w:cs="Times New Roman"/>
        </w:rPr>
      </w:pPr>
      <w:r w:rsidRPr="00516004">
        <w:rPr>
          <w:rFonts w:ascii="Times New Roman" w:hAnsi="Times New Roman" w:cs="Times New Roman"/>
        </w:rPr>
        <w:t>Set de reglas (regla 30 cm, escuadra, transportador) y compás.</w:t>
      </w:r>
    </w:p>
    <w:p w:rsidR="00F16019" w:rsidRPr="00516004" w:rsidRDefault="00F16019" w:rsidP="00F16019">
      <w:pPr>
        <w:pStyle w:val="Prrafodelista"/>
        <w:numPr>
          <w:ilvl w:val="0"/>
          <w:numId w:val="13"/>
        </w:numPr>
        <w:spacing w:after="0" w:line="240" w:lineRule="auto"/>
        <w:rPr>
          <w:rFonts w:ascii="Times New Roman" w:hAnsi="Times New Roman" w:cs="Times New Roman"/>
        </w:rPr>
      </w:pPr>
      <w:r w:rsidRPr="00516004">
        <w:rPr>
          <w:rFonts w:ascii="Times New Roman" w:hAnsi="Times New Roman" w:cs="Times New Roman"/>
        </w:rPr>
        <w:t>Calculadora científica.</w:t>
      </w:r>
    </w:p>
    <w:p w:rsidR="00EB582C" w:rsidRPr="00516004" w:rsidRDefault="00EB582C" w:rsidP="00F16019">
      <w:pPr>
        <w:pStyle w:val="Prrafodelista"/>
        <w:spacing w:after="0" w:line="240" w:lineRule="auto"/>
        <w:rPr>
          <w:rFonts w:ascii="Times New Roman" w:hAnsi="Times New Roman" w:cs="Times New Roman"/>
        </w:rPr>
        <w:sectPr w:rsidR="00EB582C" w:rsidRPr="00516004" w:rsidSect="00EB582C">
          <w:type w:val="continuous"/>
          <w:pgSz w:w="11907" w:h="18711" w:code="9"/>
          <w:pgMar w:top="1418" w:right="1701" w:bottom="1418" w:left="1701" w:header="709" w:footer="709" w:gutter="0"/>
          <w:cols w:num="2" w:space="708"/>
          <w:docGrid w:linePitch="360"/>
        </w:sectPr>
      </w:pPr>
    </w:p>
    <w:p w:rsidR="00F16019" w:rsidRPr="00516004" w:rsidRDefault="00F16019" w:rsidP="00F16019">
      <w:pPr>
        <w:pStyle w:val="Prrafodelista"/>
        <w:spacing w:after="0" w:line="240" w:lineRule="auto"/>
        <w:rPr>
          <w:rFonts w:ascii="Times New Roman" w:hAnsi="Times New Roman" w:cs="Times New Roman"/>
        </w:rPr>
      </w:pPr>
    </w:p>
    <w:p w:rsidR="00F16019" w:rsidRPr="00516004" w:rsidRDefault="00F16019" w:rsidP="00F16019">
      <w:pPr>
        <w:pStyle w:val="Prrafodelista"/>
        <w:spacing w:after="0" w:line="240" w:lineRule="auto"/>
        <w:rPr>
          <w:rFonts w:ascii="Times New Roman" w:hAnsi="Times New Roman" w:cs="Times New Roman"/>
          <w:b/>
          <w:i/>
        </w:rPr>
      </w:pPr>
      <w:r w:rsidRPr="00516004">
        <w:rPr>
          <w:rFonts w:ascii="Times New Roman" w:hAnsi="Times New Roman" w:cs="Times New Roman"/>
          <w:b/>
          <w:i/>
        </w:rPr>
        <w:t>Se solicitarán durante el año cuando sea necesario:</w:t>
      </w:r>
    </w:p>
    <w:p w:rsidR="00F16019" w:rsidRPr="00516004" w:rsidRDefault="00F16019" w:rsidP="00F16019">
      <w:pPr>
        <w:pStyle w:val="Prrafodelista"/>
        <w:numPr>
          <w:ilvl w:val="0"/>
          <w:numId w:val="14"/>
        </w:numPr>
        <w:spacing w:after="0" w:line="240" w:lineRule="auto"/>
        <w:rPr>
          <w:rFonts w:ascii="Times New Roman" w:hAnsi="Times New Roman" w:cs="Times New Roman"/>
        </w:rPr>
      </w:pPr>
      <w:r w:rsidRPr="00516004">
        <w:rPr>
          <w:rFonts w:ascii="Times New Roman" w:hAnsi="Times New Roman" w:cs="Times New Roman"/>
        </w:rPr>
        <w:t>Pegamento, tijeras.</w:t>
      </w:r>
    </w:p>
    <w:p w:rsidR="00F16019" w:rsidRPr="00516004" w:rsidRDefault="00F16019" w:rsidP="00F16019">
      <w:pPr>
        <w:pStyle w:val="Prrafodelista"/>
        <w:numPr>
          <w:ilvl w:val="0"/>
          <w:numId w:val="14"/>
        </w:numPr>
        <w:spacing w:after="0" w:line="240" w:lineRule="auto"/>
        <w:rPr>
          <w:rFonts w:ascii="Times New Roman" w:hAnsi="Times New Roman" w:cs="Times New Roman"/>
        </w:rPr>
      </w:pPr>
      <w:r w:rsidRPr="00516004">
        <w:rPr>
          <w:rFonts w:ascii="Times New Roman" w:hAnsi="Times New Roman" w:cs="Times New Roman"/>
        </w:rPr>
        <w:t>Hojas de papel milimetrado.</w:t>
      </w:r>
    </w:p>
    <w:p w:rsidR="00F16019" w:rsidRPr="00516004" w:rsidRDefault="00F16019" w:rsidP="00F16019">
      <w:pPr>
        <w:pStyle w:val="Prrafodelista"/>
        <w:numPr>
          <w:ilvl w:val="0"/>
          <w:numId w:val="14"/>
        </w:numPr>
        <w:spacing w:after="0" w:line="240" w:lineRule="auto"/>
        <w:rPr>
          <w:rFonts w:ascii="Times New Roman" w:hAnsi="Times New Roman" w:cs="Times New Roman"/>
        </w:rPr>
      </w:pPr>
      <w:r w:rsidRPr="00516004">
        <w:rPr>
          <w:rFonts w:ascii="Times New Roman" w:hAnsi="Times New Roman" w:cs="Times New Roman"/>
        </w:rPr>
        <w:t xml:space="preserve">Hojas de cuadernillo oficio. </w:t>
      </w:r>
    </w:p>
    <w:p w:rsidR="00F16019" w:rsidRPr="00516004" w:rsidRDefault="00F16019" w:rsidP="00F16019">
      <w:pPr>
        <w:pStyle w:val="Prrafodelista"/>
        <w:numPr>
          <w:ilvl w:val="0"/>
          <w:numId w:val="14"/>
        </w:numPr>
        <w:spacing w:after="0" w:line="240" w:lineRule="auto"/>
        <w:rPr>
          <w:rFonts w:ascii="Times New Roman" w:hAnsi="Times New Roman" w:cs="Times New Roman"/>
        </w:rPr>
      </w:pPr>
      <w:r w:rsidRPr="00516004">
        <w:rPr>
          <w:rFonts w:ascii="Times New Roman" w:hAnsi="Times New Roman" w:cs="Times New Roman"/>
        </w:rPr>
        <w:t xml:space="preserve">Cartulinas. </w:t>
      </w:r>
    </w:p>
    <w:p w:rsidR="00F16019" w:rsidRPr="00516004" w:rsidRDefault="00F16019" w:rsidP="00F16019">
      <w:pPr>
        <w:jc w:val="center"/>
        <w:rPr>
          <w:rFonts w:ascii="Times New Roman" w:hAnsi="Times New Roman" w:cs="Times New Roman"/>
        </w:rPr>
      </w:pPr>
      <w:r w:rsidRPr="00516004">
        <w:rPr>
          <w:rFonts w:ascii="Times New Roman" w:hAnsi="Times New Roman" w:cs="Times New Roman"/>
        </w:rPr>
        <w:t>*Cualquier material extra que se necesite ocupar durante el año, será avisado con el tiempo respectivo.</w:t>
      </w:r>
    </w:p>
    <w:tbl>
      <w:tblPr>
        <w:tblStyle w:val="Tablaconcuadrcula"/>
        <w:tblW w:w="0" w:type="auto"/>
        <w:tblLook w:val="04A0" w:firstRow="1" w:lastRow="0" w:firstColumn="1" w:lastColumn="0" w:noHBand="0" w:noVBand="1"/>
      </w:tblPr>
      <w:tblGrid>
        <w:gridCol w:w="8721"/>
      </w:tblGrid>
      <w:tr w:rsidR="00F16019" w:rsidRPr="00516004" w:rsidTr="00F16019">
        <w:tc>
          <w:tcPr>
            <w:tcW w:w="8980" w:type="dxa"/>
          </w:tcPr>
          <w:p w:rsidR="00F16019" w:rsidRPr="00516004" w:rsidRDefault="00F16019" w:rsidP="008D75C3">
            <w:pPr>
              <w:jc w:val="center"/>
              <w:rPr>
                <w:rFonts w:ascii="Times New Roman" w:hAnsi="Times New Roman" w:cs="Times New Roman"/>
                <w:b/>
              </w:rPr>
            </w:pPr>
            <w:r w:rsidRPr="00516004">
              <w:rPr>
                <w:rFonts w:ascii="Times New Roman" w:hAnsi="Times New Roman" w:cs="Times New Roman"/>
                <w:b/>
              </w:rPr>
              <w:lastRenderedPageBreak/>
              <w:t>INFORMÁTICA</w:t>
            </w:r>
          </w:p>
        </w:tc>
      </w:tr>
    </w:tbl>
    <w:p w:rsidR="00F16019" w:rsidRPr="00516004" w:rsidRDefault="00F16019" w:rsidP="00F16019">
      <w:pPr>
        <w:spacing w:after="0" w:line="240" w:lineRule="auto"/>
        <w:rPr>
          <w:rFonts w:ascii="Times New Roman" w:hAnsi="Times New Roman" w:cs="Times New Roman"/>
          <w:b/>
        </w:rPr>
      </w:pPr>
      <w:r w:rsidRPr="00516004">
        <w:rPr>
          <w:rFonts w:ascii="Times New Roman" w:hAnsi="Times New Roman" w:cs="Times New Roman"/>
          <w:b/>
        </w:rPr>
        <w:t>DE USO DIARIO:</w:t>
      </w:r>
    </w:p>
    <w:p w:rsidR="00F16019" w:rsidRPr="00516004" w:rsidRDefault="00F16019" w:rsidP="00F16019">
      <w:pPr>
        <w:spacing w:after="0" w:line="240" w:lineRule="auto"/>
        <w:rPr>
          <w:rFonts w:ascii="Times New Roman" w:hAnsi="Times New Roman" w:cs="Times New Roman"/>
          <w:b/>
        </w:rPr>
      </w:pPr>
    </w:p>
    <w:p w:rsidR="00F16019" w:rsidRPr="00516004" w:rsidRDefault="00F16019" w:rsidP="00F16019">
      <w:pPr>
        <w:pStyle w:val="Prrafodelista"/>
        <w:numPr>
          <w:ilvl w:val="0"/>
          <w:numId w:val="17"/>
        </w:numPr>
        <w:rPr>
          <w:rFonts w:ascii="Times New Roman" w:hAnsi="Times New Roman" w:cs="Times New Roman"/>
        </w:rPr>
      </w:pPr>
      <w:r w:rsidRPr="00516004">
        <w:rPr>
          <w:rFonts w:ascii="Times New Roman" w:hAnsi="Times New Roman" w:cs="Times New Roman"/>
        </w:rPr>
        <w:t xml:space="preserve">1 cuaderno universitario de 40 hojas.  </w:t>
      </w:r>
    </w:p>
    <w:p w:rsidR="00F16019" w:rsidRPr="00516004" w:rsidRDefault="00F16019" w:rsidP="00F16019">
      <w:pPr>
        <w:pStyle w:val="Prrafodelista"/>
        <w:numPr>
          <w:ilvl w:val="0"/>
          <w:numId w:val="17"/>
        </w:numPr>
        <w:rPr>
          <w:rFonts w:ascii="Times New Roman" w:hAnsi="Times New Roman" w:cs="Times New Roman"/>
        </w:rPr>
      </w:pPr>
      <w:r w:rsidRPr="00516004">
        <w:rPr>
          <w:rFonts w:ascii="Times New Roman" w:hAnsi="Times New Roman" w:cs="Times New Roman"/>
        </w:rPr>
        <w:t xml:space="preserve">1 carpeta                                             </w:t>
      </w:r>
    </w:p>
    <w:p w:rsidR="00F16019" w:rsidRPr="00516004" w:rsidRDefault="00F16019" w:rsidP="00F16019">
      <w:pPr>
        <w:pStyle w:val="Prrafodelista"/>
        <w:numPr>
          <w:ilvl w:val="0"/>
          <w:numId w:val="17"/>
        </w:numPr>
        <w:rPr>
          <w:rFonts w:ascii="Times New Roman" w:hAnsi="Times New Roman" w:cs="Times New Roman"/>
        </w:rPr>
      </w:pPr>
      <w:r w:rsidRPr="00516004">
        <w:rPr>
          <w:rFonts w:ascii="Times New Roman" w:hAnsi="Times New Roman" w:cs="Times New Roman"/>
        </w:rPr>
        <w:t>Pendrive a lo menos de 2 GB</w:t>
      </w:r>
    </w:p>
    <w:tbl>
      <w:tblPr>
        <w:tblStyle w:val="Tablaconcuadrcula"/>
        <w:tblW w:w="0" w:type="auto"/>
        <w:tblLook w:val="04A0" w:firstRow="1" w:lastRow="0" w:firstColumn="1" w:lastColumn="0" w:noHBand="0" w:noVBand="1"/>
      </w:tblPr>
      <w:tblGrid>
        <w:gridCol w:w="8721"/>
      </w:tblGrid>
      <w:tr w:rsidR="00F16019" w:rsidRPr="00516004" w:rsidTr="00F16019">
        <w:tc>
          <w:tcPr>
            <w:tcW w:w="8980" w:type="dxa"/>
          </w:tcPr>
          <w:p w:rsidR="002F6E29" w:rsidRPr="00516004" w:rsidRDefault="00F16019" w:rsidP="00FE7FB4">
            <w:pPr>
              <w:jc w:val="center"/>
              <w:rPr>
                <w:rFonts w:ascii="Times New Roman" w:hAnsi="Times New Roman" w:cs="Times New Roman"/>
                <w:b/>
              </w:rPr>
            </w:pPr>
            <w:r w:rsidRPr="00516004">
              <w:rPr>
                <w:rFonts w:ascii="Times New Roman" w:hAnsi="Times New Roman" w:cs="Times New Roman"/>
                <w:b/>
              </w:rPr>
              <w:t>CIENCIAS NATURALES</w:t>
            </w:r>
          </w:p>
          <w:p w:rsidR="00F16019" w:rsidRPr="00516004" w:rsidRDefault="002F6E29" w:rsidP="00FE7FB4">
            <w:pPr>
              <w:jc w:val="center"/>
              <w:rPr>
                <w:rFonts w:ascii="Times New Roman" w:hAnsi="Times New Roman" w:cs="Times New Roman"/>
                <w:b/>
              </w:rPr>
            </w:pPr>
            <w:r w:rsidRPr="00516004">
              <w:rPr>
                <w:rFonts w:ascii="Times New Roman" w:hAnsi="Times New Roman" w:cs="Times New Roman"/>
                <w:b/>
              </w:rPr>
              <w:t xml:space="preserve"> (FÍSICA, QUÍMICA, BIOLOGÍA)</w:t>
            </w:r>
          </w:p>
        </w:tc>
      </w:tr>
    </w:tbl>
    <w:p w:rsidR="00EB582C" w:rsidRPr="00516004" w:rsidRDefault="00EB582C" w:rsidP="002F6E29">
      <w:pPr>
        <w:pStyle w:val="Prrafodelista"/>
        <w:numPr>
          <w:ilvl w:val="0"/>
          <w:numId w:val="19"/>
        </w:numPr>
        <w:spacing w:after="0" w:line="240" w:lineRule="auto"/>
        <w:rPr>
          <w:rFonts w:ascii="Times New Roman" w:hAnsi="Times New Roman" w:cs="Times New Roman"/>
        </w:rPr>
        <w:sectPr w:rsidR="00EB582C" w:rsidRPr="00516004" w:rsidSect="00EB582C">
          <w:type w:val="continuous"/>
          <w:pgSz w:w="11907" w:h="18711" w:code="9"/>
          <w:pgMar w:top="1418" w:right="1701" w:bottom="1418" w:left="1701" w:header="709" w:footer="709" w:gutter="0"/>
          <w:cols w:space="708"/>
          <w:docGrid w:linePitch="360"/>
        </w:sectPr>
      </w:pP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lastRenderedPageBreak/>
        <w:t>1 calculadora científica.</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delantal blanco. (Marcado con nombre y curso)</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caja de lápices de colores (12 unidades).</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3 cuadernos universitarios de matemáticas de 100 hojas (1 para biología, 1 para física y 1 para química).</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tabla periódica de los elementos.</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lastRenderedPageBreak/>
        <w:t>1 Set de reglas. (transportador, escuadra, regla)</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lápiz pasta azul.</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lápiz pasta negro.</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lápiz grafito o portaminas.</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goma de borrar.</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pegamento en barra.</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Tijeras</w:t>
      </w:r>
    </w:p>
    <w:p w:rsidR="002F6E29" w:rsidRPr="00516004" w:rsidRDefault="002F6E29" w:rsidP="002F6E29">
      <w:pPr>
        <w:pStyle w:val="Prrafodelista"/>
        <w:numPr>
          <w:ilvl w:val="0"/>
          <w:numId w:val="19"/>
        </w:numPr>
        <w:spacing w:after="0" w:line="240" w:lineRule="auto"/>
        <w:rPr>
          <w:rFonts w:ascii="Times New Roman" w:hAnsi="Times New Roman" w:cs="Times New Roman"/>
        </w:rPr>
      </w:pPr>
      <w:r w:rsidRPr="00516004">
        <w:rPr>
          <w:rFonts w:ascii="Times New Roman" w:hAnsi="Times New Roman" w:cs="Times New Roman"/>
        </w:rPr>
        <w:t>1 carpeta tamaño oficio (como departamento de Ciencias Naturales).</w:t>
      </w:r>
    </w:p>
    <w:p w:rsidR="00EB582C" w:rsidRPr="00516004" w:rsidRDefault="00EB582C" w:rsidP="002F6E29">
      <w:pPr>
        <w:pStyle w:val="Prrafodelista"/>
        <w:spacing w:after="0" w:line="240" w:lineRule="auto"/>
        <w:rPr>
          <w:rFonts w:ascii="Times New Roman" w:hAnsi="Times New Roman" w:cs="Times New Roman"/>
        </w:rPr>
        <w:sectPr w:rsidR="00EB582C" w:rsidRPr="00516004" w:rsidSect="00EB582C">
          <w:type w:val="continuous"/>
          <w:pgSz w:w="11907" w:h="18711" w:code="9"/>
          <w:pgMar w:top="1418" w:right="1701" w:bottom="1418" w:left="1701" w:header="709" w:footer="709" w:gutter="0"/>
          <w:cols w:num="2" w:space="708"/>
          <w:docGrid w:linePitch="360"/>
        </w:sectPr>
      </w:pPr>
    </w:p>
    <w:p w:rsidR="002F6E29" w:rsidRPr="00516004" w:rsidRDefault="002F6E29" w:rsidP="002F6E29">
      <w:pPr>
        <w:pStyle w:val="Prrafodelista"/>
        <w:spacing w:after="0" w:line="240" w:lineRule="auto"/>
        <w:rPr>
          <w:rFonts w:ascii="Times New Roman" w:hAnsi="Times New Roman" w:cs="Times New Roman"/>
        </w:rPr>
      </w:pPr>
    </w:p>
    <w:p w:rsidR="002F6E29" w:rsidRPr="00516004" w:rsidRDefault="002F6E29" w:rsidP="002F6E29">
      <w:pPr>
        <w:pStyle w:val="Prrafodelista"/>
        <w:spacing w:after="0" w:line="240" w:lineRule="auto"/>
        <w:jc w:val="both"/>
        <w:rPr>
          <w:rFonts w:ascii="Times New Roman" w:hAnsi="Times New Roman" w:cs="Times New Roman"/>
          <w:b/>
        </w:rPr>
      </w:pPr>
      <w:r w:rsidRPr="00516004">
        <w:rPr>
          <w:rFonts w:ascii="Times New Roman" w:hAnsi="Times New Roman" w:cs="Times New Roman"/>
          <w:b/>
        </w:rPr>
        <w:t>Observación: Solo recordar a los apoderados, que es un cuaderno para cada asignatura, ya que no está permitido (como departamento) utilizar los de formato TRIPLE, p</w:t>
      </w:r>
      <w:r w:rsidR="003F6E5B" w:rsidRPr="00516004">
        <w:rPr>
          <w:rFonts w:ascii="Times New Roman" w:hAnsi="Times New Roman" w:cs="Times New Roman"/>
          <w:b/>
        </w:rPr>
        <w:t>ara evitar posibles confusiones.</w:t>
      </w:r>
    </w:p>
    <w:p w:rsidR="00516004" w:rsidRPr="00516004" w:rsidRDefault="00516004" w:rsidP="00516004">
      <w:pPr>
        <w:pStyle w:val="Prrafodelista"/>
        <w:spacing w:after="0" w:line="240" w:lineRule="auto"/>
        <w:jc w:val="both"/>
        <w:rPr>
          <w:rFonts w:ascii="Times New Roman" w:hAnsi="Times New Roman" w:cs="Times New Roman"/>
          <w:b/>
        </w:rPr>
      </w:pPr>
      <w:r w:rsidRPr="00516004">
        <w:rPr>
          <w:rFonts w:ascii="Times New Roman" w:hAnsi="Times New Roman" w:cs="Times New Roman"/>
          <w:b/>
        </w:rPr>
        <w:t xml:space="preserve">Se sugiere utilizar un forro plástico para mantener en buenas condiciones el TEXTO ESCOLAR ya que será fundamental su utilización durante el año escolar. </w:t>
      </w:r>
    </w:p>
    <w:p w:rsidR="00516004" w:rsidRPr="00516004" w:rsidRDefault="00516004" w:rsidP="00516004">
      <w:pPr>
        <w:pStyle w:val="Prrafodelista"/>
        <w:spacing w:after="0" w:line="240" w:lineRule="auto"/>
        <w:jc w:val="both"/>
        <w:rPr>
          <w:rFonts w:ascii="Times New Roman" w:hAnsi="Times New Roman" w:cs="Times New Roman"/>
          <w:b/>
        </w:rPr>
      </w:pPr>
    </w:p>
    <w:p w:rsidR="00516004" w:rsidRPr="00516004" w:rsidRDefault="00516004" w:rsidP="00516004">
      <w:pPr>
        <w:pStyle w:val="Prrafodelista"/>
        <w:spacing w:after="0" w:line="240" w:lineRule="auto"/>
        <w:jc w:val="both"/>
        <w:rPr>
          <w:rFonts w:ascii="Times New Roman" w:hAnsi="Times New Roman" w:cs="Times New Roman"/>
          <w:b/>
        </w:rPr>
      </w:pPr>
      <w:r w:rsidRPr="00516004">
        <w:rPr>
          <w:rFonts w:ascii="Times New Roman" w:hAnsi="Times New Roman" w:cs="Times New Roman"/>
          <w:b/>
        </w:rPr>
        <w:t>En caso de necesitar un material extra será solicitado con la anticipación correspondiente.</w:t>
      </w:r>
    </w:p>
    <w:p w:rsidR="00516004" w:rsidRPr="00516004" w:rsidRDefault="00516004" w:rsidP="002F6E29">
      <w:pPr>
        <w:pStyle w:val="Prrafodelista"/>
        <w:spacing w:after="0" w:line="240" w:lineRule="auto"/>
        <w:jc w:val="both"/>
        <w:rPr>
          <w:rFonts w:ascii="Times New Roman" w:hAnsi="Times New Roman" w:cs="Times New Roman"/>
          <w:b/>
        </w:rPr>
      </w:pPr>
    </w:p>
    <w:p w:rsidR="002F6E29" w:rsidRPr="00516004" w:rsidRDefault="002F6E29" w:rsidP="002F6E29">
      <w:pPr>
        <w:pStyle w:val="Prrafodelista"/>
        <w:spacing w:after="0" w:line="240" w:lineRule="auto"/>
        <w:rPr>
          <w:rFonts w:ascii="Times New Roman" w:hAnsi="Times New Roman" w:cs="Times New Roman"/>
        </w:rPr>
      </w:pPr>
    </w:p>
    <w:p w:rsidR="002C1571" w:rsidRPr="00516004" w:rsidRDefault="002C1571" w:rsidP="003F6E5B">
      <w:pPr>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8721"/>
      </w:tblGrid>
      <w:tr w:rsidR="002F6E29" w:rsidRPr="00516004" w:rsidTr="00EF072E">
        <w:tc>
          <w:tcPr>
            <w:tcW w:w="8721" w:type="dxa"/>
          </w:tcPr>
          <w:p w:rsidR="002F6E29" w:rsidRPr="00516004" w:rsidRDefault="002F6E29" w:rsidP="009A3179">
            <w:pPr>
              <w:jc w:val="center"/>
              <w:rPr>
                <w:rFonts w:ascii="Times New Roman" w:hAnsi="Times New Roman" w:cs="Times New Roman"/>
                <w:b/>
              </w:rPr>
            </w:pPr>
            <w:r w:rsidRPr="00516004">
              <w:rPr>
                <w:rFonts w:ascii="Times New Roman" w:hAnsi="Times New Roman" w:cs="Times New Roman"/>
                <w:b/>
              </w:rPr>
              <w:t>EDUCACIÓN FÍSICA</w:t>
            </w:r>
          </w:p>
        </w:tc>
      </w:tr>
    </w:tbl>
    <w:p w:rsidR="002C1571" w:rsidRPr="00516004" w:rsidRDefault="002C1571" w:rsidP="002C1571">
      <w:pPr>
        <w:pStyle w:val="Prrafodelista"/>
        <w:shd w:val="clear" w:color="auto" w:fill="FFFFFF"/>
        <w:spacing w:after="0" w:line="240" w:lineRule="auto"/>
        <w:jc w:val="both"/>
        <w:rPr>
          <w:rFonts w:ascii="Times New Roman" w:eastAsia="Times New Roman" w:hAnsi="Times New Roman" w:cs="Times New Roman"/>
          <w:color w:val="222222"/>
        </w:rPr>
      </w:pPr>
    </w:p>
    <w:p w:rsidR="00EF072E" w:rsidRPr="00516004" w:rsidRDefault="00EF072E" w:rsidP="00EF072E">
      <w:pPr>
        <w:pStyle w:val="Prrafodelista"/>
        <w:numPr>
          <w:ilvl w:val="0"/>
          <w:numId w:val="23"/>
        </w:numPr>
        <w:shd w:val="clear" w:color="auto" w:fill="FFFFFF"/>
        <w:spacing w:after="0" w:line="240" w:lineRule="auto"/>
        <w:jc w:val="both"/>
        <w:rPr>
          <w:rFonts w:ascii="Times New Roman" w:eastAsia="Times New Roman" w:hAnsi="Times New Roman" w:cs="Times New Roman"/>
          <w:color w:val="222222"/>
        </w:rPr>
      </w:pPr>
      <w:r w:rsidRPr="00516004">
        <w:rPr>
          <w:rFonts w:ascii="Times New Roman" w:eastAsia="Times New Roman" w:hAnsi="Times New Roman" w:cs="Times New Roman"/>
          <w:color w:val="222222"/>
          <w:u w:val="single"/>
          <w:lang w:val="es-ES_tradnl"/>
        </w:rPr>
        <w:t>El uniforme para realizar las clases de educación física y deportes es el siguiente</w:t>
      </w:r>
      <w:r w:rsidRPr="00516004">
        <w:rPr>
          <w:rFonts w:ascii="Times New Roman" w:eastAsia="Times New Roman" w:hAnsi="Times New Roman" w:cs="Times New Roman"/>
          <w:color w:val="222222"/>
          <w:lang w:val="es-ES_tradnl"/>
        </w:rPr>
        <w:t>:</w:t>
      </w:r>
    </w:p>
    <w:p w:rsidR="00EF072E" w:rsidRPr="00516004" w:rsidRDefault="00EF072E" w:rsidP="00EF072E">
      <w:pPr>
        <w:shd w:val="clear" w:color="auto" w:fill="FFFFFF"/>
        <w:spacing w:after="0" w:line="240" w:lineRule="auto"/>
        <w:jc w:val="both"/>
        <w:rPr>
          <w:rFonts w:ascii="Times New Roman" w:eastAsia="Times New Roman" w:hAnsi="Times New Roman" w:cs="Times New Roman"/>
          <w:color w:val="222222"/>
          <w:lang w:val="es-ES_tradnl"/>
        </w:rPr>
      </w:pPr>
      <w:r w:rsidRPr="00516004">
        <w:rPr>
          <w:rFonts w:ascii="Times New Roman" w:eastAsia="Times New Roman" w:hAnsi="Times New Roman" w:cs="Times New Roman"/>
          <w:bCs/>
          <w:color w:val="222222"/>
          <w:lang w:val="es-ES_tradnl"/>
        </w:rPr>
        <w:t>Damas</w:t>
      </w:r>
      <w:r w:rsidRPr="00516004">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EF072E" w:rsidRPr="00516004" w:rsidRDefault="00EF072E" w:rsidP="00EF072E">
      <w:pPr>
        <w:shd w:val="clear" w:color="auto" w:fill="FFFFFF"/>
        <w:spacing w:after="0" w:line="240" w:lineRule="auto"/>
        <w:jc w:val="both"/>
        <w:rPr>
          <w:rFonts w:ascii="Times New Roman" w:eastAsia="Times New Roman" w:hAnsi="Times New Roman" w:cs="Times New Roman"/>
          <w:color w:val="222222"/>
          <w:lang w:val="es-ES_tradnl"/>
        </w:rPr>
      </w:pPr>
      <w:r w:rsidRPr="00516004">
        <w:rPr>
          <w:rFonts w:ascii="Times New Roman" w:eastAsia="Times New Roman" w:hAnsi="Times New Roman" w:cs="Times New Roman"/>
          <w:bCs/>
          <w:color w:val="222222"/>
          <w:lang w:val="es-ES_tradnl"/>
        </w:rPr>
        <w:t>Varones</w:t>
      </w:r>
      <w:r w:rsidRPr="00516004">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EF072E" w:rsidRPr="00516004" w:rsidRDefault="00EF072E" w:rsidP="00EF072E">
      <w:pPr>
        <w:shd w:val="clear" w:color="auto" w:fill="FFFFFF"/>
        <w:spacing w:after="0" w:line="240" w:lineRule="auto"/>
        <w:jc w:val="both"/>
        <w:rPr>
          <w:rFonts w:ascii="Times New Roman" w:eastAsia="Times New Roman" w:hAnsi="Times New Roman" w:cs="Times New Roman"/>
          <w:color w:val="222222"/>
          <w:lang w:val="es-ES_tradnl"/>
        </w:rPr>
      </w:pPr>
      <w:r w:rsidRPr="00516004">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EF072E" w:rsidRPr="00516004" w:rsidRDefault="00EF072E" w:rsidP="00EF072E">
      <w:pPr>
        <w:shd w:val="clear" w:color="auto" w:fill="FFFFFF"/>
        <w:spacing w:after="0" w:line="240" w:lineRule="auto"/>
        <w:jc w:val="both"/>
        <w:rPr>
          <w:rFonts w:ascii="Times New Roman" w:eastAsia="Times New Roman" w:hAnsi="Times New Roman" w:cs="Times New Roman"/>
          <w:color w:val="222222"/>
        </w:rPr>
      </w:pPr>
      <w:r w:rsidRPr="00516004">
        <w:rPr>
          <w:rFonts w:ascii="Times New Roman" w:eastAsia="Times New Roman" w:hAnsi="Times New Roman" w:cs="Times New Roman"/>
          <w:color w:val="222222"/>
          <w:lang w:val="es-ES_tradnl"/>
        </w:rPr>
        <w:tab/>
      </w:r>
      <w:r w:rsidRPr="00516004">
        <w:rPr>
          <w:rFonts w:ascii="Times New Roman" w:eastAsia="Times New Roman" w:hAnsi="Times New Roman" w:cs="Times New Roman"/>
          <w:color w:val="222222"/>
          <w:u w:val="single"/>
          <w:lang w:val="es-ES_tradnl"/>
        </w:rPr>
        <w:t>Nota</w:t>
      </w:r>
      <w:r w:rsidRPr="00516004">
        <w:rPr>
          <w:rFonts w:ascii="Times New Roman" w:eastAsia="Times New Roman" w:hAnsi="Times New Roman" w:cs="Times New Roman"/>
          <w:color w:val="222222"/>
          <w:lang w:val="es-ES_tradnl"/>
        </w:rPr>
        <w:t>: el uniforme de verano institucional no es considerado como uniforme para la asignatura.</w:t>
      </w:r>
    </w:p>
    <w:p w:rsidR="00EF072E" w:rsidRPr="00516004" w:rsidRDefault="00EF072E" w:rsidP="00EF072E">
      <w:pPr>
        <w:pStyle w:val="Prrafodelista"/>
        <w:shd w:val="clear" w:color="auto" w:fill="FFFFFF"/>
        <w:spacing w:after="0" w:line="240" w:lineRule="auto"/>
        <w:jc w:val="both"/>
        <w:rPr>
          <w:rFonts w:ascii="Times New Roman" w:eastAsia="Times New Roman" w:hAnsi="Times New Roman" w:cs="Times New Roman"/>
          <w:color w:val="222222"/>
        </w:rPr>
      </w:pPr>
    </w:p>
    <w:p w:rsidR="00EF072E" w:rsidRPr="00516004" w:rsidRDefault="00EF072E" w:rsidP="00516004">
      <w:pPr>
        <w:pStyle w:val="Prrafodelista"/>
        <w:numPr>
          <w:ilvl w:val="0"/>
          <w:numId w:val="23"/>
        </w:numPr>
        <w:shd w:val="clear" w:color="auto" w:fill="FFFFFF"/>
        <w:spacing w:after="0" w:line="240" w:lineRule="auto"/>
        <w:jc w:val="both"/>
        <w:rPr>
          <w:rFonts w:ascii="Times New Roman" w:eastAsia="Times New Roman" w:hAnsi="Times New Roman" w:cs="Times New Roman"/>
          <w:color w:val="222222"/>
        </w:rPr>
      </w:pPr>
      <w:r w:rsidRPr="00516004">
        <w:rPr>
          <w:rFonts w:ascii="Times New Roman" w:eastAsia="Times New Roman" w:hAnsi="Times New Roman" w:cs="Times New Roman"/>
          <w:color w:val="222222"/>
          <w:u w:val="single"/>
          <w:lang w:val="es-ES_tradnl"/>
        </w:rPr>
        <w:t>El uniforme para realizar la clase de natación es el siguiente</w:t>
      </w:r>
      <w:r w:rsidRPr="00516004">
        <w:rPr>
          <w:rFonts w:ascii="Times New Roman" w:eastAsia="Times New Roman" w:hAnsi="Times New Roman" w:cs="Times New Roman"/>
          <w:color w:val="222222"/>
          <w:lang w:val="es-ES_tradnl"/>
        </w:rPr>
        <w:t>:</w:t>
      </w:r>
    </w:p>
    <w:p w:rsidR="00EF072E" w:rsidRPr="00516004" w:rsidRDefault="00EF072E" w:rsidP="00EF072E">
      <w:pPr>
        <w:shd w:val="clear" w:color="auto" w:fill="FFFFFF"/>
        <w:spacing w:after="0" w:line="240" w:lineRule="auto"/>
        <w:jc w:val="both"/>
        <w:rPr>
          <w:rFonts w:ascii="Times New Roman" w:eastAsia="Times New Roman" w:hAnsi="Times New Roman" w:cs="Times New Roman"/>
          <w:color w:val="222222"/>
        </w:rPr>
      </w:pPr>
      <w:r w:rsidRPr="00516004">
        <w:rPr>
          <w:rFonts w:ascii="Times New Roman" w:eastAsia="Times New Roman" w:hAnsi="Times New Roman" w:cs="Times New Roman"/>
          <w:bCs/>
          <w:color w:val="222222"/>
          <w:lang w:val="es-ES_tradnl"/>
        </w:rPr>
        <w:t>Damas</w:t>
      </w:r>
      <w:r w:rsidRPr="00516004">
        <w:rPr>
          <w:rFonts w:ascii="Times New Roman" w:eastAsia="Times New Roman" w:hAnsi="Times New Roman" w:cs="Times New Roman"/>
          <w:color w:val="222222"/>
          <w:lang w:val="es-ES_tradnl"/>
        </w:rPr>
        <w:t>: traje de baño entero color azul o negro.</w:t>
      </w:r>
    </w:p>
    <w:p w:rsidR="00EF072E" w:rsidRPr="00516004" w:rsidRDefault="00EF072E" w:rsidP="00EF072E">
      <w:pPr>
        <w:shd w:val="clear" w:color="auto" w:fill="FFFFFF"/>
        <w:spacing w:after="0" w:line="240" w:lineRule="auto"/>
        <w:jc w:val="both"/>
        <w:rPr>
          <w:rFonts w:ascii="Times New Roman" w:eastAsia="Times New Roman" w:hAnsi="Times New Roman" w:cs="Times New Roman"/>
          <w:color w:val="222222"/>
          <w:lang w:val="es-ES_tradnl"/>
        </w:rPr>
      </w:pPr>
      <w:r w:rsidRPr="00516004">
        <w:rPr>
          <w:rFonts w:ascii="Times New Roman" w:eastAsia="Times New Roman" w:hAnsi="Times New Roman" w:cs="Times New Roman"/>
          <w:bCs/>
          <w:color w:val="222222"/>
          <w:lang w:val="es-ES_tradnl"/>
        </w:rPr>
        <w:t>Varones</w:t>
      </w:r>
      <w:r w:rsidRPr="00516004">
        <w:rPr>
          <w:rFonts w:ascii="Times New Roman" w:eastAsia="Times New Roman" w:hAnsi="Times New Roman" w:cs="Times New Roman"/>
          <w:color w:val="222222"/>
          <w:lang w:val="es-ES_tradnl"/>
        </w:rPr>
        <w:t xml:space="preserve">: short de baño azul o negro </w:t>
      </w:r>
    </w:p>
    <w:p w:rsidR="00EF072E" w:rsidRPr="00516004" w:rsidRDefault="00EF072E" w:rsidP="00EF072E">
      <w:pPr>
        <w:shd w:val="clear" w:color="auto" w:fill="FFFFFF"/>
        <w:spacing w:after="0" w:line="240" w:lineRule="auto"/>
        <w:jc w:val="both"/>
        <w:rPr>
          <w:rFonts w:ascii="Times New Roman" w:eastAsia="Times New Roman" w:hAnsi="Times New Roman" w:cs="Times New Roman"/>
          <w:color w:val="222222"/>
        </w:rPr>
      </w:pPr>
      <w:r w:rsidRPr="00516004">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EF072E" w:rsidRPr="00516004" w:rsidRDefault="00EF072E" w:rsidP="00EF072E">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EF072E" w:rsidRPr="00516004" w:rsidRDefault="00EF072E" w:rsidP="00EF072E">
      <w:pPr>
        <w:pStyle w:val="Prrafodelista"/>
        <w:numPr>
          <w:ilvl w:val="0"/>
          <w:numId w:val="25"/>
        </w:numPr>
        <w:shd w:val="clear" w:color="auto" w:fill="FFFFFF"/>
        <w:spacing w:after="0" w:line="240" w:lineRule="auto"/>
        <w:jc w:val="both"/>
        <w:rPr>
          <w:rFonts w:ascii="Times New Roman" w:eastAsia="Times New Roman" w:hAnsi="Times New Roman" w:cs="Times New Roman"/>
          <w:color w:val="222222"/>
          <w:lang w:val="es-ES_tradnl"/>
        </w:rPr>
      </w:pPr>
      <w:r w:rsidRPr="00516004">
        <w:rPr>
          <w:rFonts w:ascii="Times New Roman" w:eastAsia="Times New Roman" w:hAnsi="Times New Roman" w:cs="Times New Roman"/>
          <w:color w:val="222222"/>
          <w:lang w:val="es-ES_tradnl"/>
        </w:rPr>
        <w:t xml:space="preserve">Artículos de aseo y cuidado personal: toalla, jabón, </w:t>
      </w:r>
      <w:proofErr w:type="spellStart"/>
      <w:r w:rsidRPr="00516004">
        <w:rPr>
          <w:rFonts w:ascii="Times New Roman" w:eastAsia="Times New Roman" w:hAnsi="Times New Roman" w:cs="Times New Roman"/>
          <w:color w:val="222222"/>
          <w:lang w:val="es-ES_tradnl"/>
        </w:rPr>
        <w:t>shampoo</w:t>
      </w:r>
      <w:proofErr w:type="spellEnd"/>
      <w:r w:rsidRPr="00516004">
        <w:rPr>
          <w:rFonts w:ascii="Times New Roman" w:eastAsia="Times New Roman" w:hAnsi="Times New Roman" w:cs="Times New Roman"/>
          <w:color w:val="222222"/>
          <w:lang w:val="es-ES_tradnl"/>
        </w:rPr>
        <w:t xml:space="preserve">, </w:t>
      </w:r>
      <w:proofErr w:type="spellStart"/>
      <w:r w:rsidRPr="00516004">
        <w:rPr>
          <w:rFonts w:ascii="Times New Roman" w:eastAsia="Times New Roman" w:hAnsi="Times New Roman" w:cs="Times New Roman"/>
          <w:color w:val="222222"/>
          <w:lang w:val="es-ES_tradnl"/>
        </w:rPr>
        <w:t>bloquedor</w:t>
      </w:r>
      <w:proofErr w:type="spellEnd"/>
      <w:r w:rsidRPr="00516004">
        <w:rPr>
          <w:rFonts w:ascii="Times New Roman" w:eastAsia="Times New Roman" w:hAnsi="Times New Roman" w:cs="Times New Roman"/>
          <w:color w:val="222222"/>
          <w:lang w:val="es-ES_tradnl"/>
        </w:rPr>
        <w:t xml:space="preserve"> solar y chalas</w:t>
      </w:r>
    </w:p>
    <w:p w:rsidR="002F6E29" w:rsidRDefault="002F6E29" w:rsidP="002F6E29">
      <w:pPr>
        <w:jc w:val="center"/>
        <w:rPr>
          <w:rFonts w:ascii="Times New Roman" w:hAnsi="Times New Roman" w:cs="Times New Roman"/>
          <w:b/>
          <w:lang w:val="es-ES_tradnl"/>
        </w:rPr>
      </w:pPr>
    </w:p>
    <w:p w:rsidR="00044596" w:rsidRDefault="00044596" w:rsidP="00044596">
      <w:pPr>
        <w:autoSpaceDE w:val="0"/>
        <w:autoSpaceDN w:val="0"/>
        <w:adjustRightInd w:val="0"/>
        <w:spacing w:after="0" w:line="240" w:lineRule="auto"/>
        <w:jc w:val="both"/>
      </w:pPr>
      <w:r>
        <w:rPr>
          <w:rFonts w:ascii="Arial" w:hAnsi="Arial" w:cs="Arial"/>
          <w:b/>
          <w:sz w:val="24"/>
          <w:szCs w:val="24"/>
        </w:rPr>
        <w:t xml:space="preserve">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w:t>
      </w:r>
      <w:r>
        <w:rPr>
          <w:rFonts w:ascii="Arial" w:hAnsi="Arial" w:cs="Arial"/>
          <w:b/>
          <w:sz w:val="24"/>
          <w:szCs w:val="24"/>
        </w:rPr>
        <w:lastRenderedPageBreak/>
        <w:t>del establecimiento y en forma digital en las páginas gratuitas aprendo en línea y las ministeriales. Libros que pueden ser descargados en forma digital para ser utilizados en Tablet, celular o computador por los estudiantes.</w:t>
      </w:r>
    </w:p>
    <w:p w:rsidR="00CE5C87" w:rsidRPr="00FC33CC" w:rsidRDefault="00CE5C87" w:rsidP="00CE5C87">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CE5C87" w:rsidRPr="00FC33CC" w:rsidRDefault="00CE5C87" w:rsidP="00CE5C87">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CE5C87" w:rsidRPr="00575C24" w:rsidRDefault="00CE5C87" w:rsidP="00CE5C87">
      <w:pPr>
        <w:jc w:val="both"/>
        <w:rPr>
          <w:rFonts w:ascii="Arial" w:hAnsi="Arial" w:cs="Arial"/>
          <w:b/>
          <w:sz w:val="24"/>
          <w:szCs w:val="24"/>
        </w:rPr>
      </w:pPr>
      <w:r w:rsidRPr="00575C24">
        <w:rPr>
          <w:rFonts w:ascii="Arial" w:hAnsi="Arial" w:cs="Arial"/>
          <w:b/>
          <w:sz w:val="24"/>
          <w:szCs w:val="24"/>
        </w:rPr>
        <w:t>Uniforme del liceo:</w:t>
      </w:r>
    </w:p>
    <w:p w:rsidR="00CE5C87" w:rsidRPr="00575C24" w:rsidRDefault="00CE5C87" w:rsidP="00CE5C87">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proofErr w:type="spellStart"/>
      <w:r w:rsidRPr="00575C24">
        <w:rPr>
          <w:rFonts w:ascii="Arial" w:hAnsi="Arial" w:cs="Arial"/>
          <w:b/>
          <w:sz w:val="24"/>
          <w:szCs w:val="24"/>
        </w:rPr>
        <w:t>polerón</w:t>
      </w:r>
      <w:proofErr w:type="spellEnd"/>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CE5C87" w:rsidRPr="00575C24" w:rsidRDefault="00CE5C87" w:rsidP="00CE5C87">
      <w:pPr>
        <w:jc w:val="both"/>
        <w:rPr>
          <w:rFonts w:ascii="Arial" w:hAnsi="Arial" w:cs="Arial"/>
          <w:b/>
          <w:sz w:val="24"/>
          <w:szCs w:val="24"/>
        </w:rPr>
      </w:pPr>
      <w:r w:rsidRPr="00575C24">
        <w:rPr>
          <w:rFonts w:ascii="Arial" w:hAnsi="Arial" w:cs="Arial"/>
          <w:b/>
          <w:sz w:val="24"/>
          <w:szCs w:val="24"/>
        </w:rPr>
        <w:t xml:space="preserve">Hombres: pantalón gris de tela de corte recto “No pitillo”, </w:t>
      </w:r>
      <w:proofErr w:type="spellStart"/>
      <w:r w:rsidRPr="00575C24">
        <w:rPr>
          <w:rFonts w:ascii="Arial" w:hAnsi="Arial" w:cs="Arial"/>
          <w:b/>
          <w:sz w:val="24"/>
          <w:szCs w:val="24"/>
        </w:rPr>
        <w:t>vestón</w:t>
      </w:r>
      <w:proofErr w:type="spellEnd"/>
      <w:r w:rsidRPr="00575C24">
        <w:rPr>
          <w:rFonts w:ascii="Arial" w:hAnsi="Arial" w:cs="Arial"/>
          <w:b/>
          <w:sz w:val="24"/>
          <w:szCs w:val="24"/>
        </w:rPr>
        <w:t xml:space="preserve"> azul marino, camisa blanca, corbata institucional, suéter o </w:t>
      </w:r>
      <w:proofErr w:type="spellStart"/>
      <w:r w:rsidRPr="00575C24">
        <w:rPr>
          <w:rFonts w:ascii="Arial" w:hAnsi="Arial" w:cs="Arial"/>
          <w:b/>
          <w:sz w:val="24"/>
          <w:szCs w:val="24"/>
        </w:rPr>
        <w:t>polerón</w:t>
      </w:r>
      <w:proofErr w:type="spellEnd"/>
      <w:r w:rsidRPr="00575C24">
        <w:rPr>
          <w:rFonts w:ascii="Arial" w:hAnsi="Arial" w:cs="Arial"/>
          <w:b/>
          <w:sz w:val="24"/>
          <w:szCs w:val="24"/>
        </w:rPr>
        <w:t xml:space="preserve"> azul marino con insignia bordada y zapatos negros. </w:t>
      </w:r>
    </w:p>
    <w:p w:rsidR="00CE5C87" w:rsidRPr="00575C24" w:rsidRDefault="00CE5C87" w:rsidP="00CE5C87">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w:t>
      </w:r>
      <w:proofErr w:type="spellStart"/>
      <w:r>
        <w:rPr>
          <w:rFonts w:ascii="Arial" w:hAnsi="Arial" w:cs="Arial"/>
          <w:b/>
          <w:sz w:val="24"/>
          <w:szCs w:val="24"/>
        </w:rPr>
        <w:t>jeans</w:t>
      </w:r>
      <w:proofErr w:type="spellEnd"/>
      <w:r>
        <w:rPr>
          <w:rFonts w:ascii="Arial" w:hAnsi="Arial" w:cs="Arial"/>
          <w:b/>
          <w:sz w:val="24"/>
          <w:szCs w:val="24"/>
        </w:rPr>
        <w:t xml:space="preserve">. </w:t>
      </w:r>
    </w:p>
    <w:p w:rsidR="00044596" w:rsidRPr="00044596" w:rsidRDefault="00044596" w:rsidP="002F6E29">
      <w:pPr>
        <w:jc w:val="center"/>
        <w:rPr>
          <w:rFonts w:ascii="Times New Roman" w:hAnsi="Times New Roman" w:cs="Times New Roman"/>
          <w:b/>
        </w:rPr>
      </w:pPr>
      <w:bookmarkStart w:id="0" w:name="_GoBack"/>
      <w:bookmarkEnd w:id="0"/>
    </w:p>
    <w:sectPr w:rsidR="00044596" w:rsidRPr="00044596" w:rsidSect="00EB582C">
      <w:type w:val="continuous"/>
      <w:pgSz w:w="11907" w:h="18711"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176" w:rsidRDefault="00E30176" w:rsidP="000B6FF8">
      <w:pPr>
        <w:spacing w:after="0" w:line="240" w:lineRule="auto"/>
      </w:pPr>
      <w:r>
        <w:separator/>
      </w:r>
    </w:p>
  </w:endnote>
  <w:endnote w:type="continuationSeparator" w:id="0">
    <w:p w:rsidR="00E30176" w:rsidRDefault="00E30176" w:rsidP="000B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CC" w:rsidRDefault="00BE7AC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CC" w:rsidRDefault="00BE7AC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CC" w:rsidRDefault="00BE7A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176" w:rsidRDefault="00E30176" w:rsidP="000B6FF8">
      <w:pPr>
        <w:spacing w:after="0" w:line="240" w:lineRule="auto"/>
      </w:pPr>
      <w:r>
        <w:separator/>
      </w:r>
    </w:p>
  </w:footnote>
  <w:footnote w:type="continuationSeparator" w:id="0">
    <w:p w:rsidR="00E30176" w:rsidRDefault="00E30176" w:rsidP="000B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CC" w:rsidRDefault="00BE7AC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F8" w:rsidRPr="007450EF" w:rsidRDefault="000B6FF8" w:rsidP="000B6FF8">
    <w:pPr>
      <w:spacing w:line="240" w:lineRule="atLeast"/>
      <w:jc w:val="center"/>
      <w:rPr>
        <w:rFonts w:ascii="Times New Roman" w:hAnsi="Times New Roman" w:cs="Times New Roman"/>
        <w:caps/>
        <w:sz w:val="24"/>
        <w:u w:val="single"/>
      </w:rPr>
    </w:pPr>
    <w:r w:rsidRPr="009D4B09">
      <w:rPr>
        <w:noProof/>
        <w:lang w:val="en-US"/>
      </w:rPr>
      <w:drawing>
        <wp:anchor distT="0" distB="0" distL="114300" distR="114300" simplePos="0" relativeHeight="251659264" behindDoc="0" locked="0" layoutInCell="1" allowOverlap="1">
          <wp:simplePos x="0" y="0"/>
          <wp:positionH relativeFrom="margin">
            <wp:posOffset>-394335</wp:posOffset>
          </wp:positionH>
          <wp:positionV relativeFrom="margin">
            <wp:posOffset>-1129030</wp:posOffset>
          </wp:positionV>
          <wp:extent cx="647700" cy="890270"/>
          <wp:effectExtent l="0" t="0" r="0" b="508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647700" cy="890270"/>
                  </a:xfrm>
                  <a:prstGeom prst="rect">
                    <a:avLst/>
                  </a:prstGeom>
                  <a:noFill/>
                  <a:ln w="9525">
                    <a:noFill/>
                    <a:miter lim="800000"/>
                    <a:headEnd/>
                    <a:tailEnd/>
                  </a:ln>
                </pic:spPr>
              </pic:pic>
            </a:graphicData>
          </a:graphic>
        </wp:anchor>
      </w:drawing>
    </w:r>
    <w:r>
      <w:rPr>
        <w:rFonts w:ascii="Times New Roman" w:hAnsi="Times New Roman" w:cs="Times New Roman"/>
        <w:caps/>
        <w:sz w:val="24"/>
        <w:u w:val="single"/>
      </w:rPr>
      <w:t>Lista de útiles año 20</w:t>
    </w:r>
    <w:r w:rsidR="00BE7ACC">
      <w:rPr>
        <w:rFonts w:ascii="Times New Roman" w:hAnsi="Times New Roman" w:cs="Times New Roman"/>
        <w:caps/>
        <w:sz w:val="24"/>
        <w:u w:val="single"/>
      </w:rPr>
      <w:t>21</w:t>
    </w:r>
  </w:p>
  <w:p w:rsidR="000B6FF8" w:rsidRDefault="000B6FF8" w:rsidP="000B6FF8">
    <w:pPr>
      <w:spacing w:line="240" w:lineRule="atLeast"/>
      <w:jc w:val="center"/>
    </w:pPr>
    <w:r>
      <w:rPr>
        <w:rFonts w:ascii="Times New Roman" w:hAnsi="Times New Roman" w:cs="Times New Roman"/>
        <w:caps/>
        <w:sz w:val="24"/>
        <w:u w:val="single"/>
      </w:rPr>
      <w:t>segundo medio</w:t>
    </w:r>
  </w:p>
  <w:p w:rsidR="000B6FF8" w:rsidRDefault="000B6FF8">
    <w:pPr>
      <w:pStyle w:val="Encabezado"/>
    </w:pPr>
  </w:p>
  <w:p w:rsidR="000B6FF8" w:rsidRDefault="000B6FF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CC" w:rsidRDefault="00BE7A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8D2D4F"/>
    <w:multiLevelType w:val="hybridMultilevel"/>
    <w:tmpl w:val="C3A07FA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D5D6D62"/>
    <w:multiLevelType w:val="hybridMultilevel"/>
    <w:tmpl w:val="4EEC40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8D1AF5"/>
    <w:multiLevelType w:val="hybridMultilevel"/>
    <w:tmpl w:val="249272E8"/>
    <w:lvl w:ilvl="0" w:tplc="08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14E4186D"/>
    <w:multiLevelType w:val="hybridMultilevel"/>
    <w:tmpl w:val="A6DE42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642FA4"/>
    <w:multiLevelType w:val="multilevel"/>
    <w:tmpl w:val="B310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82091"/>
    <w:multiLevelType w:val="hybridMultilevel"/>
    <w:tmpl w:val="D4D8EF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246DB5"/>
    <w:multiLevelType w:val="hybridMultilevel"/>
    <w:tmpl w:val="2392E3B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D86CF0"/>
    <w:multiLevelType w:val="hybridMultilevel"/>
    <w:tmpl w:val="12209E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4B29D7"/>
    <w:multiLevelType w:val="hybridMultilevel"/>
    <w:tmpl w:val="9EA6BBE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30A2731B"/>
    <w:multiLevelType w:val="hybridMultilevel"/>
    <w:tmpl w:val="64F6B9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71D10A3"/>
    <w:multiLevelType w:val="hybridMultilevel"/>
    <w:tmpl w:val="FDF66F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7D52D8B"/>
    <w:multiLevelType w:val="hybridMultilevel"/>
    <w:tmpl w:val="CA6AE6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B0C75F5"/>
    <w:multiLevelType w:val="hybridMultilevel"/>
    <w:tmpl w:val="F4F899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06E7355"/>
    <w:multiLevelType w:val="hybridMultilevel"/>
    <w:tmpl w:val="B7F490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F170C0"/>
    <w:multiLevelType w:val="hybridMultilevel"/>
    <w:tmpl w:val="665C78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78E4FB5"/>
    <w:multiLevelType w:val="hybridMultilevel"/>
    <w:tmpl w:val="90D0E6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5214A8"/>
    <w:multiLevelType w:val="hybridMultilevel"/>
    <w:tmpl w:val="3EF24B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FD3FB4"/>
    <w:multiLevelType w:val="hybridMultilevel"/>
    <w:tmpl w:val="1CF675C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A3F23BD"/>
    <w:multiLevelType w:val="hybridMultilevel"/>
    <w:tmpl w:val="6C74F616"/>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4D4F14B3"/>
    <w:multiLevelType w:val="hybridMultilevel"/>
    <w:tmpl w:val="5A3040B2"/>
    <w:lvl w:ilvl="0" w:tplc="AC4A407C">
      <w:numFmt w:val="bullet"/>
      <w:lvlText w:val="-"/>
      <w:lvlJc w:val="left"/>
      <w:pPr>
        <w:ind w:left="720" w:hanging="360"/>
      </w:pPr>
      <w:rPr>
        <w:rFonts w:ascii="Arial" w:eastAsia="Arial Unicode MS" w:hAnsi="Arial"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01D25FE"/>
    <w:multiLevelType w:val="hybridMultilevel"/>
    <w:tmpl w:val="947CE3E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15:restartNumberingAfterBreak="0">
    <w:nsid w:val="546E37EE"/>
    <w:multiLevelType w:val="hybridMultilevel"/>
    <w:tmpl w:val="AB8EF2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798398C"/>
    <w:multiLevelType w:val="hybridMultilevel"/>
    <w:tmpl w:val="470CE3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307B0B"/>
    <w:multiLevelType w:val="hybridMultilevel"/>
    <w:tmpl w:val="537E992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43F1BD5"/>
    <w:multiLevelType w:val="hybridMultilevel"/>
    <w:tmpl w:val="C8AAA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19236FE"/>
    <w:multiLevelType w:val="multilevel"/>
    <w:tmpl w:val="C2DA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55546F"/>
    <w:multiLevelType w:val="hybridMultilevel"/>
    <w:tmpl w:val="EE387AA2"/>
    <w:lvl w:ilvl="0" w:tplc="0C0A0001">
      <w:start w:val="1"/>
      <w:numFmt w:val="bullet"/>
      <w:lvlText w:val=""/>
      <w:lvlJc w:val="left"/>
      <w:pPr>
        <w:ind w:left="720" w:hanging="360"/>
      </w:pPr>
      <w:rPr>
        <w:rFonts w:ascii="Symbol" w:hAnsi="Symbol" w:hint="default"/>
      </w:rPr>
    </w:lvl>
    <w:lvl w:ilvl="1" w:tplc="BCB4F5EA">
      <w:start w:val="1"/>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7E152D69"/>
    <w:multiLevelType w:val="hybridMultilevel"/>
    <w:tmpl w:val="B67C57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25"/>
  </w:num>
  <w:num w:numId="4">
    <w:abstractNumId w:val="20"/>
  </w:num>
  <w:num w:numId="5">
    <w:abstractNumId w:val="18"/>
  </w:num>
  <w:num w:numId="6">
    <w:abstractNumId w:val="17"/>
  </w:num>
  <w:num w:numId="7">
    <w:abstractNumId w:val="10"/>
  </w:num>
  <w:num w:numId="8">
    <w:abstractNumId w:val="19"/>
  </w:num>
  <w:num w:numId="9">
    <w:abstractNumId w:val="2"/>
  </w:num>
  <w:num w:numId="10">
    <w:abstractNumId w:val="14"/>
  </w:num>
  <w:num w:numId="11">
    <w:abstractNumId w:val="12"/>
  </w:num>
  <w:num w:numId="12">
    <w:abstractNumId w:val="6"/>
  </w:num>
  <w:num w:numId="13">
    <w:abstractNumId w:val="1"/>
  </w:num>
  <w:num w:numId="14">
    <w:abstractNumId w:val="22"/>
  </w:num>
  <w:num w:numId="15">
    <w:abstractNumId w:val="8"/>
  </w:num>
  <w:num w:numId="16">
    <w:abstractNumId w:val="26"/>
  </w:num>
  <w:num w:numId="17">
    <w:abstractNumId w:val="24"/>
  </w:num>
  <w:num w:numId="18">
    <w:abstractNumId w:val="7"/>
  </w:num>
  <w:num w:numId="19">
    <w:abstractNumId w:val="23"/>
  </w:num>
  <w:num w:numId="20">
    <w:abstractNumId w:val="27"/>
  </w:num>
  <w:num w:numId="21">
    <w:abstractNumId w:val="5"/>
  </w:num>
  <w:num w:numId="22">
    <w:abstractNumId w:val="15"/>
  </w:num>
  <w:num w:numId="23">
    <w:abstractNumId w:val="3"/>
  </w:num>
  <w:num w:numId="24">
    <w:abstractNumId w:val="9"/>
  </w:num>
  <w:num w:numId="25">
    <w:abstractNumId w:val="15"/>
  </w:num>
  <w:num w:numId="26">
    <w:abstractNumId w:val="28"/>
  </w:num>
  <w:num w:numId="27">
    <w:abstractNumId w:val="11"/>
  </w:num>
  <w:num w:numId="28">
    <w:abstractNumId w:val="13"/>
  </w:num>
  <w:num w:numId="29">
    <w:abstractNumId w:val="29"/>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6FF8"/>
    <w:rsid w:val="00033BC6"/>
    <w:rsid w:val="00044596"/>
    <w:rsid w:val="00054FD6"/>
    <w:rsid w:val="00066CE9"/>
    <w:rsid w:val="000A0413"/>
    <w:rsid w:val="000B6FF8"/>
    <w:rsid w:val="000E3A1C"/>
    <w:rsid w:val="000F4F55"/>
    <w:rsid w:val="002207E6"/>
    <w:rsid w:val="002223F0"/>
    <w:rsid w:val="00227E51"/>
    <w:rsid w:val="002447E4"/>
    <w:rsid w:val="0025035F"/>
    <w:rsid w:val="002C07DC"/>
    <w:rsid w:val="002C1571"/>
    <w:rsid w:val="002F6E29"/>
    <w:rsid w:val="003968A9"/>
    <w:rsid w:val="003F6E5B"/>
    <w:rsid w:val="00474767"/>
    <w:rsid w:val="004C0678"/>
    <w:rsid w:val="004C74E3"/>
    <w:rsid w:val="004E27E8"/>
    <w:rsid w:val="00516004"/>
    <w:rsid w:val="00523CA5"/>
    <w:rsid w:val="00550AD6"/>
    <w:rsid w:val="0059120C"/>
    <w:rsid w:val="005A151D"/>
    <w:rsid w:val="005B0899"/>
    <w:rsid w:val="00610DD3"/>
    <w:rsid w:val="00646B0A"/>
    <w:rsid w:val="00682EE2"/>
    <w:rsid w:val="006F2D6F"/>
    <w:rsid w:val="00701F8B"/>
    <w:rsid w:val="00714AFD"/>
    <w:rsid w:val="008336C0"/>
    <w:rsid w:val="0086478A"/>
    <w:rsid w:val="00872DB5"/>
    <w:rsid w:val="008D0FCA"/>
    <w:rsid w:val="008E3517"/>
    <w:rsid w:val="00912C48"/>
    <w:rsid w:val="00944CAA"/>
    <w:rsid w:val="00965DA4"/>
    <w:rsid w:val="009A007C"/>
    <w:rsid w:val="009E220D"/>
    <w:rsid w:val="00AA1A36"/>
    <w:rsid w:val="00AA465C"/>
    <w:rsid w:val="00B35AD9"/>
    <w:rsid w:val="00B83F25"/>
    <w:rsid w:val="00BE7ACC"/>
    <w:rsid w:val="00CC57D6"/>
    <w:rsid w:val="00CE5C87"/>
    <w:rsid w:val="00CF0A10"/>
    <w:rsid w:val="00DF6F77"/>
    <w:rsid w:val="00E04C7A"/>
    <w:rsid w:val="00E30176"/>
    <w:rsid w:val="00E918E3"/>
    <w:rsid w:val="00EB582C"/>
    <w:rsid w:val="00EF072E"/>
    <w:rsid w:val="00F03B2F"/>
    <w:rsid w:val="00F102F3"/>
    <w:rsid w:val="00F16019"/>
    <w:rsid w:val="00F550EC"/>
    <w:rsid w:val="00F8502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DB666-738E-44DF-97E0-3C1FE9E6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F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FF8"/>
  </w:style>
  <w:style w:type="paragraph" w:styleId="Piedepgina">
    <w:name w:val="footer"/>
    <w:basedOn w:val="Normal"/>
    <w:link w:val="PiedepginaCar"/>
    <w:uiPriority w:val="99"/>
    <w:unhideWhenUsed/>
    <w:rsid w:val="000B6F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FF8"/>
  </w:style>
  <w:style w:type="paragraph" w:styleId="Textodeglobo">
    <w:name w:val="Balloon Text"/>
    <w:basedOn w:val="Normal"/>
    <w:link w:val="TextodegloboCar"/>
    <w:uiPriority w:val="99"/>
    <w:semiHidden/>
    <w:unhideWhenUsed/>
    <w:rsid w:val="000B6F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FF8"/>
    <w:rPr>
      <w:rFonts w:ascii="Tahoma" w:hAnsi="Tahoma" w:cs="Tahoma"/>
      <w:sz w:val="16"/>
      <w:szCs w:val="16"/>
    </w:rPr>
  </w:style>
  <w:style w:type="table" w:styleId="Tablaconcuadrcula">
    <w:name w:val="Table Grid"/>
    <w:basedOn w:val="Tablanormal"/>
    <w:uiPriority w:val="59"/>
    <w:rsid w:val="000B6F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0B6FF8"/>
    <w:pPr>
      <w:spacing w:after="0" w:line="240" w:lineRule="auto"/>
    </w:pPr>
    <w:rPr>
      <w:rFonts w:ascii="Calibri" w:eastAsia="Calibri" w:hAnsi="Calibri" w:cs="Calibri"/>
      <w:lang w:eastAsia="es-CL"/>
    </w:rPr>
  </w:style>
  <w:style w:type="paragraph" w:styleId="Prrafodelista">
    <w:name w:val="List Paragraph"/>
    <w:basedOn w:val="Normal"/>
    <w:uiPriority w:val="34"/>
    <w:qFormat/>
    <w:rsid w:val="000B6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2597">
      <w:bodyDiv w:val="1"/>
      <w:marLeft w:val="0"/>
      <w:marRight w:val="0"/>
      <w:marTop w:val="0"/>
      <w:marBottom w:val="0"/>
      <w:divBdr>
        <w:top w:val="none" w:sz="0" w:space="0" w:color="auto"/>
        <w:left w:val="none" w:sz="0" w:space="0" w:color="auto"/>
        <w:bottom w:val="none" w:sz="0" w:space="0" w:color="auto"/>
        <w:right w:val="none" w:sz="0" w:space="0" w:color="auto"/>
      </w:divBdr>
    </w:div>
    <w:div w:id="8384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2634-C55D-4DA5-800E-B1B1D08F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1026</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dc:creator>
  <cp:lastModifiedBy>UTP</cp:lastModifiedBy>
  <cp:revision>9</cp:revision>
  <dcterms:created xsi:type="dcterms:W3CDTF">2020-12-09T17:39:00Z</dcterms:created>
  <dcterms:modified xsi:type="dcterms:W3CDTF">2020-12-14T18:03:00Z</dcterms:modified>
</cp:coreProperties>
</file>